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9B623" w14:textId="55382FB4" w:rsidR="004363C0" w:rsidRDefault="004363C0" w:rsidP="004363C0">
      <w:pPr>
        <w:shd w:val="clear" w:color="auto" w:fill="FFFFFF"/>
        <w:spacing w:after="0" w:line="240" w:lineRule="auto"/>
        <w:jc w:val="both"/>
        <w:rPr>
          <w:rFonts w:ascii="Verdana" w:eastAsia="Times New Roman" w:hAnsi="Verdana" w:cs="Times New Roman"/>
          <w:b/>
          <w:bCs/>
          <w:sz w:val="26"/>
          <w:szCs w:val="26"/>
          <w:lang w:val="ro-RO" w:eastAsia="ro-RO"/>
        </w:rPr>
      </w:pPr>
      <w:r>
        <w:fldChar w:fldCharType="begin"/>
      </w:r>
      <w:r>
        <w:instrText xml:space="preserve"> HYPERLINK "C:\\Users\\Sandu\\sintact 4.0\\cache\\Legislatie\\temp7804840\\00193811.HTML" </w:instrText>
      </w:r>
      <w:r>
        <w:fldChar w:fldCharType="separate"/>
      </w:r>
      <w:r w:rsidRPr="004363C0">
        <w:rPr>
          <w:rFonts w:ascii="Verdana" w:eastAsia="Times New Roman" w:hAnsi="Verdana" w:cs="Times New Roman"/>
          <w:b/>
          <w:noProof/>
          <w:color w:val="333399"/>
          <w:lang w:val="ro-RO" w:eastAsia="ro-RO"/>
        </w:rPr>
        <w:pict w14:anchorId="1D626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i1341" type="#_x0000_t75" href="C:\Users\Sandu\sintact 4.0\cache\Legislatie\temp7804840\00193811.HTML" style="width:7.7pt;height:7.7pt;visibility:visible;mso-wrap-style:square" o:button="t">
            <v:imagedata r:id="rId5" o:title="m"/>
          </v:shape>
        </w:pict>
      </w:r>
      <w:r>
        <w:fldChar w:fldCharType="end"/>
      </w:r>
      <w:r w:rsidRPr="004363C0">
        <w:rPr>
          <w:rFonts w:ascii="Verdana" w:eastAsia="Times New Roman" w:hAnsi="Verdana" w:cs="Times New Roman"/>
          <w:b/>
          <w:bCs/>
          <w:sz w:val="26"/>
          <w:szCs w:val="26"/>
          <w:lang w:val="ro-RO" w:eastAsia="ro-RO"/>
        </w:rPr>
        <w:t xml:space="preserve">LEGE nr. </w:t>
      </w:r>
      <w:hyperlink r:id="rId6" w:history="1">
        <w:r w:rsidRPr="004363C0">
          <w:rPr>
            <w:rFonts w:ascii="Verdana" w:eastAsia="Times New Roman" w:hAnsi="Verdana" w:cs="Times New Roman"/>
            <w:b/>
            <w:bCs/>
            <w:color w:val="333399"/>
            <w:sz w:val="26"/>
            <w:szCs w:val="26"/>
            <w:u w:val="single"/>
            <w:lang w:val="ro-RO" w:eastAsia="ro-RO"/>
          </w:rPr>
          <w:t>51 din 7 iunie 1995</w:t>
        </w:r>
      </w:hyperlink>
      <w:r w:rsidRPr="004363C0">
        <w:rPr>
          <w:rFonts w:ascii="Verdana" w:eastAsia="Times New Roman" w:hAnsi="Verdana" w:cs="Times New Roman"/>
          <w:b/>
          <w:bCs/>
          <w:sz w:val="26"/>
          <w:szCs w:val="26"/>
          <w:lang w:val="ro-RO" w:eastAsia="ro-RO"/>
        </w:rPr>
        <w:t xml:space="preserve"> pentru organizarea </w:t>
      </w:r>
      <w:r>
        <w:rPr>
          <w:rFonts w:ascii="Verdana" w:eastAsia="Times New Roman" w:hAnsi="Verdana" w:cs="Times New Roman"/>
          <w:b/>
          <w:bCs/>
          <w:sz w:val="26"/>
          <w:szCs w:val="26"/>
          <w:lang w:val="ro-RO" w:eastAsia="ro-RO"/>
        </w:rPr>
        <w:t>ș</w:t>
      </w:r>
      <w:r w:rsidRPr="004363C0">
        <w:rPr>
          <w:rFonts w:ascii="Verdana" w:eastAsia="Times New Roman" w:hAnsi="Verdana" w:cs="Times New Roman"/>
          <w:b/>
          <w:bCs/>
          <w:sz w:val="26"/>
          <w:szCs w:val="26"/>
          <w:lang w:val="ro-RO" w:eastAsia="ro-RO"/>
        </w:rPr>
        <w:t>i exercitarea profesiei de avocat</w:t>
      </w:r>
      <w:r w:rsidRPr="004363C0">
        <w:rPr>
          <w:rFonts w:ascii="Verdana" w:eastAsia="Times New Roman" w:hAnsi="Verdana" w:cs="Times New Roman"/>
          <w:b/>
          <w:bCs/>
          <w:sz w:val="26"/>
          <w:szCs w:val="26"/>
          <w:vertAlign w:val="superscript"/>
          <w:lang w:val="ro-RO" w:eastAsia="ro-RO"/>
        </w:rPr>
        <w:t>*)</w:t>
      </w:r>
      <w:r w:rsidRPr="004363C0">
        <w:rPr>
          <w:rFonts w:ascii="Verdana" w:eastAsia="Times New Roman" w:hAnsi="Verdana" w:cs="Times New Roman"/>
          <w:b/>
          <w:bCs/>
          <w:sz w:val="26"/>
          <w:szCs w:val="26"/>
          <w:lang w:val="ro-RO" w:eastAsia="ro-RO"/>
        </w:rPr>
        <w:t xml:space="preserve"> - REPUBLICARE</w:t>
      </w:r>
    </w:p>
    <w:p w14:paraId="1B072698" w14:textId="57E2C94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r w:rsidRPr="004363C0">
        <w:rPr>
          <w:rFonts w:ascii="Verdana" w:eastAsia="Times New Roman" w:hAnsi="Verdana" w:cs="Times New Roman"/>
          <w:lang w:val="ro-RO" w:eastAsia="ro-RO"/>
        </w:rPr>
        <w:br/>
      </w:r>
      <w:r w:rsidRPr="004363C0">
        <w:rPr>
          <w:rFonts w:ascii="Verdana" w:eastAsia="Times New Roman" w:hAnsi="Verdana" w:cs="Times New Roman"/>
          <w:sz w:val="15"/>
          <w:szCs w:val="15"/>
          <w:lang w:val="ro-RO" w:eastAsia="ro-RO"/>
        </w:rPr>
        <w:t xml:space="preserve">Forma sintetică la data 03-ian-2019. Acest act a fost creat </w:t>
      </w:r>
      <w:proofErr w:type="spellStart"/>
      <w:r w:rsidRPr="004363C0">
        <w:rPr>
          <w:rFonts w:ascii="Verdana" w:eastAsia="Times New Roman" w:hAnsi="Verdana" w:cs="Times New Roman"/>
          <w:sz w:val="15"/>
          <w:szCs w:val="15"/>
          <w:lang w:val="ro-RO" w:eastAsia="ro-RO"/>
        </w:rPr>
        <w:t>utilizand</w:t>
      </w:r>
      <w:proofErr w:type="spellEnd"/>
      <w:r w:rsidRPr="004363C0">
        <w:rPr>
          <w:rFonts w:ascii="Verdana" w:eastAsia="Times New Roman" w:hAnsi="Verdana" w:cs="Times New Roman"/>
          <w:sz w:val="15"/>
          <w:szCs w:val="15"/>
          <w:lang w:val="ro-RO" w:eastAsia="ro-RO"/>
        </w:rPr>
        <w:t xml:space="preserve"> tehnologia </w:t>
      </w:r>
      <w:proofErr w:type="spellStart"/>
      <w:r w:rsidRPr="004363C0">
        <w:rPr>
          <w:rFonts w:ascii="Verdana" w:eastAsia="Times New Roman" w:hAnsi="Verdana" w:cs="Times New Roman"/>
          <w:sz w:val="15"/>
          <w:szCs w:val="15"/>
          <w:lang w:val="ro-RO" w:eastAsia="ro-RO"/>
        </w:rPr>
        <w:t>SintAct</w:t>
      </w:r>
      <w:proofErr w:type="spellEnd"/>
      <w:r w:rsidRPr="004363C0">
        <w:rPr>
          <w:rFonts w:ascii="Verdana" w:eastAsia="Times New Roman" w:hAnsi="Verdana" w:cs="Times New Roman"/>
          <w:sz w:val="15"/>
          <w:szCs w:val="15"/>
          <w:lang w:val="ro-RO" w:eastAsia="ro-RO"/>
        </w:rPr>
        <w:t xml:space="preserve">®-Acte Sintetice. </w:t>
      </w:r>
      <w:proofErr w:type="spellStart"/>
      <w:r w:rsidRPr="004363C0">
        <w:rPr>
          <w:rFonts w:ascii="Verdana" w:eastAsia="Times New Roman" w:hAnsi="Verdana" w:cs="Times New Roman"/>
          <w:sz w:val="15"/>
          <w:szCs w:val="15"/>
          <w:lang w:val="ro-RO" w:eastAsia="ro-RO"/>
        </w:rPr>
        <w:t>SintAct</w:t>
      </w:r>
      <w:proofErr w:type="spellEnd"/>
      <w:r w:rsidRPr="004363C0">
        <w:rPr>
          <w:rFonts w:ascii="Verdana" w:eastAsia="Times New Roman" w:hAnsi="Verdana" w:cs="Times New Roman"/>
          <w:sz w:val="15"/>
          <w:szCs w:val="15"/>
          <w:lang w:val="ro-RO" w:eastAsia="ro-RO"/>
        </w:rPr>
        <w:t xml:space="preserve">® </w:t>
      </w:r>
      <w:r>
        <w:rPr>
          <w:rFonts w:ascii="Verdana" w:eastAsia="Times New Roman" w:hAnsi="Verdana" w:cs="Times New Roman"/>
          <w:sz w:val="15"/>
          <w:szCs w:val="15"/>
          <w:lang w:val="ro-RO" w:eastAsia="ro-RO"/>
        </w:rPr>
        <w:t>ș</w:t>
      </w:r>
      <w:r w:rsidRPr="004363C0">
        <w:rPr>
          <w:rFonts w:ascii="Verdana" w:eastAsia="Times New Roman" w:hAnsi="Verdana" w:cs="Times New Roman"/>
          <w:sz w:val="15"/>
          <w:szCs w:val="15"/>
          <w:lang w:val="ro-RO" w:eastAsia="ro-RO"/>
        </w:rPr>
        <w:t xml:space="preserve">i tehnologia Acte Sintetice sunt mărci </w:t>
      </w:r>
      <w:proofErr w:type="spellStart"/>
      <w:r w:rsidRPr="004363C0">
        <w:rPr>
          <w:rFonts w:ascii="Verdana" w:eastAsia="Times New Roman" w:hAnsi="Verdana" w:cs="Times New Roman"/>
          <w:sz w:val="15"/>
          <w:szCs w:val="15"/>
          <w:lang w:val="ro-RO" w:eastAsia="ro-RO"/>
        </w:rPr>
        <w:t>inregistrate</w:t>
      </w:r>
      <w:proofErr w:type="spellEnd"/>
      <w:r w:rsidRPr="004363C0">
        <w:rPr>
          <w:rFonts w:ascii="Verdana" w:eastAsia="Times New Roman" w:hAnsi="Verdana" w:cs="Times New Roman"/>
          <w:sz w:val="15"/>
          <w:szCs w:val="15"/>
          <w:lang w:val="ro-RO" w:eastAsia="ro-RO"/>
        </w:rPr>
        <w:t xml:space="preserve"> ale </w:t>
      </w:r>
      <w:proofErr w:type="spellStart"/>
      <w:r w:rsidRPr="004363C0">
        <w:rPr>
          <w:rFonts w:ascii="Verdana" w:eastAsia="Times New Roman" w:hAnsi="Verdana" w:cs="Times New Roman"/>
          <w:sz w:val="15"/>
          <w:szCs w:val="15"/>
          <w:lang w:val="ro-RO" w:eastAsia="ro-RO"/>
        </w:rPr>
        <w:t>Wolters</w:t>
      </w:r>
      <w:proofErr w:type="spellEnd"/>
      <w:r w:rsidRPr="004363C0">
        <w:rPr>
          <w:rFonts w:ascii="Verdana" w:eastAsia="Times New Roman" w:hAnsi="Verdana" w:cs="Times New Roman"/>
          <w:sz w:val="15"/>
          <w:szCs w:val="15"/>
          <w:lang w:val="ro-RO" w:eastAsia="ro-RO"/>
        </w:rPr>
        <w:t xml:space="preserve"> </w:t>
      </w:r>
      <w:proofErr w:type="spellStart"/>
      <w:r w:rsidRPr="004363C0">
        <w:rPr>
          <w:rFonts w:ascii="Verdana" w:eastAsia="Times New Roman" w:hAnsi="Verdana" w:cs="Times New Roman"/>
          <w:sz w:val="15"/>
          <w:szCs w:val="15"/>
          <w:lang w:val="ro-RO" w:eastAsia="ro-RO"/>
        </w:rPr>
        <w:t>Kluwer</w:t>
      </w:r>
      <w:proofErr w:type="spellEnd"/>
      <w:r w:rsidRPr="004363C0">
        <w:rPr>
          <w:rFonts w:ascii="Verdana" w:eastAsia="Times New Roman" w:hAnsi="Verdana" w:cs="Times New Roman"/>
          <w:sz w:val="15"/>
          <w:szCs w:val="15"/>
          <w:lang w:val="ro-RO" w:eastAsia="ro-RO"/>
        </w:rPr>
        <w:t>.</w:t>
      </w:r>
    </w:p>
    <w:p w14:paraId="7C604791"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0" w:name="do|pa1"/>
      <w:bookmarkEnd w:id="0"/>
      <w:r w:rsidRPr="004363C0">
        <w:rPr>
          <w:rFonts w:ascii="Verdana" w:eastAsia="Times New Roman" w:hAnsi="Verdana" w:cs="Times New Roman"/>
          <w:lang w:val="ro-RO" w:eastAsia="ro-RO"/>
        </w:rPr>
        <w:t>_____</w:t>
      </w:r>
    </w:p>
    <w:p w14:paraId="14A68847" w14:textId="73DE649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 w:name="do|pa2"/>
      <w:bookmarkEnd w:id="1"/>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 xml:space="preserve">Republicată în temeiul art. II din Legea nr. </w:t>
      </w:r>
      <w:hyperlink r:id="rId7" w:history="1">
        <w:r w:rsidRPr="004363C0">
          <w:rPr>
            <w:rFonts w:ascii="Verdana" w:eastAsia="Times New Roman" w:hAnsi="Verdana" w:cs="Times New Roman"/>
            <w:b/>
            <w:bCs/>
            <w:color w:val="333399"/>
            <w:u w:val="single"/>
            <w:lang w:val="ro-RO" w:eastAsia="ro-RO"/>
          </w:rPr>
          <w:t>25/2017</w:t>
        </w:r>
      </w:hyperlink>
      <w:r w:rsidRPr="004363C0">
        <w:rPr>
          <w:rFonts w:ascii="Verdana" w:eastAsia="Times New Roman" w:hAnsi="Verdana" w:cs="Times New Roman"/>
          <w:lang w:val="ro-RO" w:eastAsia="ro-RO"/>
        </w:rPr>
        <w:t xml:space="preserve"> privind modificarea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completarea Legii nr. </w:t>
      </w:r>
      <w:hyperlink r:id="rId8" w:history="1">
        <w:r w:rsidRPr="004363C0">
          <w:rPr>
            <w:rFonts w:ascii="Verdana" w:eastAsia="Times New Roman" w:hAnsi="Verdana" w:cs="Times New Roman"/>
            <w:b/>
            <w:bCs/>
            <w:color w:val="333399"/>
            <w:u w:val="single"/>
            <w:lang w:val="ro-RO" w:eastAsia="ro-RO"/>
          </w:rPr>
          <w:t>51/1995</w:t>
        </w:r>
      </w:hyperlink>
      <w:r w:rsidRPr="004363C0">
        <w:rPr>
          <w:rFonts w:ascii="Verdana" w:eastAsia="Times New Roman" w:hAnsi="Verdana" w:cs="Times New Roman"/>
          <w:lang w:val="ro-RO" w:eastAsia="ro-RO"/>
        </w:rPr>
        <w:t xml:space="preserve"> pentru organizarea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exercitarea profesiei de avocat, publicate în Monitorul Oficial al României, Partea I, nr. 210 din 28 martie 2017, dându-se textelor o nouă numerotare.</w:t>
      </w:r>
    </w:p>
    <w:p w14:paraId="53C6D659" w14:textId="664B3E5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 w:name="do|pa3"/>
      <w:bookmarkEnd w:id="2"/>
      <w:r w:rsidRPr="004363C0">
        <w:rPr>
          <w:rFonts w:ascii="Verdana" w:eastAsia="Times New Roman" w:hAnsi="Verdana" w:cs="Times New Roman"/>
          <w:lang w:val="ro-RO" w:eastAsia="ro-RO"/>
        </w:rPr>
        <w:t xml:space="preserve">Legea nr. </w:t>
      </w:r>
      <w:hyperlink r:id="rId9" w:history="1">
        <w:r w:rsidRPr="004363C0">
          <w:rPr>
            <w:rFonts w:ascii="Verdana" w:eastAsia="Times New Roman" w:hAnsi="Verdana" w:cs="Times New Roman"/>
            <w:b/>
            <w:bCs/>
            <w:color w:val="333399"/>
            <w:u w:val="single"/>
            <w:lang w:val="ro-RO" w:eastAsia="ro-RO"/>
          </w:rPr>
          <w:t>51/1995</w:t>
        </w:r>
      </w:hyperlink>
      <w:r w:rsidRPr="004363C0">
        <w:rPr>
          <w:rFonts w:ascii="Verdana" w:eastAsia="Times New Roman" w:hAnsi="Verdana" w:cs="Times New Roman"/>
          <w:lang w:val="ro-RO" w:eastAsia="ro-RO"/>
        </w:rPr>
        <w:t xml:space="preserve"> a fost republicată în Monitorul Oficial al României, Partea I, nr. 98 din 7 februarie 2011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ulterior a mai fost modificată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completată prin:</w:t>
      </w:r>
    </w:p>
    <w:p w14:paraId="0E19E3E9" w14:textId="7EE287D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 w:name="do|pa4"/>
      <w:bookmarkEnd w:id="3"/>
      <w:r w:rsidRPr="004363C0">
        <w:rPr>
          <w:rFonts w:ascii="Verdana" w:eastAsia="Times New Roman" w:hAnsi="Verdana" w:cs="Times New Roman"/>
          <w:lang w:val="ro-RO" w:eastAsia="ro-RO"/>
        </w:rPr>
        <w:t>-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10" w:history="1">
        <w:r w:rsidRPr="004363C0">
          <w:rPr>
            <w:rFonts w:ascii="Verdana" w:eastAsia="Times New Roman" w:hAnsi="Verdana" w:cs="Times New Roman"/>
            <w:b/>
            <w:bCs/>
            <w:color w:val="333399"/>
            <w:u w:val="single"/>
            <w:lang w:val="ro-RO" w:eastAsia="ro-RO"/>
          </w:rPr>
          <w:t>10/2011</w:t>
        </w:r>
      </w:hyperlink>
      <w:r w:rsidRPr="004363C0">
        <w:rPr>
          <w:rFonts w:ascii="Verdana" w:eastAsia="Times New Roman" w:hAnsi="Verdana" w:cs="Times New Roman"/>
          <w:lang w:val="ro-RO" w:eastAsia="ro-RO"/>
        </w:rPr>
        <w:t xml:space="preserve"> privind abrogarea alin. (8) al art. 39 din Legea nr. </w:t>
      </w:r>
      <w:hyperlink r:id="rId11" w:history="1">
        <w:r w:rsidRPr="004363C0">
          <w:rPr>
            <w:rFonts w:ascii="Verdana" w:eastAsia="Times New Roman" w:hAnsi="Verdana" w:cs="Times New Roman"/>
            <w:b/>
            <w:bCs/>
            <w:color w:val="333399"/>
            <w:u w:val="single"/>
            <w:lang w:val="ro-RO" w:eastAsia="ro-RO"/>
          </w:rPr>
          <w:t>51/1995</w:t>
        </w:r>
      </w:hyperlink>
      <w:r w:rsidRPr="004363C0">
        <w:rPr>
          <w:rFonts w:ascii="Verdana" w:eastAsia="Times New Roman" w:hAnsi="Verdana" w:cs="Times New Roman"/>
          <w:lang w:val="ro-RO" w:eastAsia="ro-RO"/>
        </w:rPr>
        <w:t xml:space="preserve"> pentru organizarea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exercitarea profesiei de avocat, publicată în Monitorul Oficial al României, Partea I, nr. 113 din 14 februarie 2011, aprobată prin Legea nr. </w:t>
      </w:r>
      <w:hyperlink r:id="rId12" w:history="1">
        <w:r w:rsidRPr="004363C0">
          <w:rPr>
            <w:rFonts w:ascii="Verdana" w:eastAsia="Times New Roman" w:hAnsi="Verdana" w:cs="Times New Roman"/>
            <w:b/>
            <w:bCs/>
            <w:color w:val="333399"/>
            <w:u w:val="single"/>
            <w:lang w:val="ro-RO" w:eastAsia="ro-RO"/>
          </w:rPr>
          <w:t>26/2013</w:t>
        </w:r>
      </w:hyperlink>
      <w:r w:rsidRPr="004363C0">
        <w:rPr>
          <w:rFonts w:ascii="Verdana" w:eastAsia="Times New Roman" w:hAnsi="Verdana" w:cs="Times New Roman"/>
          <w:lang w:val="ro-RO" w:eastAsia="ro-RO"/>
        </w:rPr>
        <w:t>, publicată în Monitorul Oficial al României, Partea I, nr. 126 din 7 martie 2013;</w:t>
      </w:r>
    </w:p>
    <w:p w14:paraId="12491161" w14:textId="2CDD30A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 w:name="do|pa5"/>
      <w:bookmarkEnd w:id="4"/>
      <w:r w:rsidRPr="004363C0">
        <w:rPr>
          <w:rFonts w:ascii="Verdana" w:eastAsia="Times New Roman" w:hAnsi="Verdana" w:cs="Times New Roman"/>
          <w:lang w:val="ro-RO" w:eastAsia="ro-RO"/>
        </w:rPr>
        <w:t xml:space="preserve">- Legea nr. </w:t>
      </w:r>
      <w:hyperlink r:id="rId13" w:history="1">
        <w:r w:rsidRPr="004363C0">
          <w:rPr>
            <w:rFonts w:ascii="Verdana" w:eastAsia="Times New Roman" w:hAnsi="Verdana" w:cs="Times New Roman"/>
            <w:b/>
            <w:bCs/>
            <w:color w:val="333399"/>
            <w:u w:val="single"/>
            <w:lang w:val="ro-RO" w:eastAsia="ro-RO"/>
          </w:rPr>
          <w:t>71/2011</w:t>
        </w:r>
      </w:hyperlink>
      <w:r w:rsidRPr="004363C0">
        <w:rPr>
          <w:rFonts w:ascii="Verdana" w:eastAsia="Times New Roman" w:hAnsi="Verdana" w:cs="Times New Roman"/>
          <w:lang w:val="ro-RO" w:eastAsia="ro-RO"/>
        </w:rPr>
        <w:t xml:space="preserve"> pentru punerea în aplicare a Legii nr. </w:t>
      </w:r>
      <w:hyperlink r:id="rId14" w:history="1">
        <w:r w:rsidRPr="004363C0">
          <w:rPr>
            <w:rFonts w:ascii="Verdana" w:eastAsia="Times New Roman" w:hAnsi="Verdana" w:cs="Times New Roman"/>
            <w:b/>
            <w:bCs/>
            <w:color w:val="333399"/>
            <w:u w:val="single"/>
            <w:lang w:val="ro-RO" w:eastAsia="ro-RO"/>
          </w:rPr>
          <w:t>287/2009</w:t>
        </w:r>
      </w:hyperlink>
      <w:r w:rsidRPr="004363C0">
        <w:rPr>
          <w:rFonts w:ascii="Verdana" w:eastAsia="Times New Roman" w:hAnsi="Verdana" w:cs="Times New Roman"/>
          <w:lang w:val="ro-RO" w:eastAsia="ro-RO"/>
        </w:rPr>
        <w:t xml:space="preserve"> privind Codul civil, publicată în Monitorul Oficial al României, Partea I, nr. 409 din 10 iunie 2011, rectificată în Monitorul Oficial al României, Partea I, nr. 489 din 8 iulie 2011,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w:t>
      </w:r>
    </w:p>
    <w:p w14:paraId="182C5E67" w14:textId="712E4F8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 w:name="do|pa6"/>
      <w:bookmarkEnd w:id="5"/>
      <w:r w:rsidRPr="004363C0">
        <w:rPr>
          <w:rFonts w:ascii="Verdana" w:eastAsia="Times New Roman" w:hAnsi="Verdana" w:cs="Times New Roman"/>
          <w:lang w:val="ro-RO" w:eastAsia="ro-RO"/>
        </w:rPr>
        <w:t xml:space="preserve">- Legea nr. </w:t>
      </w:r>
      <w:hyperlink r:id="rId15" w:history="1">
        <w:r w:rsidRPr="004363C0">
          <w:rPr>
            <w:rFonts w:ascii="Verdana" w:eastAsia="Times New Roman" w:hAnsi="Verdana" w:cs="Times New Roman"/>
            <w:b/>
            <w:bCs/>
            <w:color w:val="333399"/>
            <w:u w:val="single"/>
            <w:lang w:val="ro-RO" w:eastAsia="ro-RO"/>
          </w:rPr>
          <w:t>76/2012</w:t>
        </w:r>
      </w:hyperlink>
      <w:r w:rsidRPr="004363C0">
        <w:rPr>
          <w:rFonts w:ascii="Verdana" w:eastAsia="Times New Roman" w:hAnsi="Verdana" w:cs="Times New Roman"/>
          <w:lang w:val="ro-RO" w:eastAsia="ro-RO"/>
        </w:rPr>
        <w:t xml:space="preserve"> pentru punerea în aplicare a Legii nr. </w:t>
      </w:r>
      <w:hyperlink r:id="rId16" w:history="1">
        <w:r w:rsidRPr="004363C0">
          <w:rPr>
            <w:rFonts w:ascii="Verdana" w:eastAsia="Times New Roman" w:hAnsi="Verdana" w:cs="Times New Roman"/>
            <w:b/>
            <w:bCs/>
            <w:color w:val="333399"/>
            <w:u w:val="single"/>
            <w:lang w:val="ro-RO" w:eastAsia="ro-RO"/>
          </w:rPr>
          <w:t>134/2010</w:t>
        </w:r>
      </w:hyperlink>
      <w:r w:rsidRPr="004363C0">
        <w:rPr>
          <w:rFonts w:ascii="Verdana" w:eastAsia="Times New Roman" w:hAnsi="Verdana" w:cs="Times New Roman"/>
          <w:lang w:val="ro-RO" w:eastAsia="ro-RO"/>
        </w:rPr>
        <w:t xml:space="preserve"> privind Codul de procedură civilă, publicată în Monitorul Oficial al României, Partea I, nr. 365 din 30 mai 2012,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w:t>
      </w:r>
    </w:p>
    <w:p w14:paraId="792E56AD"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 w:name="do|pa7"/>
      <w:bookmarkEnd w:id="6"/>
      <w:r w:rsidRPr="004363C0">
        <w:rPr>
          <w:rFonts w:ascii="Verdana" w:eastAsia="Times New Roman" w:hAnsi="Verdana" w:cs="Times New Roman"/>
          <w:lang w:val="ro-RO" w:eastAsia="ro-RO"/>
        </w:rPr>
        <w:t xml:space="preserve">- Legea nr. </w:t>
      </w:r>
      <w:hyperlink r:id="rId17" w:history="1">
        <w:r w:rsidRPr="004363C0">
          <w:rPr>
            <w:rFonts w:ascii="Verdana" w:eastAsia="Times New Roman" w:hAnsi="Verdana" w:cs="Times New Roman"/>
            <w:b/>
            <w:bCs/>
            <w:color w:val="333399"/>
            <w:u w:val="single"/>
            <w:lang w:val="ro-RO" w:eastAsia="ro-RO"/>
          </w:rPr>
          <w:t>187/2012</w:t>
        </w:r>
      </w:hyperlink>
      <w:r w:rsidRPr="004363C0">
        <w:rPr>
          <w:rFonts w:ascii="Verdana" w:eastAsia="Times New Roman" w:hAnsi="Verdana" w:cs="Times New Roman"/>
          <w:lang w:val="ro-RO" w:eastAsia="ro-RO"/>
        </w:rPr>
        <w:t xml:space="preserve"> pentru punerea în aplicare a Legii nr. </w:t>
      </w:r>
      <w:hyperlink r:id="rId18" w:history="1">
        <w:r w:rsidRPr="004363C0">
          <w:rPr>
            <w:rFonts w:ascii="Verdana" w:eastAsia="Times New Roman" w:hAnsi="Verdana" w:cs="Times New Roman"/>
            <w:b/>
            <w:bCs/>
            <w:color w:val="333399"/>
            <w:u w:val="single"/>
            <w:lang w:val="ro-RO" w:eastAsia="ro-RO"/>
          </w:rPr>
          <w:t>286/2009</w:t>
        </w:r>
      </w:hyperlink>
      <w:r w:rsidRPr="004363C0">
        <w:rPr>
          <w:rFonts w:ascii="Verdana" w:eastAsia="Times New Roman" w:hAnsi="Verdana" w:cs="Times New Roman"/>
          <w:lang w:val="ro-RO" w:eastAsia="ro-RO"/>
        </w:rPr>
        <w:t xml:space="preserve"> privind Codul penal, publicată în Monitorul Oficial al României, Partea I, nr. 757 din 12 noiembrie 2012, rectificată în Monitorul Oficial al României, Partea I, nr. 117 din 1 martie 2013, cu modificările ulterioare;</w:t>
      </w:r>
    </w:p>
    <w:p w14:paraId="01C03312" w14:textId="3CFC555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 w:name="do|pa8"/>
      <w:bookmarkEnd w:id="7"/>
      <w:r w:rsidRPr="004363C0">
        <w:rPr>
          <w:rFonts w:ascii="Verdana" w:eastAsia="Times New Roman" w:hAnsi="Verdana" w:cs="Times New Roman"/>
          <w:lang w:val="ro-RO" w:eastAsia="ro-RO"/>
        </w:rPr>
        <w:t xml:space="preserve">- Legea nr. </w:t>
      </w:r>
      <w:hyperlink r:id="rId19" w:history="1">
        <w:r w:rsidRPr="004363C0">
          <w:rPr>
            <w:rFonts w:ascii="Verdana" w:eastAsia="Times New Roman" w:hAnsi="Verdana" w:cs="Times New Roman"/>
            <w:b/>
            <w:bCs/>
            <w:color w:val="333399"/>
            <w:u w:val="single"/>
            <w:lang w:val="ro-RO" w:eastAsia="ro-RO"/>
          </w:rPr>
          <w:t>72/2016</w:t>
        </w:r>
      </w:hyperlink>
      <w:r w:rsidRPr="004363C0">
        <w:rPr>
          <w:rFonts w:ascii="Verdana" w:eastAsia="Times New Roman" w:hAnsi="Verdana" w:cs="Times New Roman"/>
          <w:lang w:val="ro-RO" w:eastAsia="ro-RO"/>
        </w:rPr>
        <w:t xml:space="preserve"> privind sistemul de pensii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drepturi de asigurări sociale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publicată în Monitorul Oficial al României, Partea I, nr. 342 din 5 mai 2016.</w:t>
      </w:r>
    </w:p>
    <w:p w14:paraId="4573F5B5" w14:textId="0820F71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 w:name="do|caI"/>
      <w:r w:rsidRPr="004363C0">
        <w:rPr>
          <w:rFonts w:ascii="Verdana" w:eastAsia="Times New Roman" w:hAnsi="Verdana" w:cs="Times New Roman"/>
          <w:b/>
          <w:bCs/>
          <w:noProof/>
          <w:color w:val="333399"/>
          <w:lang w:val="ro-RO" w:eastAsia="ro-RO"/>
        </w:rPr>
        <w:drawing>
          <wp:inline distT="0" distB="0" distL="0" distR="0" wp14:anchorId="495D5688" wp14:editId="7FF7DD6C">
            <wp:extent cx="97790" cy="97790"/>
            <wp:effectExtent l="0" t="0" r="0" b="0"/>
            <wp:docPr id="157" name="Picture 15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8"/>
      <w:r w:rsidRPr="004363C0">
        <w:rPr>
          <w:rFonts w:ascii="Verdana" w:eastAsia="Times New Roman" w:hAnsi="Verdana" w:cs="Times New Roman"/>
          <w:b/>
          <w:bCs/>
          <w:color w:val="005F00"/>
          <w:sz w:val="24"/>
          <w:szCs w:val="24"/>
          <w:lang w:val="ro-RO" w:eastAsia="ro-RO"/>
        </w:rPr>
        <w:t>CAPITOLUL 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Dispozi</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generale</w:t>
      </w:r>
    </w:p>
    <w:p w14:paraId="0CA5F521" w14:textId="64E3199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 w:name="do|caI|ar1"/>
      <w:r w:rsidRPr="004363C0">
        <w:rPr>
          <w:rFonts w:ascii="Verdana" w:eastAsia="Times New Roman" w:hAnsi="Verdana" w:cs="Times New Roman"/>
          <w:b/>
          <w:bCs/>
          <w:noProof/>
          <w:color w:val="333399"/>
          <w:lang w:val="ro-RO" w:eastAsia="ro-RO"/>
        </w:rPr>
        <w:drawing>
          <wp:inline distT="0" distB="0" distL="0" distR="0" wp14:anchorId="1CCD8456" wp14:editId="4522D8C7">
            <wp:extent cx="97790" cy="97790"/>
            <wp:effectExtent l="0" t="0" r="0" b="0"/>
            <wp:docPr id="156" name="Picture 15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9"/>
      <w:r w:rsidRPr="004363C0">
        <w:rPr>
          <w:rFonts w:ascii="Verdana" w:eastAsia="Times New Roman" w:hAnsi="Verdana" w:cs="Times New Roman"/>
          <w:b/>
          <w:bCs/>
          <w:color w:val="0000AF"/>
          <w:lang w:val="ro-RO" w:eastAsia="ro-RO"/>
        </w:rPr>
        <w:t>Art. 1</w:t>
      </w:r>
    </w:p>
    <w:p w14:paraId="55B9AB55" w14:textId="6BA62F0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 w:name="do|caI|ar1|al1"/>
      <w:bookmarkEnd w:id="1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Profesia de avocat este liberă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independentă, cu organizare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 autonome,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w:t>
      </w:r>
    </w:p>
    <w:p w14:paraId="4EEECC7F" w14:textId="3DC91A7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 w:name="do|caI|ar1|al2"/>
      <w:bookmarkEnd w:id="1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Profesia de avocat se exercită numai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tabloul baroului din care fac parte, barou component al Uniunii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a Barourilor din România, denumită în continuare U.N.B.R.</w:t>
      </w:r>
    </w:p>
    <w:p w14:paraId="3A27FE34" w14:textId="0B07CE1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 w:name="do|caI|ar1|al3"/>
      <w:bookmarkEnd w:id="1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Constituirea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de barouri în afara U.N.B.R. sunt interzise. Actele de constituire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 înregistrare ale acestora sunt nule de drept. Nulitatea poate fi constatată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din oficiu.</w:t>
      </w:r>
    </w:p>
    <w:p w14:paraId="2B4FD11B" w14:textId="3D8B0AC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 w:name="do|caI|ar2"/>
      <w:r w:rsidRPr="004363C0">
        <w:rPr>
          <w:rFonts w:ascii="Verdana" w:eastAsia="Times New Roman" w:hAnsi="Verdana" w:cs="Times New Roman"/>
          <w:b/>
          <w:bCs/>
          <w:noProof/>
          <w:color w:val="333399"/>
          <w:lang w:val="ro-RO" w:eastAsia="ro-RO"/>
        </w:rPr>
        <w:drawing>
          <wp:inline distT="0" distB="0" distL="0" distR="0" wp14:anchorId="135AA46C" wp14:editId="66D2BC34">
            <wp:extent cx="97790" cy="97790"/>
            <wp:effectExtent l="0" t="0" r="0" b="0"/>
            <wp:docPr id="155" name="Picture 15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3"/>
      <w:r w:rsidRPr="004363C0">
        <w:rPr>
          <w:rFonts w:ascii="Verdana" w:eastAsia="Times New Roman" w:hAnsi="Verdana" w:cs="Times New Roman"/>
          <w:b/>
          <w:bCs/>
          <w:color w:val="0000AF"/>
          <w:lang w:val="ro-RO" w:eastAsia="ro-RO"/>
        </w:rPr>
        <w:t>Art. 2</w:t>
      </w:r>
    </w:p>
    <w:p w14:paraId="3015C5D6" w14:textId="1BBB01F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 w:name="do|caI|ar2|al1"/>
      <w:bookmarkEnd w:id="14"/>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În exercitarea profesiei avocatul este independent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se supune numai legii, statutului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codului deontologic.</w:t>
      </w:r>
    </w:p>
    <w:p w14:paraId="4E537217" w14:textId="7262BF0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 w:name="do|caI|ar2|al2"/>
      <w:bookmarkEnd w:id="1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Avocatul promovează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apără drepturile, libertă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interesele legitime ale omului.</w:t>
      </w:r>
    </w:p>
    <w:p w14:paraId="724CC3E7" w14:textId="1A4008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 w:name="do|caI|ar2|al3"/>
      <w:bookmarkEnd w:id="16"/>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Avocatul are dreptul să asiste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să reprezinte persoanele fizice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juridice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altor organe de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 organelor de urmărire penală, a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publice,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altor persoane fizice sau juridice, care au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să permită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asigure avocatului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urarea nestingherită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sale,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0604762C" w14:textId="11E2A00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 w:name="do|caI|ar2|al4"/>
      <w:bookmarkEnd w:id="17"/>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Orice persoană are dreptul să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aleagă în mod liber avocatul.</w:t>
      </w:r>
    </w:p>
    <w:p w14:paraId="74363632" w14:textId="0E69CF8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 w:name="do|caI|ar2|al5"/>
      <w:bookmarkEnd w:id="18"/>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 xml:space="preserve">În exercitarea dreptului de apărare avocatul are dreptul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a stărui pentru realizarea liberului acces la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pentru un proces echitabil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într-un termen rezonabil.</w:t>
      </w:r>
    </w:p>
    <w:p w14:paraId="5ECA0F8D" w14:textId="56E8B7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 w:name="do|caI|ar3"/>
      <w:r w:rsidRPr="004363C0">
        <w:rPr>
          <w:rFonts w:ascii="Verdana" w:eastAsia="Times New Roman" w:hAnsi="Verdana" w:cs="Times New Roman"/>
          <w:b/>
          <w:bCs/>
          <w:noProof/>
          <w:color w:val="333399"/>
          <w:lang w:val="ro-RO" w:eastAsia="ro-RO"/>
        </w:rPr>
        <w:drawing>
          <wp:inline distT="0" distB="0" distL="0" distR="0" wp14:anchorId="17627A29" wp14:editId="3F310710">
            <wp:extent cx="97790" cy="97790"/>
            <wp:effectExtent l="0" t="0" r="0" b="0"/>
            <wp:docPr id="154" name="Picture 15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9"/>
      <w:r w:rsidRPr="004363C0">
        <w:rPr>
          <w:rFonts w:ascii="Verdana" w:eastAsia="Times New Roman" w:hAnsi="Verdana" w:cs="Times New Roman"/>
          <w:b/>
          <w:bCs/>
          <w:color w:val="0000AF"/>
          <w:lang w:val="ro-RO" w:eastAsia="ro-RO"/>
        </w:rPr>
        <w:t>Art. 3</w:t>
      </w:r>
    </w:p>
    <w:p w14:paraId="08C389F0" w14:textId="40873F6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 w:name="do|caI|ar3|al1"/>
      <w:r w:rsidRPr="004363C0">
        <w:rPr>
          <w:rFonts w:ascii="Verdana" w:eastAsia="Times New Roman" w:hAnsi="Verdana" w:cs="Times New Roman"/>
          <w:b/>
          <w:bCs/>
          <w:noProof/>
          <w:color w:val="333399"/>
          <w:lang w:val="ro-RO" w:eastAsia="ro-RO"/>
        </w:rPr>
        <w:drawing>
          <wp:inline distT="0" distB="0" distL="0" distR="0" wp14:anchorId="37F52FD7" wp14:editId="0923E14F">
            <wp:extent cx="97790" cy="97790"/>
            <wp:effectExtent l="0" t="0" r="0" b="0"/>
            <wp:docPr id="153" name="Picture 15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Activitatea avocatului se realizează prin:</w:t>
      </w:r>
    </w:p>
    <w:p w14:paraId="508F7D60" w14:textId="2EEED4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 w:name="do|caI|ar3|al1|lia"/>
      <w:bookmarkEnd w:id="21"/>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consulta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cereri cu caracter juridic;</w:t>
      </w:r>
    </w:p>
    <w:p w14:paraId="2BC9A6C4" w14:textId="1EDAC62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 w:name="do|caI|ar3|al1|lib"/>
      <w:bookmarkEnd w:id="22"/>
      <w:r w:rsidRPr="004363C0">
        <w:rPr>
          <w:rFonts w:ascii="Verdana" w:eastAsia="Times New Roman" w:hAnsi="Verdana" w:cs="Times New Roman"/>
          <w:b/>
          <w:bCs/>
          <w:color w:val="8F0000"/>
          <w:lang w:val="ro-RO" w:eastAsia="ro-RO"/>
        </w:rPr>
        <w:lastRenderedPageBreak/>
        <w:t>b)</w:t>
      </w:r>
      <w:r w:rsidRPr="004363C0">
        <w:rPr>
          <w:rFonts w:ascii="Verdana" w:eastAsia="Times New Roman" w:hAnsi="Verdana" w:cs="Times New Roman"/>
          <w:lang w:val="ro-RO" w:eastAsia="ro-RO"/>
        </w:rPr>
        <w:t>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reprezentare juridică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a organelor de urmărire penală, a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cu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ionale, a notarilor publici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executorilor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a organelor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iei publice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altor persoane juridice,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720F6D57" w14:textId="2D9C30E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 w:name="do|caI|ar3|al1|lic"/>
      <w:bookmarkEnd w:id="23"/>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redactarea de acte juridice, atestarea identită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datei actelor prezentate spre autentificare;</w:t>
      </w:r>
    </w:p>
    <w:p w14:paraId="54E28F07" w14:textId="58DE2F3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 w:name="do|caI|ar3|al1|lid"/>
      <w:bookmarkEnd w:id="24"/>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asistarea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reprezentarea persoanelor fizice sau juridice interesate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altor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publice cu posibilitatea atestării identită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datei actelor încheiate;</w:t>
      </w:r>
    </w:p>
    <w:p w14:paraId="1295D317" w14:textId="7F0520A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 w:name="do|caI|ar3|al1|lie"/>
      <w:bookmarkEnd w:id="25"/>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apărarea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reprezentarea cu mijloace juridice specifice a drepturilor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intereselor legitime ale persoanelor fizice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juridice în raporturile acestora cu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publice, cu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orice persoană română sau străină;</w:t>
      </w:r>
    </w:p>
    <w:p w14:paraId="18CFE124" w14:textId="09441D3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 w:name="do|caI|ar3|al1|lif"/>
      <w:bookmarkEnd w:id="26"/>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mediere;</w:t>
      </w:r>
    </w:p>
    <w:p w14:paraId="79FCD600" w14:textId="6581A1F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 w:name="do|caI|ar3|al1|lig"/>
      <w:bookmarkEnd w:id="27"/>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fiduciare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urate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Codului civil;</w:t>
      </w:r>
    </w:p>
    <w:p w14:paraId="73AAB97B" w14:textId="6DA01E2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 w:name="do|caI|ar3|al1|lih"/>
      <w:bookmarkEnd w:id="28"/>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stabilirea temporară a sediului pentru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la sediul profesional al avocatului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înregistrarea acestora, în numele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 seama clientului, a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de interes, a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sociale sau a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iunilor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astfel înregistrate;</w:t>
      </w:r>
    </w:p>
    <w:p w14:paraId="779A8AB5" w14:textId="6983C5F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 w:name="do|caI|ar3|al1|lii"/>
      <w:bookmarkEnd w:id="29"/>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prevăzute la lit. g)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h) se pot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 în temeiul unui nou contract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w:t>
      </w:r>
    </w:p>
    <w:p w14:paraId="7EC838A9" w14:textId="03A912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 w:name="do|caI|ar3|al1|lij"/>
      <w:bookmarkEnd w:id="30"/>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de curatelă specială potrivit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 de avocat;</w:t>
      </w:r>
    </w:p>
    <w:p w14:paraId="6232B5C9" w14:textId="795799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 w:name="do|caI|ar3|al1|lik"/>
      <w:bookmarkEnd w:id="31"/>
      <w:r w:rsidRPr="004363C0">
        <w:rPr>
          <w:rFonts w:ascii="Verdana" w:eastAsia="Times New Roman" w:hAnsi="Verdana" w:cs="Times New Roman"/>
          <w:b/>
          <w:bCs/>
          <w:color w:val="8F0000"/>
          <w:lang w:val="ro-RO" w:eastAsia="ro-RO"/>
        </w:rPr>
        <w:t>k)</w:t>
      </w:r>
      <w:r w:rsidRPr="004363C0">
        <w:rPr>
          <w:rFonts w:ascii="Verdana" w:eastAsia="Times New Roman" w:hAnsi="Verdana" w:cs="Times New Roman"/>
          <w:lang w:val="ro-RO" w:eastAsia="ro-RO"/>
        </w:rPr>
        <w:t xml:space="preserve">orice mijloace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căi proprii exercitării dreptului de apărare,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4E74CCBD" w14:textId="617C9D2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 w:name="do|caI|ar3|al2"/>
      <w:bookmarkEnd w:id="3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prevăzute la alin. (1) se exercită numai de avocat, dacă legea nu prevede altfel.</w:t>
      </w:r>
    </w:p>
    <w:p w14:paraId="71DF5E00" w14:textId="1B3D063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 w:name="do|caI|ar3|al3"/>
      <w:bookmarkEnd w:id="3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Avocatul este obligat să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ină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actelor întocmite conform alin. (1) lit. 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 cu excluderea actelor întocmite pentru asistare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reprezentare,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le păstreze în arhiva sa profesională, în ordinea întocmirii lor. În termen de cel mult 3 zile de la data întocmirii actelor prevăzute la alin. (1), avocatul este obligat să înregistreze opera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iunea în Registrul electronic al actelor întocmite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potrivit alin. (1) lit. 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 conform procedurii prevăzute în Regulamentul de organizare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 a registrului, aprobat de Consiliul U.N.B.R., sub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iunea inopozabilită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ter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2126230F" w14:textId="6498210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 w:name="do|caI|ar4"/>
      <w:r w:rsidRPr="004363C0">
        <w:rPr>
          <w:rFonts w:ascii="Verdana" w:eastAsia="Times New Roman" w:hAnsi="Verdana" w:cs="Times New Roman"/>
          <w:b/>
          <w:bCs/>
          <w:noProof/>
          <w:color w:val="333399"/>
          <w:lang w:val="ro-RO" w:eastAsia="ro-RO"/>
        </w:rPr>
        <w:drawing>
          <wp:inline distT="0" distB="0" distL="0" distR="0" wp14:anchorId="543926BE" wp14:editId="55BA3BE2">
            <wp:extent cx="97790" cy="97790"/>
            <wp:effectExtent l="0" t="0" r="0" b="0"/>
            <wp:docPr id="152" name="Picture 15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4"/>
      <w:r w:rsidRPr="004363C0">
        <w:rPr>
          <w:rFonts w:ascii="Verdana" w:eastAsia="Times New Roman" w:hAnsi="Verdana" w:cs="Times New Roman"/>
          <w:b/>
          <w:bCs/>
          <w:color w:val="0000AF"/>
          <w:lang w:val="ro-RO" w:eastAsia="ro-RO"/>
        </w:rPr>
        <w:t>Art. 4</w:t>
      </w:r>
    </w:p>
    <w:p w14:paraId="4F1BB012" w14:textId="6581905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 w:name="do|caI|ar4|pa1"/>
      <w:bookmarkEnd w:id="35"/>
      <w:r w:rsidRPr="004363C0">
        <w:rPr>
          <w:rFonts w:ascii="Verdana" w:eastAsia="Times New Roman" w:hAnsi="Verdana" w:cs="Times New Roman"/>
          <w:lang w:val="ro-RO" w:eastAsia="ro-RO"/>
        </w:rPr>
        <w:t xml:space="preserve">În exercitarea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legătură cu aceasta avocatul este protejat de lege.</w:t>
      </w:r>
    </w:p>
    <w:p w14:paraId="743E7029" w14:textId="4FCA701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 w:name="do|caI|ar5"/>
      <w:r w:rsidRPr="004363C0">
        <w:rPr>
          <w:rFonts w:ascii="Verdana" w:eastAsia="Times New Roman" w:hAnsi="Verdana" w:cs="Times New Roman"/>
          <w:b/>
          <w:bCs/>
          <w:noProof/>
          <w:color w:val="333399"/>
          <w:lang w:val="ro-RO" w:eastAsia="ro-RO"/>
        </w:rPr>
        <w:drawing>
          <wp:inline distT="0" distB="0" distL="0" distR="0" wp14:anchorId="2F90267C" wp14:editId="122C7D2A">
            <wp:extent cx="97790" cy="97790"/>
            <wp:effectExtent l="0" t="0" r="0" b="0"/>
            <wp:docPr id="151" name="Picture 15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6"/>
      <w:r w:rsidRPr="004363C0">
        <w:rPr>
          <w:rFonts w:ascii="Verdana" w:eastAsia="Times New Roman" w:hAnsi="Verdana" w:cs="Times New Roman"/>
          <w:b/>
          <w:bCs/>
          <w:color w:val="0000AF"/>
          <w:lang w:val="ro-RO" w:eastAsia="ro-RO"/>
        </w:rPr>
        <w:t>Art. 5</w:t>
      </w:r>
    </w:p>
    <w:p w14:paraId="1A61DBFE" w14:textId="03FA91A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 w:name="do|caI|ar5|al1"/>
      <w:bookmarkEnd w:id="3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Formele de exercitare a profesiei de avocat sunt: cabinete individuale, cabinete asociate,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civile profesionale sau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profesionale cu răspundere limitată.</w:t>
      </w:r>
    </w:p>
    <w:p w14:paraId="374165EF" w14:textId="3A18A5C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 w:name="do|caI|ar5|al2"/>
      <w:bookmarkEnd w:id="3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cabinetul individual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poate exercita profesia un avocat definitiv, singur sau împreună cu al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colaboratori.</w:t>
      </w:r>
    </w:p>
    <w:p w14:paraId="62F04050" w14:textId="3B5C175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 w:name="do|caI|ar5|al3"/>
      <w:bookmarkEnd w:id="3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Cabinetele individuale se pot asocia în scopul exercitării în comun a profesiei; drepturile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titulari ai unor cabinete asociate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păstrează caracterul personal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nu pot fi cedate. În mod corespunzător cabinetele individuale se pot asocia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civile profesionale.</w:t>
      </w:r>
    </w:p>
    <w:p w14:paraId="35E029A2" w14:textId="7594F4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 w:name="do|caI|ar5|al4"/>
      <w:bookmarkEnd w:id="4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Cabinetele individuale se pot grupa pentru 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crea facilită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w:t>
      </w:r>
      <w:proofErr w:type="spellStart"/>
      <w:r w:rsidRPr="004363C0">
        <w:rPr>
          <w:rFonts w:ascii="Verdana" w:eastAsia="Times New Roman" w:hAnsi="Verdana" w:cs="Times New Roman"/>
          <w:lang w:val="ro-RO" w:eastAsia="ro-RO"/>
        </w:rPr>
        <w:t>tehnico</w:t>
      </w:r>
      <w:proofErr w:type="spellEnd"/>
      <w:r w:rsidRPr="004363C0">
        <w:rPr>
          <w:rFonts w:ascii="Verdana" w:eastAsia="Times New Roman" w:hAnsi="Verdana" w:cs="Times New Roman"/>
          <w:lang w:val="ro-RO" w:eastAsia="ro-RO"/>
        </w:rPr>
        <w:t xml:space="preserve">-economice în vederea exercitării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păstrează individualitatea în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cu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73AA0D41" w14:textId="07439E7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 w:name="do|caI|ar5|al5"/>
      <w:bookmarkEnd w:id="41"/>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Societatea civilă profesională se constituie din 2 sau mai 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definitivi. În societatea civilă profesională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pot exercita profesia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colaboratori sau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salariza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Societatea civilă profesională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în cadrul ei nu pot acorda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persoanelor cu interese contrare.</w:t>
      </w:r>
    </w:p>
    <w:p w14:paraId="5DCB7BE9" w14:textId="25B7996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 w:name="do|caI|ar5|al6"/>
      <w:bookmarkEnd w:id="42"/>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Cabinetele grupate, cabinetele asociate,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civile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profesionale cu răspundere limitată pot avea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proprietate comună.</w:t>
      </w:r>
    </w:p>
    <w:p w14:paraId="625D78E0" w14:textId="065B2E5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 w:name="do|caI|ar5|al7"/>
      <w:bookmarkEnd w:id="43"/>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Avocatul poate schimba oricând forma de exercitare a profesiei, cu în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baroului din care face parte.</w:t>
      </w:r>
    </w:p>
    <w:p w14:paraId="36F32468" w14:textId="18B866D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 w:name="do|caI|ar5|al8"/>
      <w:bookmarkEnd w:id="44"/>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Avocatul nu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poate exercita profesia, în acela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timp, în mai multe forme de exercitare a acesteia.</w:t>
      </w:r>
    </w:p>
    <w:p w14:paraId="28C88D5D" w14:textId="27C055A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 w:name="do|caI|ar5|al9"/>
      <w:bookmarkEnd w:id="45"/>
      <w:r w:rsidRPr="004363C0">
        <w:rPr>
          <w:rFonts w:ascii="Verdana" w:eastAsia="Times New Roman" w:hAnsi="Verdana" w:cs="Times New Roman"/>
          <w:b/>
          <w:bCs/>
          <w:color w:val="008F00"/>
          <w:lang w:val="ro-RO" w:eastAsia="ro-RO"/>
        </w:rPr>
        <w:t>(9)</w:t>
      </w:r>
      <w:r w:rsidRPr="004363C0">
        <w:rPr>
          <w:rFonts w:ascii="Verdana" w:eastAsia="Times New Roman" w:hAnsi="Verdana" w:cs="Times New Roman"/>
          <w:lang w:val="ro-RO" w:eastAsia="ro-RO"/>
        </w:rPr>
        <w:t>Formele de exercitare a profesiei pot fi înstrăinate prin acte între vii numai între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definitivi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afla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 profesiei sau pot fi lichidate la încetarea calită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cu respectarea regimului investi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reglementat prin prezenta lege.</w:t>
      </w:r>
    </w:p>
    <w:p w14:paraId="30E3EB9F" w14:textId="38536E6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 w:name="do|caI|ar5|al10"/>
      <w:bookmarkEnd w:id="46"/>
      <w:r w:rsidRPr="004363C0">
        <w:rPr>
          <w:rFonts w:ascii="Verdana" w:eastAsia="Times New Roman" w:hAnsi="Verdana" w:cs="Times New Roman"/>
          <w:b/>
          <w:bCs/>
          <w:color w:val="008F00"/>
          <w:lang w:val="ro-RO" w:eastAsia="ro-RO"/>
        </w:rPr>
        <w:lastRenderedPageBreak/>
        <w:t>(10)</w:t>
      </w:r>
      <w:r w:rsidRPr="004363C0">
        <w:rPr>
          <w:rFonts w:ascii="Verdana" w:eastAsia="Times New Roman" w:hAnsi="Verdana" w:cs="Times New Roman"/>
          <w:lang w:val="ro-RO" w:eastAsia="ro-RO"/>
        </w:rPr>
        <w:t xml:space="preserve">La constituirea formelor de exercitare a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ulterior,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au dreptul să stabilească patrimoniul afectat exercitării profesiei,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 cu procedura reglementată pentru constituirea Registrului electronic al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patrimoniului de afecta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al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stabilite de Consiliul U.N.B.R. prin Regulamentul de organizare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 Înscrierea efectuată în registru are efecte de opozabilitate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ter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lege.</w:t>
      </w:r>
    </w:p>
    <w:p w14:paraId="32D30D80" w14:textId="4E3EA7C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 w:name="do|caI|ar6"/>
      <w:r w:rsidRPr="004363C0">
        <w:rPr>
          <w:rFonts w:ascii="Verdana" w:eastAsia="Times New Roman" w:hAnsi="Verdana" w:cs="Times New Roman"/>
          <w:b/>
          <w:bCs/>
          <w:noProof/>
          <w:color w:val="333399"/>
          <w:lang w:val="ro-RO" w:eastAsia="ro-RO"/>
        </w:rPr>
        <w:drawing>
          <wp:inline distT="0" distB="0" distL="0" distR="0" wp14:anchorId="48212642" wp14:editId="0A6B378C">
            <wp:extent cx="97790" cy="97790"/>
            <wp:effectExtent l="0" t="0" r="0" b="0"/>
            <wp:docPr id="150" name="Picture 15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7"/>
      <w:r w:rsidRPr="004363C0">
        <w:rPr>
          <w:rFonts w:ascii="Verdana" w:eastAsia="Times New Roman" w:hAnsi="Verdana" w:cs="Times New Roman"/>
          <w:b/>
          <w:bCs/>
          <w:color w:val="0000AF"/>
          <w:lang w:val="ro-RO" w:eastAsia="ro-RO"/>
        </w:rPr>
        <w:t>Art. 6</w:t>
      </w:r>
    </w:p>
    <w:p w14:paraId="65B9C010" w14:textId="73B7E3D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 w:name="do|caI|ar6|al1"/>
      <w:bookmarkEnd w:id="4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Societatea profesională cu răspundere limitată este o societate cu personalitate juridică, constituită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prevăzute de prezenta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Statutul profesiei de avocat, prin asocierea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2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definitivi, afla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 profesiei, indiferent dacă 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sau nu ori dacă apar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sau nu unei alte forme de exercitare a profesiei.</w:t>
      </w:r>
    </w:p>
    <w:p w14:paraId="220A1A7A" w14:textId="55AA836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 w:name="do|caI|ar6|al2"/>
      <w:bookmarkEnd w:id="4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Dobândirea personalită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juridice a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profesionale cu răspundere limitată are loc la data înregistrării la barou a deciziei emise de către consiliul baroului în a cărui rază teritorială se află sediul ei principal.</w:t>
      </w:r>
    </w:p>
    <w:p w14:paraId="78A68D0A"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 w:name="do|caI|ar6|al3"/>
      <w:bookmarkEnd w:id="5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Societatea profesională cu răspundere limitată este titulară a unui patrimoniu propriu.</w:t>
      </w:r>
    </w:p>
    <w:p w14:paraId="287DA6DB" w14:textId="1FDBC50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 w:name="do|caI|ar6|al4"/>
      <w:bookmarkEnd w:id="51"/>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răspunderea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profesionale cu răspundere limitată sunt garantate cu patrimoniul propriu.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răspund personal numai în limita aportului social al fiecăruia.</w:t>
      </w:r>
    </w:p>
    <w:p w14:paraId="7776DA86" w14:textId="6FBBA90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 w:name="do|caI|ar6|al5"/>
      <w:bookmarkEnd w:id="52"/>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În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în care societatea profesională cu răspundere limitată se constituie din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care fac parte din alte forme de exercitare a profesiei, acestea din urmă pot să nu fie supuse lichidării, dacă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convin astfel.</w:t>
      </w:r>
    </w:p>
    <w:p w14:paraId="25AA4503" w14:textId="7B083CC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 w:name="do|caI|ar6|al6"/>
      <w:bookmarkEnd w:id="53"/>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Forma de exercitare a profesiei din care provine asociatul, dacă este cazul,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încetează activitatea profesională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urată în nume propriu pe perioada în care avocatul titular sau, după caz,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titulari ai acesteia au calitatea de asociat în societatea profesională cu răspundere limitată. Pe perioada în care forma de exercitare a profesiei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încetează activitatea din această cauză, în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se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corespunzător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privind încetarea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de avocat.</w:t>
      </w:r>
    </w:p>
    <w:p w14:paraId="10264129" w14:textId="59067A6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 w:name="do|caI|ar6|al7"/>
      <w:bookmarkEnd w:id="54"/>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În cazul presta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profesionale constând în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reprezentare juridică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 parchete, organe de cercetare penală sau alte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societatea profesională cu răspundere limitată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a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 în contractul încheiat cu clientul numele avocatului/avoca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ales/ale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sau acceptat/accepta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de client să asigure serviciul profesional,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acordarea sau, după caz, neacordarea dreptului de substituire.</w:t>
      </w:r>
    </w:p>
    <w:p w14:paraId="269E76CC" w14:textId="41E3A9F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 w:name="do|caI|ar6|al8"/>
      <w:bookmarkEnd w:id="55"/>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 xml:space="preserve">Societatea profesională cu răspundere limitată conduce contabilitatea în partidă simplă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este supusă regimului transparen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fiscale. Plata impozitului pe venit se face de către fiecare asociat, pentru venitul său propriu.</w:t>
      </w:r>
    </w:p>
    <w:p w14:paraId="28402CBA" w14:textId="22E9F95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 w:name="do|caI|ar7"/>
      <w:r w:rsidRPr="004363C0">
        <w:rPr>
          <w:rFonts w:ascii="Verdana" w:eastAsia="Times New Roman" w:hAnsi="Verdana" w:cs="Times New Roman"/>
          <w:b/>
          <w:bCs/>
          <w:noProof/>
          <w:color w:val="333399"/>
          <w:lang w:val="ro-RO" w:eastAsia="ro-RO"/>
        </w:rPr>
        <w:drawing>
          <wp:inline distT="0" distB="0" distL="0" distR="0" wp14:anchorId="3AC58932" wp14:editId="28676DBF">
            <wp:extent cx="97790" cy="97790"/>
            <wp:effectExtent l="0" t="0" r="0" b="0"/>
            <wp:docPr id="149" name="Picture 14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6"/>
      <w:r w:rsidRPr="004363C0">
        <w:rPr>
          <w:rFonts w:ascii="Verdana" w:eastAsia="Times New Roman" w:hAnsi="Verdana" w:cs="Times New Roman"/>
          <w:b/>
          <w:bCs/>
          <w:color w:val="0000AF"/>
          <w:lang w:val="ro-RO" w:eastAsia="ro-RO"/>
        </w:rPr>
        <w:t>Art. 7</w:t>
      </w:r>
    </w:p>
    <w:p w14:paraId="4100B363" w14:textId="35FD694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 w:name="do|caI|ar7|pa1"/>
      <w:bookmarkEnd w:id="57"/>
      <w:r w:rsidRPr="004363C0">
        <w:rPr>
          <w:rFonts w:ascii="Verdana" w:eastAsia="Times New Roman" w:hAnsi="Verdana" w:cs="Times New Roman"/>
          <w:lang w:val="ro-RO" w:eastAsia="ro-RO"/>
        </w:rPr>
        <w:t>Orice avocat, indiferent de forma de exercitare a profesiei, poate să încheie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colaborare cu exper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cu al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speciali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civile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profesionale cu răspundere limitată pot încheia astfel de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numai cu acordul tuturor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52EEB24F" w14:textId="33D5497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 w:name="do|caI|ar8"/>
      <w:r w:rsidRPr="004363C0">
        <w:rPr>
          <w:rFonts w:ascii="Verdana" w:eastAsia="Times New Roman" w:hAnsi="Verdana" w:cs="Times New Roman"/>
          <w:b/>
          <w:bCs/>
          <w:noProof/>
          <w:color w:val="333399"/>
          <w:lang w:val="ro-RO" w:eastAsia="ro-RO"/>
        </w:rPr>
        <w:drawing>
          <wp:inline distT="0" distB="0" distL="0" distR="0" wp14:anchorId="472D0720" wp14:editId="741A6659">
            <wp:extent cx="97790" cy="97790"/>
            <wp:effectExtent l="0" t="0" r="0" b="0"/>
            <wp:docPr id="148" name="Picture 14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8"/>
      <w:r w:rsidRPr="004363C0">
        <w:rPr>
          <w:rFonts w:ascii="Verdana" w:eastAsia="Times New Roman" w:hAnsi="Verdana" w:cs="Times New Roman"/>
          <w:b/>
          <w:bCs/>
          <w:color w:val="0000AF"/>
          <w:lang w:val="ro-RO" w:eastAsia="ro-RO"/>
        </w:rPr>
        <w:t>Art. 8</w:t>
      </w:r>
    </w:p>
    <w:p w14:paraId="2A3B5645" w14:textId="600609F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 w:name="do|caI|ar8|al1"/>
      <w:r w:rsidRPr="004363C0">
        <w:rPr>
          <w:rFonts w:ascii="Verdana" w:eastAsia="Times New Roman" w:hAnsi="Verdana" w:cs="Times New Roman"/>
          <w:b/>
          <w:bCs/>
          <w:noProof/>
          <w:color w:val="333399"/>
          <w:lang w:val="ro-RO" w:eastAsia="ro-RO"/>
        </w:rPr>
        <w:drawing>
          <wp:inline distT="0" distB="0" distL="0" distR="0" wp14:anchorId="257726CD" wp14:editId="5156DA51">
            <wp:extent cx="97790" cy="97790"/>
            <wp:effectExtent l="0" t="0" r="0" b="0"/>
            <wp:docPr id="147" name="Picture 14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8|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Formele de exercitare a profesiei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cabinetele grupate vor fi individualizate prin denumire, după cum urmează:</w:t>
      </w:r>
    </w:p>
    <w:p w14:paraId="4169592D"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 w:name="do|caI|ar8|al1|lia"/>
      <w:bookmarkEnd w:id="60"/>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în cazul cabinetului individual - numele avocatului titular, urmat de sintagma cabinet de avocat;</w:t>
      </w:r>
    </w:p>
    <w:p w14:paraId="018EF17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 w:name="do|caI|ar8|al1|lib"/>
      <w:bookmarkEnd w:id="61"/>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în cazul cabinetelor asociate - numele tuturor titularilor, urmate de sintagma cabinete de avocat asociate;</w:t>
      </w:r>
    </w:p>
    <w:p w14:paraId="63D1F4BC" w14:textId="708A6E1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 w:name="do|caI|ar8|al1|lic"/>
      <w:bookmarkEnd w:id="62"/>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în cazul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civile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profesionale cu răspundere limitată - numele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unuia dintre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urmat de sintagma societate civilă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după caz, societate profesională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cu răspundere limitată;</w:t>
      </w:r>
    </w:p>
    <w:p w14:paraId="08A6CB5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 w:name="do|caI|ar8|al1|lid"/>
      <w:bookmarkEnd w:id="63"/>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în cazul cabinetelor grupate - numele fiecărui titular de cabinet, urmat de sintagma cabinete de avocat grupate.</w:t>
      </w:r>
    </w:p>
    <w:p w14:paraId="01D34490" w14:textId="40972A3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 w:name="do|caI|ar8|al2"/>
      <w:bookmarkEnd w:id="64"/>
      <w:r w:rsidRPr="004363C0">
        <w:rPr>
          <w:rFonts w:ascii="Verdana" w:eastAsia="Times New Roman" w:hAnsi="Verdana" w:cs="Times New Roman"/>
          <w:b/>
          <w:bCs/>
          <w:color w:val="008F00"/>
          <w:lang w:val="ro-RO" w:eastAsia="ro-RO"/>
        </w:rPr>
        <w:lastRenderedPageBreak/>
        <w:t>(2)</w:t>
      </w:r>
      <w:r w:rsidRPr="004363C0">
        <w:rPr>
          <w:rFonts w:ascii="Verdana" w:eastAsia="Times New Roman" w:hAnsi="Verdana" w:cs="Times New Roman"/>
          <w:lang w:val="ro-RO" w:eastAsia="ro-RO"/>
        </w:rPr>
        <w:t xml:space="preserve">Denumirea formei de exercitare a profesiei, individualizată potrivit alin. (1), poate fi păstrată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după decesul sau plecarea unuia dintre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cu acordul acestuia, sau, după caz, al tuturor mo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tenitorilor celui decedat, exprimat în formă autentică.</w:t>
      </w:r>
    </w:p>
    <w:p w14:paraId="20FA0322" w14:textId="3920E32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 w:name="do|caI|ar8|al3"/>
      <w:bookmarkEnd w:id="65"/>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Denumirile prevăzute la alin. (1) vor figura pe firmele cabinetelor sau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stabilite de statutul profesiei.</w:t>
      </w:r>
    </w:p>
    <w:p w14:paraId="3256F962" w14:textId="209FA29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 w:name="do|caI|ar8|al4"/>
      <w:bookmarkEnd w:id="66"/>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În cazul tuturor formelor de exercitare a profesiei de către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străini se pot utiliza denumirea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numele formei de exercitare a profesiei din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ară sau din străinătate,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prezentului articol.</w:t>
      </w:r>
    </w:p>
    <w:p w14:paraId="4DAA00C3" w14:textId="61AA58E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 w:name="do|caI|ar9"/>
      <w:r w:rsidRPr="004363C0">
        <w:rPr>
          <w:rFonts w:ascii="Verdana" w:eastAsia="Times New Roman" w:hAnsi="Verdana" w:cs="Times New Roman"/>
          <w:b/>
          <w:bCs/>
          <w:noProof/>
          <w:color w:val="333399"/>
          <w:lang w:val="ro-RO" w:eastAsia="ro-RO"/>
        </w:rPr>
        <w:drawing>
          <wp:inline distT="0" distB="0" distL="0" distR="0" wp14:anchorId="67184795" wp14:editId="6DFB6DA6">
            <wp:extent cx="97790" cy="97790"/>
            <wp:effectExtent l="0" t="0" r="0" b="0"/>
            <wp:docPr id="146" name="Picture 14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7"/>
      <w:r w:rsidRPr="004363C0">
        <w:rPr>
          <w:rFonts w:ascii="Verdana" w:eastAsia="Times New Roman" w:hAnsi="Verdana" w:cs="Times New Roman"/>
          <w:b/>
          <w:bCs/>
          <w:color w:val="0000AF"/>
          <w:lang w:val="ro-RO" w:eastAsia="ro-RO"/>
        </w:rPr>
        <w:t>Art. 9</w:t>
      </w:r>
    </w:p>
    <w:p w14:paraId="0DEC22B8" w14:textId="3AB82B9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8" w:name="do|caI|ar9|al1"/>
      <w:bookmarkEnd w:id="6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de grupare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asociere a cabinetelor, actele de constituire a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civile profesionale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profesionale cu răspundere limitată,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art. 7 se încheie în formă scrisă, cu respectarea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de fond prevăzute de lega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statutul profesiei.</w:t>
      </w:r>
    </w:p>
    <w:p w14:paraId="36FC9335" w14:textId="57D4CE3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9" w:name="do|caI|ar9|al2"/>
      <w:bookmarkEnd w:id="6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Consiliul baroului sesizat verifică 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legale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constatând îndeplinirea lor, dispune înregistrarea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în termen de o lună de la înregistrarea cererii.</w:t>
      </w:r>
    </w:p>
    <w:p w14:paraId="12A83219" w14:textId="3AE62B7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0" w:name="do|caI|ar9|al3"/>
      <w:bookmarkEnd w:id="7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Împotriva deciziei consiliului baroului orice persoană care se consideră vătămată într-un drept sau interes legitim al său poate formula plângere la organele de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profesională,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w:t>
      </w:r>
    </w:p>
    <w:p w14:paraId="59969464" w14:textId="7F2ACF8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1" w:name="do|caI|ar9|al4"/>
      <w:bookmarkEnd w:id="71"/>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 xml:space="preserve">Barourile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separată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pentru fiecare formă de exercitare a profesiei.</w:t>
      </w:r>
    </w:p>
    <w:p w14:paraId="00C799B9" w14:textId="1925821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2" w:name="do|caI|ar10"/>
      <w:r w:rsidRPr="004363C0">
        <w:rPr>
          <w:rFonts w:ascii="Verdana" w:eastAsia="Times New Roman" w:hAnsi="Verdana" w:cs="Times New Roman"/>
          <w:b/>
          <w:bCs/>
          <w:noProof/>
          <w:color w:val="333399"/>
          <w:lang w:val="ro-RO" w:eastAsia="ro-RO"/>
        </w:rPr>
        <w:drawing>
          <wp:inline distT="0" distB="0" distL="0" distR="0" wp14:anchorId="297F196A" wp14:editId="30431912">
            <wp:extent cx="97790" cy="97790"/>
            <wp:effectExtent l="0" t="0" r="0" b="0"/>
            <wp:docPr id="145" name="Picture 14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72"/>
      <w:r w:rsidRPr="004363C0">
        <w:rPr>
          <w:rFonts w:ascii="Verdana" w:eastAsia="Times New Roman" w:hAnsi="Verdana" w:cs="Times New Roman"/>
          <w:b/>
          <w:bCs/>
          <w:color w:val="0000AF"/>
          <w:lang w:val="ro-RO" w:eastAsia="ro-RO"/>
        </w:rPr>
        <w:t>Art. 10</w:t>
      </w:r>
    </w:p>
    <w:p w14:paraId="0460F613" w14:textId="4922C4F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3" w:name="do|caI|ar10|al1"/>
      <w:bookmarkEnd w:id="73"/>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Barourile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U.N.B.R. asigură exercitarea calificată a dreptului de apărare,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disciplina profesională, protec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demnită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onoarei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membri.</w:t>
      </w:r>
    </w:p>
    <w:p w14:paraId="16CCDC4C" w14:textId="49BFD6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4" w:name="do|caI|ar10|al2"/>
      <w:bookmarkEnd w:id="74"/>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fiecare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 există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un singur barou membru al U.N.B.R. cu sediul în localitatea de 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a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ului.</w:t>
      </w:r>
    </w:p>
    <w:p w14:paraId="4C2C00B8" w14:textId="17DF6EC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5" w:name="do|caI|ar10|al3"/>
      <w:bookmarkEnd w:id="75"/>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Fiecare barou 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asigură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 câte unui serviciu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pe lângă fiecare judecătorie. Consiliul baroului răspunde de organizarea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acestui serviciu.</w:t>
      </w:r>
    </w:p>
    <w:p w14:paraId="4F247AC0" w14:textId="7F803B4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6" w:name="do|caI|ar11"/>
      <w:r w:rsidRPr="004363C0">
        <w:rPr>
          <w:rFonts w:ascii="Verdana" w:eastAsia="Times New Roman" w:hAnsi="Verdana" w:cs="Times New Roman"/>
          <w:b/>
          <w:bCs/>
          <w:noProof/>
          <w:color w:val="333399"/>
          <w:lang w:val="ro-RO" w:eastAsia="ro-RO"/>
        </w:rPr>
        <w:drawing>
          <wp:inline distT="0" distB="0" distL="0" distR="0" wp14:anchorId="0BFEBBC5" wp14:editId="6425216D">
            <wp:extent cx="97790" cy="97790"/>
            <wp:effectExtent l="0" t="0" r="0" b="0"/>
            <wp:docPr id="144" name="Picture 14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76"/>
      <w:r w:rsidRPr="004363C0">
        <w:rPr>
          <w:rFonts w:ascii="Verdana" w:eastAsia="Times New Roman" w:hAnsi="Verdana" w:cs="Times New Roman"/>
          <w:b/>
          <w:bCs/>
          <w:color w:val="0000AF"/>
          <w:lang w:val="ro-RO" w:eastAsia="ro-RO"/>
        </w:rPr>
        <w:t>Art. 11</w:t>
      </w:r>
    </w:p>
    <w:p w14:paraId="4585F6FC" w14:textId="60B25E7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7" w:name="do|caI|ar11|pa1"/>
      <w:bookmarkEnd w:id="77"/>
      <w:r w:rsidRPr="004363C0">
        <w:rPr>
          <w:rFonts w:ascii="Verdana" w:eastAsia="Times New Roman" w:hAnsi="Verdana" w:cs="Times New Roman"/>
          <w:lang w:val="ro-RO" w:eastAsia="ro-RO"/>
        </w:rPr>
        <w:t>Avocatul este dator să păstreze secretul profesional privitor la orice aspect al cauzei care i-a fost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ată,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cazurilor prevăzute expres de lege.</w:t>
      </w:r>
    </w:p>
    <w:p w14:paraId="3F60F637" w14:textId="1BF1EBB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8" w:name="do|caII"/>
      <w:r w:rsidRPr="004363C0">
        <w:rPr>
          <w:rFonts w:ascii="Verdana" w:eastAsia="Times New Roman" w:hAnsi="Verdana" w:cs="Times New Roman"/>
          <w:b/>
          <w:bCs/>
          <w:noProof/>
          <w:color w:val="333399"/>
          <w:lang w:val="ro-RO" w:eastAsia="ro-RO"/>
        </w:rPr>
        <w:drawing>
          <wp:inline distT="0" distB="0" distL="0" distR="0" wp14:anchorId="46763A40" wp14:editId="2167D64A">
            <wp:extent cx="97790" cy="97790"/>
            <wp:effectExtent l="0" t="0" r="0" b="0"/>
            <wp:docPr id="143" name="Picture 14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78"/>
      <w:r w:rsidRPr="004363C0">
        <w:rPr>
          <w:rFonts w:ascii="Verdana" w:eastAsia="Times New Roman" w:hAnsi="Verdana" w:cs="Times New Roman"/>
          <w:b/>
          <w:bCs/>
          <w:color w:val="005F00"/>
          <w:sz w:val="24"/>
          <w:szCs w:val="24"/>
          <w:lang w:val="ro-RO" w:eastAsia="ro-RO"/>
        </w:rPr>
        <w:t>CAPITOLUL II: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Dobândirea calită</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de avocat</w:t>
      </w:r>
    </w:p>
    <w:p w14:paraId="05D27F90" w14:textId="545497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79" w:name="do|caII|si1"/>
      <w:r w:rsidRPr="004363C0">
        <w:rPr>
          <w:rFonts w:ascii="Verdana" w:eastAsia="Times New Roman" w:hAnsi="Verdana" w:cs="Times New Roman"/>
          <w:b/>
          <w:bCs/>
          <w:noProof/>
          <w:color w:val="333399"/>
          <w:lang w:val="ro-RO" w:eastAsia="ro-RO"/>
        </w:rPr>
        <w:drawing>
          <wp:inline distT="0" distB="0" distL="0" distR="0" wp14:anchorId="40A5803E" wp14:editId="4531A202">
            <wp:extent cx="97790" cy="97790"/>
            <wp:effectExtent l="0" t="0" r="0" b="0"/>
            <wp:docPr id="142" name="Picture 14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79"/>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1:</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Condi</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iile de înscriere în avocatură</w:t>
      </w:r>
    </w:p>
    <w:p w14:paraId="77747A25" w14:textId="10A7F7C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0" w:name="do|caII|si1|ar12"/>
      <w:r w:rsidRPr="004363C0">
        <w:rPr>
          <w:rFonts w:ascii="Verdana" w:eastAsia="Times New Roman" w:hAnsi="Verdana" w:cs="Times New Roman"/>
          <w:b/>
          <w:bCs/>
          <w:noProof/>
          <w:color w:val="333399"/>
          <w:lang w:val="ro-RO" w:eastAsia="ro-RO"/>
        </w:rPr>
        <w:drawing>
          <wp:inline distT="0" distB="0" distL="0" distR="0" wp14:anchorId="28359FF2" wp14:editId="0B0D19EB">
            <wp:extent cx="97790" cy="97790"/>
            <wp:effectExtent l="0" t="0" r="0" b="0"/>
            <wp:docPr id="141" name="Picture 14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80"/>
      <w:r w:rsidRPr="004363C0">
        <w:rPr>
          <w:rFonts w:ascii="Verdana" w:eastAsia="Times New Roman" w:hAnsi="Verdana" w:cs="Times New Roman"/>
          <w:b/>
          <w:bCs/>
          <w:color w:val="0000AF"/>
          <w:lang w:val="ro-RO" w:eastAsia="ro-RO"/>
        </w:rPr>
        <w:t>Art. 12</w:t>
      </w:r>
    </w:p>
    <w:p w14:paraId="4A7EDE8B" w14:textId="29B4471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1" w:name="do|caII|si1|ar12|al1"/>
      <w:r w:rsidRPr="004363C0">
        <w:rPr>
          <w:rFonts w:ascii="Verdana" w:eastAsia="Times New Roman" w:hAnsi="Verdana" w:cs="Times New Roman"/>
          <w:b/>
          <w:bCs/>
          <w:noProof/>
          <w:color w:val="333399"/>
          <w:lang w:val="ro-RO" w:eastAsia="ro-RO"/>
        </w:rPr>
        <w:drawing>
          <wp:inline distT="0" distB="0" distL="0" distR="0" wp14:anchorId="2C45BD17" wp14:editId="77CD7B12">
            <wp:extent cx="97790" cy="97790"/>
            <wp:effectExtent l="0" t="0" r="0" b="0"/>
            <wp:docPr id="140" name="Picture 14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2|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8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Poate fi membru al unui barou din România cel care 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următoarele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002C5324" w14:textId="0248829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2" w:name="do|caII|si1|ar12|al1|lia"/>
      <w:bookmarkEnd w:id="82"/>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are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iul drepturilor civile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politice;</w:t>
      </w:r>
    </w:p>
    <w:p w14:paraId="3F7E3AFC" w14:textId="5B35952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3" w:name="do|caII|si1|ar12|al1|lib"/>
      <w:bookmarkEnd w:id="83"/>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este licen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iat al unei facultă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drept cu durata stabilită de lege;</w:t>
      </w:r>
    </w:p>
    <w:p w14:paraId="68A9A425" w14:textId="3383DBE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4" w:name="do|caII|si1|ar12|al1|lic"/>
      <w:bookmarkEnd w:id="84"/>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nu se găse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în vreunul dintre cazurile de nedemnitate prevăzute de prezenta lege;</w:t>
      </w:r>
    </w:p>
    <w:p w14:paraId="4F0B1C6C"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5" w:name="do|caII|si1|ar12|al1|lid"/>
      <w:bookmarkEnd w:id="85"/>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este apt, din punct de vedere medical, pentru exercitarea profesiei.</w:t>
      </w:r>
    </w:p>
    <w:p w14:paraId="784E342C" w14:textId="24E894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6" w:name="do|caII|si1|ar12|al2"/>
      <w:bookmarkEnd w:id="8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prevăzute la lit. d) a alin. (1) trebuie dovedită cu certificat medical de sănătate, eliberat pe baza constatărilor făcute de o comisie medicală constituită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în statutul profesiei.</w:t>
      </w:r>
    </w:p>
    <w:p w14:paraId="6B346D20" w14:textId="78D4535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7" w:name="do|caII|si1|ar13"/>
      <w:r w:rsidRPr="004363C0">
        <w:rPr>
          <w:rFonts w:ascii="Verdana" w:eastAsia="Times New Roman" w:hAnsi="Verdana" w:cs="Times New Roman"/>
          <w:b/>
          <w:bCs/>
          <w:noProof/>
          <w:color w:val="333399"/>
          <w:lang w:val="ro-RO" w:eastAsia="ro-RO"/>
        </w:rPr>
        <w:drawing>
          <wp:inline distT="0" distB="0" distL="0" distR="0" wp14:anchorId="0A73DB59" wp14:editId="5D1E9203">
            <wp:extent cx="97790" cy="97790"/>
            <wp:effectExtent l="0" t="0" r="0" b="0"/>
            <wp:docPr id="139" name="Picture 13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87"/>
      <w:r w:rsidRPr="004363C0">
        <w:rPr>
          <w:rFonts w:ascii="Verdana" w:eastAsia="Times New Roman" w:hAnsi="Verdana" w:cs="Times New Roman"/>
          <w:b/>
          <w:bCs/>
          <w:color w:val="0000AF"/>
          <w:lang w:val="ro-RO" w:eastAsia="ro-RO"/>
        </w:rPr>
        <w:t>Art. 13</w:t>
      </w:r>
    </w:p>
    <w:p w14:paraId="554B4941" w14:textId="3EF1E16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8" w:name="do|caII|si1|ar13|al1"/>
      <w:bookmarkEnd w:id="8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Membrul unui barou dintr-o altă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ară poate exercita profesia de avocat în România, în cazul îndeplinirii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prevăzute de prezenta lege.</w:t>
      </w:r>
    </w:p>
    <w:p w14:paraId="44461A5B" w14:textId="0F3689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89" w:name="do|caII|si1|ar13|al2"/>
      <w:bookmarkEnd w:id="8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Pentru a acorda consultan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privind dreptul românesc, avocatul străin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a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un examen de verificare 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elor de drept românesc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limbă română, organizat de U.N.B.R.</w:t>
      </w:r>
    </w:p>
    <w:p w14:paraId="506DE36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0" w:name="do|caII|si1|ar13|al3"/>
      <w:bookmarkEnd w:id="9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Avocatul străin poate exercita profesia de avocat în România, la alegere, în cadrul uneia dintre formele de organizare prevăzute la art. 5.</w:t>
      </w:r>
    </w:p>
    <w:p w14:paraId="22BAF304" w14:textId="7407F1E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1" w:name="do|caII|si1|ar13|al4"/>
      <w:bookmarkEnd w:id="91"/>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Avocatul străin nu poate pune concluzii orale sau scrise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celorlalte organe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judiciare,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celor de arbitraj interna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w:t>
      </w:r>
    </w:p>
    <w:p w14:paraId="7909A42F" w14:textId="577BC21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2" w:name="do|caII|si1|ar13|al5"/>
      <w:bookmarkEnd w:id="92"/>
      <w:r w:rsidRPr="004363C0">
        <w:rPr>
          <w:rFonts w:ascii="Verdana" w:eastAsia="Times New Roman" w:hAnsi="Verdana" w:cs="Times New Roman"/>
          <w:b/>
          <w:bCs/>
          <w:color w:val="008F00"/>
          <w:lang w:val="ro-RO" w:eastAsia="ro-RO"/>
        </w:rPr>
        <w:lastRenderedPageBreak/>
        <w:t>(5)</w:t>
      </w:r>
      <w:r w:rsidRPr="004363C0">
        <w:rPr>
          <w:rFonts w:ascii="Verdana" w:eastAsia="Times New Roman" w:hAnsi="Verdana" w:cs="Times New Roman"/>
          <w:lang w:val="ro-RO" w:eastAsia="ro-RO"/>
        </w:rPr>
        <w:t xml:space="preserve">Onorariile cuvenite avocatului străin se vor înregistra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vor plăti integral în România.</w:t>
      </w:r>
    </w:p>
    <w:p w14:paraId="01ECA713" w14:textId="41B3C26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3" w:name="do|caII|si1|ar13|al6"/>
      <w:bookmarkEnd w:id="93"/>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 xml:space="preserve">Avocatul străin care exercită profesia în România este obligat să se înscrie în tabloul special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 de fiecare barou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se supune prevederilor prezentei legi, ale statutului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codului deontologic.</w:t>
      </w:r>
    </w:p>
    <w:p w14:paraId="6ED22B16" w14:textId="4CB8958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4" w:name="do|caII|si1|ar14"/>
      <w:r w:rsidRPr="004363C0">
        <w:rPr>
          <w:rFonts w:ascii="Verdana" w:eastAsia="Times New Roman" w:hAnsi="Verdana" w:cs="Times New Roman"/>
          <w:b/>
          <w:bCs/>
          <w:noProof/>
          <w:color w:val="333399"/>
          <w:lang w:val="ro-RO" w:eastAsia="ro-RO"/>
        </w:rPr>
        <w:drawing>
          <wp:inline distT="0" distB="0" distL="0" distR="0" wp14:anchorId="19B29D75" wp14:editId="761CDF8A">
            <wp:extent cx="97790" cy="97790"/>
            <wp:effectExtent l="0" t="0" r="0" b="0"/>
            <wp:docPr id="138" name="Picture 13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94"/>
      <w:r w:rsidRPr="004363C0">
        <w:rPr>
          <w:rFonts w:ascii="Verdana" w:eastAsia="Times New Roman" w:hAnsi="Verdana" w:cs="Times New Roman"/>
          <w:b/>
          <w:bCs/>
          <w:color w:val="0000AF"/>
          <w:lang w:val="ro-RO" w:eastAsia="ro-RO"/>
        </w:rPr>
        <w:t>Art. 14</w:t>
      </w:r>
    </w:p>
    <w:p w14:paraId="0FCBEB20"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5" w:name="do|caII|si1|ar14|pa1"/>
      <w:bookmarkEnd w:id="95"/>
      <w:r w:rsidRPr="004363C0">
        <w:rPr>
          <w:rFonts w:ascii="Verdana" w:eastAsia="Times New Roman" w:hAnsi="Verdana" w:cs="Times New Roman"/>
          <w:lang w:val="ro-RO" w:eastAsia="ro-RO"/>
        </w:rPr>
        <w:t>Este nedemn de a fi avocat:</w:t>
      </w:r>
    </w:p>
    <w:p w14:paraId="1D07E60C" w14:textId="1E6E690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6" w:name="do|caII|si1|ar14|lia"/>
      <w:r w:rsidRPr="004363C0">
        <w:rPr>
          <w:rFonts w:ascii="Verdana" w:eastAsia="Times New Roman" w:hAnsi="Verdana" w:cs="Times New Roman"/>
          <w:b/>
          <w:bCs/>
          <w:noProof/>
          <w:color w:val="333399"/>
          <w:lang w:val="ro-RO" w:eastAsia="ro-RO"/>
        </w:rPr>
        <w:drawing>
          <wp:inline distT="0" distB="0" distL="0" distR="0" wp14:anchorId="744F46DA" wp14:editId="396C9A22">
            <wp:extent cx="97790" cy="97790"/>
            <wp:effectExtent l="0" t="0" r="0" b="0"/>
            <wp:docPr id="137" name="Picture 13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4|lia|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96"/>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cel condamnat definitiv prin hotărâre judecătorească la pedeapsa cu închisoare pentru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unei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inten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ionate, de natură să aducă atingere prestigiului profesiei</w:t>
      </w:r>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w:t>
      </w:r>
    </w:p>
    <w:p w14:paraId="53110F68"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7" w:name="do|caII|si1|ar14|lia|pa1"/>
      <w:bookmarkEnd w:id="97"/>
      <w:r w:rsidRPr="004363C0">
        <w:rPr>
          <w:rFonts w:ascii="Verdana" w:eastAsia="Times New Roman" w:hAnsi="Verdana" w:cs="Times New Roman"/>
          <w:lang w:val="ro-RO" w:eastAsia="ro-RO"/>
        </w:rPr>
        <w:t>______</w:t>
      </w:r>
    </w:p>
    <w:p w14:paraId="5088F9B3" w14:textId="64E7C60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8" w:name="do|caII|si1|ar14|lia|pa2"/>
      <w:bookmarkEnd w:id="98"/>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Prin Decizia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ionale nr. </w:t>
      </w:r>
      <w:hyperlink r:id="rId22" w:history="1">
        <w:r w:rsidRPr="004363C0">
          <w:rPr>
            <w:rFonts w:ascii="Verdana" w:eastAsia="Times New Roman" w:hAnsi="Verdana" w:cs="Times New Roman"/>
            <w:b/>
            <w:bCs/>
            <w:color w:val="333399"/>
            <w:u w:val="single"/>
            <w:lang w:val="ro-RO" w:eastAsia="ro-RO"/>
          </w:rPr>
          <w:t>225 din 4 aprilie 2017</w:t>
        </w:r>
      </w:hyperlink>
      <w:r w:rsidRPr="004363C0">
        <w:rPr>
          <w:rFonts w:ascii="Verdana" w:eastAsia="Times New Roman" w:hAnsi="Verdana" w:cs="Times New Roman"/>
          <w:lang w:val="ro-RO" w:eastAsia="ro-RO"/>
        </w:rPr>
        <w:t>, publicată în Monitorul Oficial al României, Partea I, nr. 468 din 22 iunie 2017, s-a admis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neconstitu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ionalitate, constatându-se că sintagma "de natură să aducă atingere prestigiului profesiei" este neconstitu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w:t>
      </w:r>
    </w:p>
    <w:p w14:paraId="31E0179A" w14:textId="50438AD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99" w:name="do|caII|si1|ar14|lib"/>
      <w:bookmarkEnd w:id="99"/>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cel care a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it abuzuri prin care au fost încălcate drepturile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libertă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fundamentale ale omului, stabilite prin hotărâre judecătorească, sau a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it abateri disciplinare grave,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ionate cu măsura excluderii din profesie, ca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disciplinară;</w:t>
      </w:r>
    </w:p>
    <w:p w14:paraId="7CF64509" w14:textId="55A4B90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0" w:name="do|caII|si1|ar14|lic"/>
      <w:bookmarkEnd w:id="100"/>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cel căruia i s-a aplicat pedeapsa 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de a exercita profesia, pe durata stabilită prin hotărâre judecătorească sau disciplinară;</w:t>
      </w:r>
    </w:p>
    <w:p w14:paraId="0EC35F29" w14:textId="149AD1C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1" w:name="do|caII|si1|ar14|lid"/>
      <w:bookmarkEnd w:id="101"/>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cel în sarcina căruia s-a re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 baza unei hotărâri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definitive sau prin acte ale organelor profesiei de avocat, fapta de a fi exercitat sau sprijinit, sub orice formă, exercitarea fără drept de către o persoană a profesiei de avocat.</w:t>
      </w:r>
    </w:p>
    <w:p w14:paraId="78266927" w14:textId="16B12F4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2" w:name="do|caII|si1|ar15"/>
      <w:r w:rsidRPr="004363C0">
        <w:rPr>
          <w:rFonts w:ascii="Verdana" w:eastAsia="Times New Roman" w:hAnsi="Verdana" w:cs="Times New Roman"/>
          <w:b/>
          <w:bCs/>
          <w:noProof/>
          <w:color w:val="333399"/>
          <w:lang w:val="ro-RO" w:eastAsia="ro-RO"/>
        </w:rPr>
        <w:drawing>
          <wp:inline distT="0" distB="0" distL="0" distR="0" wp14:anchorId="205DFFA0" wp14:editId="034C06E5">
            <wp:extent cx="97790" cy="97790"/>
            <wp:effectExtent l="0" t="0" r="0" b="0"/>
            <wp:docPr id="136" name="Picture 13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02"/>
      <w:r w:rsidRPr="004363C0">
        <w:rPr>
          <w:rFonts w:ascii="Verdana" w:eastAsia="Times New Roman" w:hAnsi="Verdana" w:cs="Times New Roman"/>
          <w:b/>
          <w:bCs/>
          <w:color w:val="0000AF"/>
          <w:lang w:val="ro-RO" w:eastAsia="ro-RO"/>
        </w:rPr>
        <w:t>Art. 15</w:t>
      </w:r>
    </w:p>
    <w:p w14:paraId="749D056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3" w:name="do|caII|si1|ar15|pa1"/>
      <w:bookmarkEnd w:id="103"/>
      <w:r w:rsidRPr="004363C0">
        <w:rPr>
          <w:rFonts w:ascii="Verdana" w:eastAsia="Times New Roman" w:hAnsi="Verdana" w:cs="Times New Roman"/>
          <w:lang w:val="ro-RO" w:eastAsia="ro-RO"/>
        </w:rPr>
        <w:t>Exercitarea profesiei de avocat este incompatibilă cu:</w:t>
      </w:r>
    </w:p>
    <w:p w14:paraId="46E4897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4" w:name="do|caII|si1|ar15|lia"/>
      <w:bookmarkEnd w:id="104"/>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activitatea salarizată în cadrul altor profesii decât cea de avocat;</w:t>
      </w:r>
    </w:p>
    <w:p w14:paraId="487BA195" w14:textId="5D9E8D4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5" w:name="do|caII|si1|ar15|lib"/>
      <w:bookmarkEnd w:id="105"/>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ocupa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care lezează demnitatea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independen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profesiei de avocat sau bunele moravuri;</w:t>
      </w:r>
    </w:p>
    <w:p w14:paraId="49F29FCE" w14:textId="798796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6" w:name="do|caII|si1|ar15|lic"/>
      <w:bookmarkEnd w:id="106"/>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exercitarea nemijlocită de fapte materiale de comer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w:t>
      </w:r>
    </w:p>
    <w:p w14:paraId="7BE97108" w14:textId="049D89B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7" w:name="do|caII|si1|ar16"/>
      <w:r w:rsidRPr="004363C0">
        <w:rPr>
          <w:rFonts w:ascii="Verdana" w:eastAsia="Times New Roman" w:hAnsi="Verdana" w:cs="Times New Roman"/>
          <w:b/>
          <w:bCs/>
          <w:noProof/>
          <w:color w:val="333399"/>
          <w:lang w:val="ro-RO" w:eastAsia="ro-RO"/>
        </w:rPr>
        <w:drawing>
          <wp:inline distT="0" distB="0" distL="0" distR="0" wp14:anchorId="51245C4A" wp14:editId="5C996AA8">
            <wp:extent cx="97790" cy="97790"/>
            <wp:effectExtent l="0" t="0" r="0" b="0"/>
            <wp:docPr id="135" name="Picture 13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07"/>
      <w:r w:rsidRPr="004363C0">
        <w:rPr>
          <w:rFonts w:ascii="Verdana" w:eastAsia="Times New Roman" w:hAnsi="Verdana" w:cs="Times New Roman"/>
          <w:b/>
          <w:bCs/>
          <w:color w:val="0000AF"/>
          <w:lang w:val="ro-RO" w:eastAsia="ro-RO"/>
        </w:rPr>
        <w:t>Art. 16</w:t>
      </w:r>
    </w:p>
    <w:p w14:paraId="45A23FE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8" w:name="do|caII|si1|ar16|pa1"/>
      <w:bookmarkEnd w:id="108"/>
      <w:r w:rsidRPr="004363C0">
        <w:rPr>
          <w:rFonts w:ascii="Verdana" w:eastAsia="Times New Roman" w:hAnsi="Verdana" w:cs="Times New Roman"/>
          <w:lang w:val="ro-RO" w:eastAsia="ro-RO"/>
        </w:rPr>
        <w:t>Exercitarea profesiei de avocat este compatibilă numai cu:</w:t>
      </w:r>
    </w:p>
    <w:p w14:paraId="7C79A43A" w14:textId="0E76853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09" w:name="do|caII|si1|ar16|lia"/>
      <w:bookmarkEnd w:id="109"/>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calitatea de deputat sau senator, consilier în consiliile locale sau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ene;</w:t>
      </w:r>
    </w:p>
    <w:p w14:paraId="619E512F" w14:textId="1ED1915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0" w:name="do|caII|si1|ar16|lib"/>
      <w:bookmarkEnd w:id="110"/>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didactice în învă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ământul juridic superior;</w:t>
      </w:r>
    </w:p>
    <w:p w14:paraId="119D6BB1" w14:textId="691945A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1" w:name="do|caII|si1|ar16|lic"/>
      <w:bookmarkEnd w:id="111"/>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activitatea literară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publicistică;</w:t>
      </w:r>
    </w:p>
    <w:p w14:paraId="5F392331" w14:textId="6CA3CB4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2" w:name="do|caII|si1|ar16|lid"/>
      <w:bookmarkEnd w:id="112"/>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calitatea de arbitru, mediator, conciliator sau negociator, consilier fiscal, consilier în proprietate intelectuală, consilier în proprietate industrială, traducător autorizat, administrator sau lichidator în cadrul procedurilor de reorganizare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lichidare judiciară,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2E07E9FD" w14:textId="7E84DAE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3" w:name="do|caII|si1|ar16|lie"/>
      <w:bookmarkEnd w:id="113"/>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alte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prevăzute de lege.</w:t>
      </w:r>
    </w:p>
    <w:p w14:paraId="00A86AED" w14:textId="02F27F3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4" w:name="do|caII|si1|ar17"/>
      <w:r w:rsidRPr="004363C0">
        <w:rPr>
          <w:rFonts w:ascii="Verdana" w:eastAsia="Times New Roman" w:hAnsi="Verdana" w:cs="Times New Roman"/>
          <w:b/>
          <w:bCs/>
          <w:noProof/>
          <w:color w:val="333399"/>
          <w:lang w:val="ro-RO" w:eastAsia="ro-RO"/>
        </w:rPr>
        <w:drawing>
          <wp:inline distT="0" distB="0" distL="0" distR="0" wp14:anchorId="7AF56170" wp14:editId="7510073C">
            <wp:extent cx="97790" cy="97790"/>
            <wp:effectExtent l="0" t="0" r="0" b="0"/>
            <wp:docPr id="134" name="Picture 13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14"/>
      <w:r w:rsidRPr="004363C0">
        <w:rPr>
          <w:rFonts w:ascii="Verdana" w:eastAsia="Times New Roman" w:hAnsi="Verdana" w:cs="Times New Roman"/>
          <w:b/>
          <w:bCs/>
          <w:color w:val="0000AF"/>
          <w:lang w:val="ro-RO" w:eastAsia="ro-RO"/>
        </w:rPr>
        <w:t>Art. 17</w:t>
      </w:r>
    </w:p>
    <w:p w14:paraId="581ABBAC" w14:textId="180EA7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5" w:name="do|caII|si1|ar17|al1"/>
      <w:bookmarkEnd w:id="11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Primirea în profesie se realizează numai în baza unui examen organizat de U.N.B.R.,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 anual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nivel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potrivit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 de avocat.</w:t>
      </w:r>
    </w:p>
    <w:p w14:paraId="149E8A75" w14:textId="3D16F61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6" w:name="do|caII|si1|ar17|al2"/>
      <w:bookmarkEnd w:id="11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Examenul pentru primirea în profesia de avocat se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în cadrul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oară în mod unitar, în centrele teritoriale ale acestuia, având la bază o metodologie elaborată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aprobată de Consiliul U.N.B.R.</w:t>
      </w:r>
    </w:p>
    <w:p w14:paraId="213268B2" w14:textId="0C7B0A7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7" w:name="do|caII|si1|ar17|al3"/>
      <w:bookmarkEnd w:id="117"/>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Tematica examenului este unică la nivelul U.N.B.R., iar selectarea subiectelor se face de comisia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de examen.</w:t>
      </w:r>
    </w:p>
    <w:p w14:paraId="25E7455D" w14:textId="797CE89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8" w:name="do|caII|si1|ar17|al4"/>
      <w:bookmarkEnd w:id="118"/>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Comisia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de examen este formată cu precădere din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 cadre didactice universitare, care au minimum 10 ani vechime în profesia de avocat. Desemnarea acesteia se face de Comisia permanentă a U.N.B.R., la propunerea barourilor.</w:t>
      </w:r>
    </w:p>
    <w:p w14:paraId="345CCC50" w14:textId="5E09A5B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19" w:name="do|caII|si1|ar17|al5"/>
      <w:bookmarkEnd w:id="119"/>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art. 102 alin. (2) din Legea nr. </w:t>
      </w:r>
      <w:hyperlink r:id="rId23" w:history="1">
        <w:r w:rsidRPr="004363C0">
          <w:rPr>
            <w:rFonts w:ascii="Verdana" w:eastAsia="Times New Roman" w:hAnsi="Verdana" w:cs="Times New Roman"/>
            <w:b/>
            <w:bCs/>
            <w:color w:val="333399"/>
            <w:u w:val="single"/>
            <w:lang w:val="ro-RO" w:eastAsia="ro-RO"/>
          </w:rPr>
          <w:t>303/2004</w:t>
        </w:r>
      </w:hyperlink>
      <w:r w:rsidRPr="004363C0">
        <w:rPr>
          <w:rFonts w:ascii="Verdana" w:eastAsia="Times New Roman" w:hAnsi="Verdana" w:cs="Times New Roman"/>
          <w:lang w:val="ro-RO" w:eastAsia="ro-RO"/>
        </w:rPr>
        <w:t xml:space="preserve"> privind statutul judecătorilor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procurorilor, republicată,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completările ulterioare, se aplică în mod corespunzător,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judecătorilor de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interna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w:t>
      </w:r>
    </w:p>
    <w:p w14:paraId="6716F67F" w14:textId="340B55F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0" w:name="do|caII|si1|ar18"/>
      <w:r w:rsidRPr="004363C0">
        <w:rPr>
          <w:rFonts w:ascii="Verdana" w:eastAsia="Times New Roman" w:hAnsi="Verdana" w:cs="Times New Roman"/>
          <w:b/>
          <w:bCs/>
          <w:noProof/>
          <w:color w:val="333399"/>
          <w:lang w:val="ro-RO" w:eastAsia="ro-RO"/>
        </w:rPr>
        <w:lastRenderedPageBreak/>
        <w:drawing>
          <wp:inline distT="0" distB="0" distL="0" distR="0" wp14:anchorId="32A80EBC" wp14:editId="6090F4C7">
            <wp:extent cx="97790" cy="97790"/>
            <wp:effectExtent l="0" t="0" r="0" b="0"/>
            <wp:docPr id="133" name="Picture 13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20"/>
      <w:r w:rsidRPr="004363C0">
        <w:rPr>
          <w:rFonts w:ascii="Verdana" w:eastAsia="Times New Roman" w:hAnsi="Verdana" w:cs="Times New Roman"/>
          <w:b/>
          <w:bCs/>
          <w:color w:val="0000AF"/>
          <w:lang w:val="ro-RO" w:eastAsia="ro-RO"/>
        </w:rPr>
        <w:t>Art. 18</w:t>
      </w:r>
    </w:p>
    <w:p w14:paraId="76FB5361"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1" w:name="do|caII|si1|ar18|al1"/>
      <w:bookmarkEnd w:id="12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La începutul exercitării profesiei avocatul efectuează în mod obligatoriu un stagiu de pregătire profesională cu durata de 2 ani, timp în care are calitatea de avocat stagiar.</w:t>
      </w:r>
    </w:p>
    <w:p w14:paraId="22BAAA00" w14:textId="376BEBC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2" w:name="do|caII|si1|ar18|al2"/>
      <w:bookmarkEnd w:id="12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efectuării stagiului, drepturile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avocatului stagiar, ale avocatului îndrumător,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baroului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ace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tia sunt reglementate prin statutul profesiei.</w:t>
      </w:r>
    </w:p>
    <w:p w14:paraId="6E187BEB" w14:textId="49E22F5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3" w:name="do|caII|si1|ar18|al3"/>
      <w:bookmarkEnd w:id="12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În perioada stagiului, cu acordul avocatului îndrumător,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stagiari pot urma cursuri de masterat, care sunt luate în considerare la aprecierea formării profesionale ini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de avocat.</w:t>
      </w:r>
    </w:p>
    <w:p w14:paraId="3C56CFDF" w14:textId="7EFD1DB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4" w:name="do|caII|si1|ar18|al4"/>
      <w:bookmarkEnd w:id="124"/>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Stagiul se suspendă în caz de lipsă motivată din profesie ori în caz de încetare a îndrumării profesionale fără culpa avocatului stagiar. Perioada de stagiu anterior efectuată se socote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pentru îndeplinirea stagiului.</w:t>
      </w:r>
    </w:p>
    <w:p w14:paraId="69716E42" w14:textId="340F2B6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5" w:name="do|caII|si1|ar18|al5"/>
      <w:bookmarkEnd w:id="125"/>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După efectuarea stagiului avocatul stagiar va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examenul de definitivare.</w:t>
      </w:r>
    </w:p>
    <w:p w14:paraId="3F9FC86C"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6" w:name="do|caII|si1|ar18|al6"/>
      <w:bookmarkEnd w:id="126"/>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Avocatul stagiar respins de trei ori la examenul de definitivare va fi exclus din profesie.</w:t>
      </w:r>
    </w:p>
    <w:p w14:paraId="6FD8A708" w14:textId="49A2371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7" w:name="do|caII|si1|ar19"/>
      <w:r w:rsidRPr="004363C0">
        <w:rPr>
          <w:rFonts w:ascii="Verdana" w:eastAsia="Times New Roman" w:hAnsi="Verdana" w:cs="Times New Roman"/>
          <w:b/>
          <w:bCs/>
          <w:noProof/>
          <w:color w:val="333399"/>
          <w:lang w:val="ro-RO" w:eastAsia="ro-RO"/>
        </w:rPr>
        <w:drawing>
          <wp:inline distT="0" distB="0" distL="0" distR="0" wp14:anchorId="7449FE50" wp14:editId="3EA7E252">
            <wp:extent cx="97790" cy="97790"/>
            <wp:effectExtent l="0" t="0" r="0" b="0"/>
            <wp:docPr id="132" name="Picture 13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1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27"/>
      <w:r w:rsidRPr="004363C0">
        <w:rPr>
          <w:rFonts w:ascii="Verdana" w:eastAsia="Times New Roman" w:hAnsi="Verdana" w:cs="Times New Roman"/>
          <w:b/>
          <w:bCs/>
          <w:color w:val="0000AF"/>
          <w:lang w:val="ro-RO" w:eastAsia="ro-RO"/>
        </w:rPr>
        <w:t>Art. 19</w:t>
      </w:r>
    </w:p>
    <w:p w14:paraId="658CC8E7" w14:textId="10671D0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8" w:name="do|caII|si1|ar19|pa1"/>
      <w:bookmarkEnd w:id="128"/>
      <w:r w:rsidRPr="004363C0">
        <w:rPr>
          <w:rFonts w:ascii="Verdana" w:eastAsia="Times New Roman" w:hAnsi="Verdana" w:cs="Times New Roman"/>
          <w:lang w:val="ro-RO" w:eastAsia="ro-RO"/>
        </w:rPr>
        <w:t>Activitatea unui avocat stagiar poate fi îndrumată numai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definitivi cu o vechime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 6 ani în această calitate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se bucură de o reputa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profesională 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tirbită.</w:t>
      </w:r>
    </w:p>
    <w:p w14:paraId="65042E71" w14:textId="22C332F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29" w:name="do|caII|si1|ar20"/>
      <w:r w:rsidRPr="004363C0">
        <w:rPr>
          <w:rFonts w:ascii="Verdana" w:eastAsia="Times New Roman" w:hAnsi="Verdana" w:cs="Times New Roman"/>
          <w:b/>
          <w:bCs/>
          <w:noProof/>
          <w:color w:val="333399"/>
          <w:lang w:val="ro-RO" w:eastAsia="ro-RO"/>
        </w:rPr>
        <w:drawing>
          <wp:inline distT="0" distB="0" distL="0" distR="0" wp14:anchorId="55AE2FDB" wp14:editId="4F203CA4">
            <wp:extent cx="97790" cy="97790"/>
            <wp:effectExtent l="0" t="0" r="0" b="0"/>
            <wp:docPr id="131" name="Picture 13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29"/>
      <w:r w:rsidRPr="004363C0">
        <w:rPr>
          <w:rFonts w:ascii="Verdana" w:eastAsia="Times New Roman" w:hAnsi="Verdana" w:cs="Times New Roman"/>
          <w:b/>
          <w:bCs/>
          <w:color w:val="0000AF"/>
          <w:lang w:val="ro-RO" w:eastAsia="ro-RO"/>
        </w:rPr>
        <w:t>Art. 20</w:t>
      </w:r>
    </w:p>
    <w:p w14:paraId="6C768DCC" w14:textId="551443E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0" w:name="do|caII|si1|ar20|al1"/>
      <w:bookmarkEnd w:id="13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Calitatea de avocat definitiv se dobânde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în baza unui examen organizat de U.N.B., anual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nivel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potrivit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 de avocat sau prin promovarea examenului de absolvire a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de avocat.</w:t>
      </w:r>
    </w:p>
    <w:p w14:paraId="1B2AC8C4" w14:textId="14E67A0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1" w:name="do|caII|si1|ar20|al2"/>
      <w:bookmarkEnd w:id="13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Examenul de definitivare se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în cadrul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oară în mod unitar, pe centre teritoriale, având la bază o metodologie elaborată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aprobată de Consiliul U.N.B.R.</w:t>
      </w:r>
    </w:p>
    <w:p w14:paraId="5364D235" w14:textId="76756F2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2" w:name="do|caII|si1|ar20|al3"/>
      <w:bookmarkEnd w:id="13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Tematica examenului de definitivare este unică la nivelul U.N.B.R., iar selectarea subiectelor se face de comisia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de examen.</w:t>
      </w:r>
    </w:p>
    <w:p w14:paraId="5DE10E46" w14:textId="6227E52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3" w:name="do|caII|si1|ar20|al4"/>
      <w:bookmarkEnd w:id="133"/>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Comisia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de examen este formată, cu precădere, din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 cadre didactice universitare, care au minimum 10 ani vechime în profesie. Desemnarea acesteia se face de Comisia permanentă a U.N.B.R., la propunerea barourilor.</w:t>
      </w:r>
    </w:p>
    <w:p w14:paraId="1DED7729" w14:textId="6F5E29B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4" w:name="do|caII|si1|ar20|al5"/>
      <w:bookmarkEnd w:id="134"/>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 xml:space="preserve">Cel care a promovat examenul de primire în profesia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până la data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inerii examenului de primire în profesia de avocat a îndeplinit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judecător, procuror, notar public, consilier juridic sau jurisconsult timp de 5 ani dobânde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calitatea de avocat definitiv, fără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inerea examenului de definitivare prevăzut/a alin. (1), cu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promovării examenului de definitivat în profesia din care provine.</w:t>
      </w:r>
    </w:p>
    <w:p w14:paraId="3A0130AB" w14:textId="4D60D3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5" w:name="do|caII|si1|ar20|al6"/>
      <w:bookmarkEnd w:id="135"/>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alin. (5) se aplică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persoanelor care au promovat examenul de intrare în profesia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au îndeplinit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specialitate juridică în aparatul Parlamentului,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Preziden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iale, Guvernului,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Avocatului Poporului,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de Conturi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Consiliului Legislativ timp de 5 ani neîntrerup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5AB4E29E" w14:textId="292C979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6" w:name="do|caII|si1|ar20|al7"/>
      <w:bookmarkEnd w:id="136"/>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Avocatul stagiar care a exercitat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un mandat de parlamentar, primar, viceprimar,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 de consiliu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ean sau vicepre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 de consiliu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ean dobânde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la cerere calitatea de avocat definitiv.</w:t>
      </w:r>
    </w:p>
    <w:p w14:paraId="6866A0B6" w14:textId="7149668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7" w:name="do|caII|si1|ar20|al8"/>
      <w:bookmarkEnd w:id="137"/>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 fo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judecători nu pot pune concluzii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unde au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 iar fo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tii procurori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cadrele de poli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nu pot acorda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juridică la unitatea de urmărire penală la care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i-au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urat activitatea, timp de 5 ani de la încetarea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respective.</w:t>
      </w:r>
    </w:p>
    <w:p w14:paraId="443053BD" w14:textId="2BD6F05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8" w:name="do|caII|si1|ar21"/>
      <w:r w:rsidRPr="004363C0">
        <w:rPr>
          <w:rFonts w:ascii="Verdana" w:eastAsia="Times New Roman" w:hAnsi="Verdana" w:cs="Times New Roman"/>
          <w:b/>
          <w:bCs/>
          <w:noProof/>
          <w:color w:val="333399"/>
          <w:lang w:val="ro-RO" w:eastAsia="ro-RO"/>
        </w:rPr>
        <w:drawing>
          <wp:inline distT="0" distB="0" distL="0" distR="0" wp14:anchorId="166EDAE0" wp14:editId="088D327F">
            <wp:extent cx="97790" cy="97790"/>
            <wp:effectExtent l="0" t="0" r="0" b="0"/>
            <wp:docPr id="130" name="Picture 13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38"/>
      <w:r w:rsidRPr="004363C0">
        <w:rPr>
          <w:rFonts w:ascii="Verdana" w:eastAsia="Times New Roman" w:hAnsi="Verdana" w:cs="Times New Roman"/>
          <w:b/>
          <w:bCs/>
          <w:color w:val="0000AF"/>
          <w:lang w:val="ro-RO" w:eastAsia="ro-RO"/>
        </w:rPr>
        <w:t>Art. 21</w:t>
      </w:r>
    </w:p>
    <w:p w14:paraId="0D09498A" w14:textId="797D005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39" w:name="do|caII|si1|ar21|al1"/>
      <w:bookmarkEnd w:id="13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La înscrierea în barou avocatul depune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consiliului baroului, în cadru solemn, următorul jurământ: "Jur să respect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apăr 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legile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ării, drepturile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libertă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omului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să exercit profesia de avocat cu cinste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demnitate. 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a să-mi ajute Dumnezeu!"</w:t>
      </w:r>
    </w:p>
    <w:p w14:paraId="3856D85F" w14:textId="0686AE3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0" w:name="do|caII|si1|ar21|al2"/>
      <w:bookmarkEnd w:id="14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Jurământul poate fi depus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fără formula religioasă, în acest caz, jurământul va începe cu formula: "Jur pe onoare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w:t>
      </w:r>
    </w:p>
    <w:p w14:paraId="76B798EA" w14:textId="696C855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1" w:name="do|caII|si1|ar22"/>
      <w:r w:rsidRPr="004363C0">
        <w:rPr>
          <w:rFonts w:ascii="Verdana" w:eastAsia="Times New Roman" w:hAnsi="Verdana" w:cs="Times New Roman"/>
          <w:b/>
          <w:bCs/>
          <w:noProof/>
          <w:color w:val="333399"/>
          <w:lang w:val="ro-RO" w:eastAsia="ro-RO"/>
        </w:rPr>
        <w:lastRenderedPageBreak/>
        <w:drawing>
          <wp:inline distT="0" distB="0" distL="0" distR="0" wp14:anchorId="35CF6F95" wp14:editId="65E3A637">
            <wp:extent cx="97790" cy="97790"/>
            <wp:effectExtent l="0" t="0" r="0" b="0"/>
            <wp:docPr id="129" name="Picture 12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41"/>
      <w:r w:rsidRPr="004363C0">
        <w:rPr>
          <w:rFonts w:ascii="Verdana" w:eastAsia="Times New Roman" w:hAnsi="Verdana" w:cs="Times New Roman"/>
          <w:b/>
          <w:bCs/>
          <w:color w:val="0000AF"/>
          <w:lang w:val="ro-RO" w:eastAsia="ro-RO"/>
        </w:rPr>
        <w:t>Art. 22</w:t>
      </w:r>
    </w:p>
    <w:p w14:paraId="7C723221" w14:textId="3976443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2" w:name="do|caII|si1|ar22|al1"/>
      <w:bookmarkEnd w:id="14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Avocatul stagiar poate pune concluzii numai la judecătorie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poate asista ori reprezenta partea la organele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art. 3.</w:t>
      </w:r>
    </w:p>
    <w:p w14:paraId="43FA1632" w14:textId="3190503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3" w:name="do|caII|si1|ar22|al2"/>
      <w:bookmarkEnd w:id="14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stagiari, după înscrierea în barou, au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să urmeze cursurile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perioada de stagiu.</w:t>
      </w:r>
    </w:p>
    <w:p w14:paraId="6C325FE4" w14:textId="26147E4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4" w:name="do|caII|si1|ar22|al3"/>
      <w:bookmarkEnd w:id="14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Avocatul definitiv are dreptul să pună concluzii la toate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Înaltei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Casa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unde va putea pune concluzii dacă are o vechime neîntreruptă în profesie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5 ani de la definitivare.</w:t>
      </w:r>
    </w:p>
    <w:p w14:paraId="6395A4F6" w14:textId="7EB9261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5" w:name="do|caII|si1|ar22|al4"/>
      <w:bookmarkEnd w:id="145"/>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Avocatul definitiv este obligat să frecventeze formele de pregătire profesională continuă organizate de barou, Institutul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sau de formele de exercitare a profesiei,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de avocat.</w:t>
      </w:r>
    </w:p>
    <w:p w14:paraId="7EE66A5F" w14:textId="0FF1507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6" w:name="do|caII|si1|ar23"/>
      <w:r w:rsidRPr="004363C0">
        <w:rPr>
          <w:rFonts w:ascii="Verdana" w:eastAsia="Times New Roman" w:hAnsi="Verdana" w:cs="Times New Roman"/>
          <w:b/>
          <w:bCs/>
          <w:noProof/>
          <w:color w:val="333399"/>
          <w:lang w:val="ro-RO" w:eastAsia="ro-RO"/>
        </w:rPr>
        <w:drawing>
          <wp:inline distT="0" distB="0" distL="0" distR="0" wp14:anchorId="71F88769" wp14:editId="79215CC8">
            <wp:extent cx="97790" cy="97790"/>
            <wp:effectExtent l="0" t="0" r="0" b="0"/>
            <wp:docPr id="128" name="Picture 12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46"/>
      <w:r w:rsidRPr="004363C0">
        <w:rPr>
          <w:rFonts w:ascii="Verdana" w:eastAsia="Times New Roman" w:hAnsi="Verdana" w:cs="Times New Roman"/>
          <w:b/>
          <w:bCs/>
          <w:color w:val="0000AF"/>
          <w:lang w:val="ro-RO" w:eastAsia="ro-RO"/>
        </w:rPr>
        <w:t>Art. 23</w:t>
      </w:r>
    </w:p>
    <w:p w14:paraId="688BCC20" w14:textId="430AC13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7" w:name="do|caII|si1|ar23|al1"/>
      <w:bookmarkEnd w:id="14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Baroul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să întocmească anual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definitivi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stagiari în ordine alfabetică, cu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numelui, prenumelui, titlului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ific, datei înscrierii în barou, sediului profesional, formei de exercitare a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la care au dreptul să pună concluzii.</w:t>
      </w:r>
    </w:p>
    <w:p w14:paraId="5622CD27" w14:textId="05736AB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8" w:name="do|caII|si1|ar23|al2"/>
      <w:bookmarkEnd w:id="14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 doua parte a tabloului va cuprinde cabinetele asociate,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civile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profesionale cu răspundere limitată, cu indicarea sediului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care le compun.</w:t>
      </w:r>
    </w:p>
    <w:p w14:paraId="10252FBB" w14:textId="67FB783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49" w:name="do|caII|si1|ar23|al3"/>
      <w:bookmarkEnd w:id="14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Prin grija baroului, tabloul anual al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modificările intervenite sunt comunicate, la începutul fiecărui an,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organelor de urmărire penală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administrative ale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ului sau municipiului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U.N.B.R. Distinct, se va înainta U.N.B.R.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incompatibili.</w:t>
      </w:r>
    </w:p>
    <w:p w14:paraId="7DA4D53F" w14:textId="01E7F32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0" w:name="do|caII|si1|ar24"/>
      <w:r w:rsidRPr="004363C0">
        <w:rPr>
          <w:rFonts w:ascii="Verdana" w:eastAsia="Times New Roman" w:hAnsi="Verdana" w:cs="Times New Roman"/>
          <w:b/>
          <w:bCs/>
          <w:noProof/>
          <w:color w:val="333399"/>
          <w:lang w:val="ro-RO" w:eastAsia="ro-RO"/>
        </w:rPr>
        <w:drawing>
          <wp:inline distT="0" distB="0" distL="0" distR="0" wp14:anchorId="666FB0A4" wp14:editId="52E3A2C3">
            <wp:extent cx="97790" cy="97790"/>
            <wp:effectExtent l="0" t="0" r="0" b="0"/>
            <wp:docPr id="127" name="Picture 12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50"/>
      <w:r w:rsidRPr="004363C0">
        <w:rPr>
          <w:rFonts w:ascii="Verdana" w:eastAsia="Times New Roman" w:hAnsi="Verdana" w:cs="Times New Roman"/>
          <w:b/>
          <w:bCs/>
          <w:color w:val="0000AF"/>
          <w:lang w:val="ro-RO" w:eastAsia="ro-RO"/>
        </w:rPr>
        <w:t>Art. 24</w:t>
      </w:r>
    </w:p>
    <w:p w14:paraId="3795DA8F" w14:textId="490BFD5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1" w:name="do|caII|si1|ar24|al1"/>
      <w:bookmarkEnd w:id="15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Consiliul baroului emite decizii de trecere pe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incompatibili, la cerere sau din oficiu, iar reînscrierea pe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cu drept de exercitare a profesiei se face numai la cerere, după încetarea stării de incompatibilitate.</w:t>
      </w:r>
    </w:p>
    <w:p w14:paraId="0AEE5F6B"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2" w:name="do|caII|si1|ar24|al2"/>
      <w:bookmarkEnd w:id="15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cazurile în care există incompatibilitate, decizia de primire în profesie va produce efectele numai de la data încetării Stării de incompatibilitate.</w:t>
      </w:r>
    </w:p>
    <w:p w14:paraId="75CF3993" w14:textId="25AE3A4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3" w:name="do|caII|si1|ar24|al3"/>
      <w:bookmarkEnd w:id="15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Până la încetarea stării de incompatibilitate, cel primit în profesie va fi înscris în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incompatibili într-o sec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distinct.</w:t>
      </w:r>
    </w:p>
    <w:p w14:paraId="29E0B4F7" w14:textId="3E7A4D9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4" w:name="do|caII|si1|ar25"/>
      <w:r w:rsidRPr="004363C0">
        <w:rPr>
          <w:rFonts w:ascii="Verdana" w:eastAsia="Times New Roman" w:hAnsi="Verdana" w:cs="Times New Roman"/>
          <w:b/>
          <w:bCs/>
          <w:noProof/>
          <w:color w:val="333399"/>
          <w:lang w:val="ro-RO" w:eastAsia="ro-RO"/>
        </w:rPr>
        <w:drawing>
          <wp:inline distT="0" distB="0" distL="0" distR="0" wp14:anchorId="65D87A30" wp14:editId="3B9AD8C2">
            <wp:extent cx="97790" cy="97790"/>
            <wp:effectExtent l="0" t="0" r="0" b="0"/>
            <wp:docPr id="126" name="Picture 12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2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54"/>
      <w:r w:rsidRPr="004363C0">
        <w:rPr>
          <w:rFonts w:ascii="Verdana" w:eastAsia="Times New Roman" w:hAnsi="Verdana" w:cs="Times New Roman"/>
          <w:b/>
          <w:bCs/>
          <w:color w:val="0000AF"/>
          <w:lang w:val="ro-RO" w:eastAsia="ro-RO"/>
        </w:rPr>
        <w:t>Art. 25</w:t>
      </w:r>
    </w:p>
    <w:p w14:paraId="2C8B2540" w14:textId="5C0C1CC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5" w:name="do|caII|si1|ar25|al1"/>
      <w:bookmarkEnd w:id="15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sunt obligate să verifice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se pronun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 asupra calită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de reprezentant al unei persoane care se prezintă ca avocat, exercitând acte specifice acestei profesii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folosind însemnele profesiei de avocat.</w:t>
      </w:r>
    </w:p>
    <w:p w14:paraId="7120C098" w14:textId="7BC8578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6" w:name="do|caII|si1|ar25|al2"/>
      <w:bookmarkEnd w:id="15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Exercitarea, fără drept, a oricărei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specifice profesiei de avocat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pedepse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potrivit legii penale.</w:t>
      </w:r>
    </w:p>
    <w:p w14:paraId="108977D7" w14:textId="102D4C7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7" w:name="do|caII|si1|ar25|al3"/>
      <w:bookmarkEnd w:id="157"/>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Fapta unei persoane care exercită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specifice profesiei de avocat în cadrul unor entită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care nu fac parte din formele de organizare profesională recunoscute de prezenta lege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pedepse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potrivit legii penale.</w:t>
      </w:r>
    </w:p>
    <w:p w14:paraId="04C726E3" w14:textId="55AE6B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8" w:name="do|caII|si1|ar25|al4"/>
      <w:bookmarkEnd w:id="158"/>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Actele specifice profesiei de avocat, efectuate în mod public de o persoană care nu a dobândit calitatea de avocat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prezentei legi, sunt nule.</w:t>
      </w:r>
    </w:p>
    <w:p w14:paraId="672B7348" w14:textId="6031514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59" w:name="do|caII|si2"/>
      <w:r w:rsidRPr="004363C0">
        <w:rPr>
          <w:rFonts w:ascii="Verdana" w:eastAsia="Times New Roman" w:hAnsi="Verdana" w:cs="Times New Roman"/>
          <w:b/>
          <w:bCs/>
          <w:noProof/>
          <w:color w:val="333399"/>
          <w:lang w:val="ro-RO" w:eastAsia="ro-RO"/>
        </w:rPr>
        <w:drawing>
          <wp:inline distT="0" distB="0" distL="0" distR="0" wp14:anchorId="3CD471E2" wp14:editId="424BB787">
            <wp:extent cx="97790" cy="97790"/>
            <wp:effectExtent l="0" t="0" r="0" b="0"/>
            <wp:docPr id="125" name="Picture 12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59"/>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2:</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 xml:space="preserve">Încetarea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suspendarea calită</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de avocat</w:t>
      </w:r>
    </w:p>
    <w:p w14:paraId="08F2806E" w14:textId="673B75A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0" w:name="do|caII|si2|ar26"/>
      <w:r w:rsidRPr="004363C0">
        <w:rPr>
          <w:rFonts w:ascii="Verdana" w:eastAsia="Times New Roman" w:hAnsi="Verdana" w:cs="Times New Roman"/>
          <w:b/>
          <w:bCs/>
          <w:noProof/>
          <w:color w:val="333399"/>
          <w:lang w:val="ro-RO" w:eastAsia="ro-RO"/>
        </w:rPr>
        <w:drawing>
          <wp:inline distT="0" distB="0" distL="0" distR="0" wp14:anchorId="3D21BAE7" wp14:editId="13380599">
            <wp:extent cx="97790" cy="97790"/>
            <wp:effectExtent l="0" t="0" r="0" b="0"/>
            <wp:docPr id="124" name="Picture 12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2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60"/>
      <w:r w:rsidRPr="004363C0">
        <w:rPr>
          <w:rFonts w:ascii="Verdana" w:eastAsia="Times New Roman" w:hAnsi="Verdana" w:cs="Times New Roman"/>
          <w:b/>
          <w:bCs/>
          <w:color w:val="0000AF"/>
          <w:lang w:val="ro-RO" w:eastAsia="ro-RO"/>
        </w:rPr>
        <w:t>Art. 26</w:t>
      </w:r>
    </w:p>
    <w:p w14:paraId="5A35A55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1" w:name="do|caII|si2|ar26|pa1"/>
      <w:bookmarkEnd w:id="161"/>
      <w:r w:rsidRPr="004363C0">
        <w:rPr>
          <w:rFonts w:ascii="Verdana" w:eastAsia="Times New Roman" w:hAnsi="Verdana" w:cs="Times New Roman"/>
          <w:lang w:val="ro-RO" w:eastAsia="ro-RO"/>
        </w:rPr>
        <w:t>Calitatea de avocat încetează:</w:t>
      </w:r>
    </w:p>
    <w:p w14:paraId="57141ED1" w14:textId="6B96248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2" w:name="do|caII|si2|ar26|lia"/>
      <w:bookmarkEnd w:id="162"/>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prin renun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scrisă la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 profesiei;</w:t>
      </w:r>
    </w:p>
    <w:p w14:paraId="39EF2493"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3" w:name="do|caII|si2|ar26|lib"/>
      <w:bookmarkEnd w:id="163"/>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prin deces;</w:t>
      </w:r>
    </w:p>
    <w:p w14:paraId="265ADD6B" w14:textId="2F33C9B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4" w:name="do|caII|si2|ar26|lic"/>
      <w:bookmarkEnd w:id="164"/>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dacă împotriva avocatului s-a luat măsura excluderii din profesie ca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disciplinară;</w:t>
      </w:r>
    </w:p>
    <w:p w14:paraId="06ED0653" w14:textId="6202B13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5" w:name="do|caII|si2|ar26|lid"/>
      <w:bookmarkEnd w:id="165"/>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dacă avocatul a fost condamnat definitiv pentru o faptă prevăzută de legea penală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îl face nedemn de a fi avocat, conform legii.</w:t>
      </w:r>
    </w:p>
    <w:p w14:paraId="4E185752" w14:textId="551979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6" w:name="do|caII|si2|ar27"/>
      <w:r w:rsidRPr="004363C0">
        <w:rPr>
          <w:rFonts w:ascii="Verdana" w:eastAsia="Times New Roman" w:hAnsi="Verdana" w:cs="Times New Roman"/>
          <w:b/>
          <w:bCs/>
          <w:noProof/>
          <w:color w:val="333399"/>
          <w:lang w:val="ro-RO" w:eastAsia="ro-RO"/>
        </w:rPr>
        <w:drawing>
          <wp:inline distT="0" distB="0" distL="0" distR="0" wp14:anchorId="520BF48D" wp14:editId="7000430F">
            <wp:extent cx="97790" cy="97790"/>
            <wp:effectExtent l="0" t="0" r="0" b="0"/>
            <wp:docPr id="123" name="Picture 12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2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66"/>
      <w:r w:rsidRPr="004363C0">
        <w:rPr>
          <w:rFonts w:ascii="Verdana" w:eastAsia="Times New Roman" w:hAnsi="Verdana" w:cs="Times New Roman"/>
          <w:b/>
          <w:bCs/>
          <w:color w:val="0000AF"/>
          <w:lang w:val="ro-RO" w:eastAsia="ro-RO"/>
        </w:rPr>
        <w:t>Art. 27</w:t>
      </w:r>
    </w:p>
    <w:p w14:paraId="16DAD55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7" w:name="do|caII|si2|ar27|pa1"/>
      <w:bookmarkEnd w:id="167"/>
      <w:r w:rsidRPr="004363C0">
        <w:rPr>
          <w:rFonts w:ascii="Verdana" w:eastAsia="Times New Roman" w:hAnsi="Verdana" w:cs="Times New Roman"/>
          <w:lang w:val="ro-RO" w:eastAsia="ro-RO"/>
        </w:rPr>
        <w:t>Calitatea de avocat este suspendată:</w:t>
      </w:r>
    </w:p>
    <w:p w14:paraId="6436F0F9" w14:textId="49E0EBF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8" w:name="do|caII|si2|ar27|lia"/>
      <w:bookmarkEnd w:id="168"/>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în caz de incompatibilitate, pe durata existen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acestei stări;</w:t>
      </w:r>
    </w:p>
    <w:p w14:paraId="2AC76B28" w14:textId="635A39D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69" w:name="do|caII|si2|ar27|lib"/>
      <w:bookmarkEnd w:id="169"/>
      <w:r w:rsidRPr="004363C0">
        <w:rPr>
          <w:rFonts w:ascii="Verdana" w:eastAsia="Times New Roman" w:hAnsi="Verdana" w:cs="Times New Roman"/>
          <w:b/>
          <w:bCs/>
          <w:color w:val="8F0000"/>
          <w:lang w:val="ro-RO" w:eastAsia="ro-RO"/>
        </w:rPr>
        <w:lastRenderedPageBreak/>
        <w:t>b)</w:t>
      </w:r>
      <w:r w:rsidRPr="004363C0">
        <w:rPr>
          <w:rFonts w:ascii="Verdana" w:eastAsia="Times New Roman" w:hAnsi="Verdana" w:cs="Times New Roman"/>
          <w:lang w:val="ro-RO" w:eastAsia="ro-RO"/>
        </w:rPr>
        <w:t>pe perioada 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de a profesa, dispusă prin hotărâre judecătorească sau disciplinară;</w:t>
      </w:r>
    </w:p>
    <w:p w14:paraId="3F66AA2F" w14:textId="4C7ABBC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0" w:name="do|caII|si2|ar27|lic"/>
      <w:bookmarkEnd w:id="170"/>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în caz de neplată totală sau par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ială a taxelor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profesionale către barou, către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către sistemul propriu de asigurări sociale, timp de 3 luni de la scaden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acestora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până la lichidarea integrală a datoriilor;</w:t>
      </w:r>
    </w:p>
    <w:p w14:paraId="609B9FF1"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1" w:name="do|caII|si2|ar27|lid"/>
      <w:bookmarkEnd w:id="171"/>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la cererea scrisă a avocatului.</w:t>
      </w:r>
    </w:p>
    <w:p w14:paraId="4D53DCB5" w14:textId="0E8609B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2" w:name="do|caIII"/>
      <w:r w:rsidRPr="004363C0">
        <w:rPr>
          <w:rFonts w:ascii="Verdana" w:eastAsia="Times New Roman" w:hAnsi="Verdana" w:cs="Times New Roman"/>
          <w:b/>
          <w:bCs/>
          <w:noProof/>
          <w:color w:val="333399"/>
          <w:lang w:val="ro-RO" w:eastAsia="ro-RO"/>
        </w:rPr>
        <w:drawing>
          <wp:inline distT="0" distB="0" distL="0" distR="0" wp14:anchorId="2FB1ADC0" wp14:editId="2DA82392">
            <wp:extent cx="97790" cy="97790"/>
            <wp:effectExtent l="0" t="0" r="0" b="0"/>
            <wp:docPr id="122" name="Picture 12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72"/>
      <w:r w:rsidRPr="004363C0">
        <w:rPr>
          <w:rFonts w:ascii="Verdana" w:eastAsia="Times New Roman" w:hAnsi="Verdana" w:cs="Times New Roman"/>
          <w:b/>
          <w:bCs/>
          <w:color w:val="005F00"/>
          <w:sz w:val="24"/>
          <w:szCs w:val="24"/>
          <w:lang w:val="ro-RO" w:eastAsia="ro-RO"/>
        </w:rPr>
        <w:t>CAPITOLUL III: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 xml:space="preserve">Drepturile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îndatoririle avocatului</w:t>
      </w:r>
    </w:p>
    <w:p w14:paraId="2546E4C5" w14:textId="58BBA28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3" w:name="do|caIII|si1"/>
      <w:r w:rsidRPr="004363C0">
        <w:rPr>
          <w:rFonts w:ascii="Verdana" w:eastAsia="Times New Roman" w:hAnsi="Verdana" w:cs="Times New Roman"/>
          <w:b/>
          <w:bCs/>
          <w:noProof/>
          <w:color w:val="333399"/>
          <w:lang w:val="ro-RO" w:eastAsia="ro-RO"/>
        </w:rPr>
        <w:drawing>
          <wp:inline distT="0" distB="0" distL="0" distR="0" wp14:anchorId="4E636123" wp14:editId="59CBDB0E">
            <wp:extent cx="97790" cy="97790"/>
            <wp:effectExtent l="0" t="0" r="0" b="0"/>
            <wp:docPr id="121" name="Picture 12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73"/>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1:</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Drepturile avoca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ilor</w:t>
      </w:r>
    </w:p>
    <w:p w14:paraId="2BC32B51" w14:textId="7F826DB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4" w:name="do|caIII|si1|ar28"/>
      <w:r w:rsidRPr="004363C0">
        <w:rPr>
          <w:rFonts w:ascii="Verdana" w:eastAsia="Times New Roman" w:hAnsi="Verdana" w:cs="Times New Roman"/>
          <w:b/>
          <w:bCs/>
          <w:noProof/>
          <w:color w:val="333399"/>
          <w:lang w:val="ro-RO" w:eastAsia="ro-RO"/>
        </w:rPr>
        <w:drawing>
          <wp:inline distT="0" distB="0" distL="0" distR="0" wp14:anchorId="55925301" wp14:editId="41F217A8">
            <wp:extent cx="97790" cy="97790"/>
            <wp:effectExtent l="0" t="0" r="0" b="0"/>
            <wp:docPr id="120" name="Picture 12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74"/>
      <w:r w:rsidRPr="004363C0">
        <w:rPr>
          <w:rFonts w:ascii="Verdana" w:eastAsia="Times New Roman" w:hAnsi="Verdana" w:cs="Times New Roman"/>
          <w:b/>
          <w:bCs/>
          <w:color w:val="0000AF"/>
          <w:lang w:val="ro-RO" w:eastAsia="ro-RO"/>
        </w:rPr>
        <w:t>Art. 28</w:t>
      </w:r>
    </w:p>
    <w:p w14:paraId="79617C6B" w14:textId="2AA37E8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5" w:name="do|caIII|si1|ar28|al1"/>
      <w:bookmarkEnd w:id="17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Avocatul înscris în tabloul baroului are dreptul să asiste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reprezinte orice persoană fizică sau juridică, în temeiul unui contract încheiat în formă scrisă, care dobânde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dată certă prin înregistrarea în registrul oficial de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w:t>
      </w:r>
    </w:p>
    <w:p w14:paraId="2BEF0557" w14:textId="4847A28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6" w:name="do|caIII|si1|ar28|al2"/>
      <w:bookmarkEnd w:id="17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Avocatul,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clientul au dreptul să renun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 la contractul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sau să îl modifice de comun acord,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Renun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unilaterală a clientului nu constituie cauză de exonerare pentru plata onorariului cuvenit, pentru serviciile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iale prestate,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pentru acoperirea cheltuielilor efectuate de avocat în interesul procesual al clientului.</w:t>
      </w:r>
    </w:p>
    <w:p w14:paraId="0BACA6D0" w14:textId="7372275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7" w:name="do|caIII|si1|ar29"/>
      <w:r w:rsidRPr="004363C0">
        <w:rPr>
          <w:rFonts w:ascii="Verdana" w:eastAsia="Times New Roman" w:hAnsi="Verdana" w:cs="Times New Roman"/>
          <w:b/>
          <w:bCs/>
          <w:noProof/>
          <w:color w:val="333399"/>
          <w:lang w:val="ro-RO" w:eastAsia="ro-RO"/>
        </w:rPr>
        <w:drawing>
          <wp:inline distT="0" distB="0" distL="0" distR="0" wp14:anchorId="69873EA7" wp14:editId="2C5C7E9D">
            <wp:extent cx="97790" cy="97790"/>
            <wp:effectExtent l="0" t="0" r="0" b="0"/>
            <wp:docPr id="119" name="Picture 11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2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77"/>
      <w:r w:rsidRPr="004363C0">
        <w:rPr>
          <w:rFonts w:ascii="Verdana" w:eastAsia="Times New Roman" w:hAnsi="Verdana" w:cs="Times New Roman"/>
          <w:b/>
          <w:bCs/>
          <w:color w:val="0000AF"/>
          <w:lang w:val="ro-RO" w:eastAsia="ro-RO"/>
        </w:rPr>
        <w:t>Art. 29</w:t>
      </w:r>
    </w:p>
    <w:p w14:paraId="7988229F" w14:textId="1FA8BDD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8" w:name="do|caIII|si1|ar29|al1"/>
      <w:bookmarkEnd w:id="17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Avocatul are dreptul de a 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a fi ales în organele de conducere ale profesiei,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prevăzute în prezenta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statut.</w:t>
      </w:r>
    </w:p>
    <w:p w14:paraId="76A51C47" w14:textId="5B6893D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79" w:name="do|caIII|si1|ar29|al2"/>
      <w:bookmarkEnd w:id="17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Nu pot face parte din organele de conducere ale profesiei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care au datorii scadente la taxele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stabilite pentru formarea bugetului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al baroului,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fondurilor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din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filialelor.</w:t>
      </w:r>
    </w:p>
    <w:p w14:paraId="373ACD00" w14:textId="5258F29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0" w:name="do|caIII|si1|ar30"/>
      <w:r w:rsidRPr="004363C0">
        <w:rPr>
          <w:rFonts w:ascii="Verdana" w:eastAsia="Times New Roman" w:hAnsi="Verdana" w:cs="Times New Roman"/>
          <w:b/>
          <w:bCs/>
          <w:noProof/>
          <w:color w:val="333399"/>
          <w:lang w:val="ro-RO" w:eastAsia="ro-RO"/>
        </w:rPr>
        <w:drawing>
          <wp:inline distT="0" distB="0" distL="0" distR="0" wp14:anchorId="047B7F16" wp14:editId="1CC87C65">
            <wp:extent cx="97790" cy="97790"/>
            <wp:effectExtent l="0" t="0" r="0" b="0"/>
            <wp:docPr id="118" name="Picture 11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80"/>
      <w:r w:rsidRPr="004363C0">
        <w:rPr>
          <w:rFonts w:ascii="Verdana" w:eastAsia="Times New Roman" w:hAnsi="Verdana" w:cs="Times New Roman"/>
          <w:b/>
          <w:bCs/>
          <w:color w:val="0000AF"/>
          <w:lang w:val="ro-RO" w:eastAsia="ro-RO"/>
        </w:rPr>
        <w:t>Art. 30</w:t>
      </w:r>
    </w:p>
    <w:p w14:paraId="65D7408E" w14:textId="583622D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1" w:name="do|caIII|si1|ar30|al1"/>
      <w:bookmarkEnd w:id="18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Pentru activitatea sa profesională avocatul are dreptul la onorariu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acoperirea tuturor cheltuielilor făcute în interesul procesual al clientului său.</w:t>
      </w:r>
    </w:p>
    <w:p w14:paraId="0DD47356" w14:textId="055D34E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2" w:name="do|caIII|si1|ar30|al2"/>
      <w:bookmarkEnd w:id="18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Activitatea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urată de avocat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ale Statutului profesiei de avocat, indiferent de forma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modalitatea de exercitare a profesiei, care generează venituri profesionale, nu poate fi reconsiderată ca activitate dependentă în conformitate cu prevederile din Codul fiscal.</w:t>
      </w:r>
    </w:p>
    <w:p w14:paraId="2A59655D" w14:textId="1AA520B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3" w:name="do|caIII|si1|ar30|al3"/>
      <w:bookmarkEnd w:id="18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pot conveni cu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onorarii superioare celor stabilite în tabloul onorariilor minimale adoptat de Consiliul U.N.B.R.</w:t>
      </w:r>
    </w:p>
    <w:p w14:paraId="42926053" w14:textId="72D1DC8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4" w:name="do|caIII|si1|ar30|al4"/>
      <w:bookmarkEnd w:id="184"/>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În acest scop, avocatul poate să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deschidă un cont bancar pentru încasarea onorariilor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altul pentru depunerea sumelor primite de la client pentru cheltuieli procesuale în interesul acestuia. Modul de administrare a sumelor predate de client avocatului, pentru cheltuieli procesuale în interesul său, va fi stabilit prin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dintre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client,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w:t>
      </w:r>
    </w:p>
    <w:p w14:paraId="04862B32" w14:textId="2F6D11A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5" w:name="do|caIII|si1|ar30|al5"/>
      <w:bookmarkEnd w:id="185"/>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Contractul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legal încheiat, este titlu executoriu. Învestirea cu formulă executorie este de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judecătoriei în a cărei rază teritorială se află sediul profesional al avocatului. Restan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din onorarii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cheltuieli efectuate de avocat în interesul procesual al clientului său se recuperează potrivit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statutului profesiei.</w:t>
      </w:r>
    </w:p>
    <w:p w14:paraId="2A33C4E1" w14:textId="09915DF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6" w:name="do|caIII|si1|ar31"/>
      <w:r w:rsidRPr="004363C0">
        <w:rPr>
          <w:rFonts w:ascii="Verdana" w:eastAsia="Times New Roman" w:hAnsi="Verdana" w:cs="Times New Roman"/>
          <w:b/>
          <w:bCs/>
          <w:noProof/>
          <w:color w:val="333399"/>
          <w:lang w:val="ro-RO" w:eastAsia="ro-RO"/>
        </w:rPr>
        <w:drawing>
          <wp:inline distT="0" distB="0" distL="0" distR="0" wp14:anchorId="10C7307C" wp14:editId="676ADC46">
            <wp:extent cx="97790" cy="97790"/>
            <wp:effectExtent l="0" t="0" r="0" b="0"/>
            <wp:docPr id="117" name="Picture 11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86"/>
      <w:r w:rsidRPr="004363C0">
        <w:rPr>
          <w:rFonts w:ascii="Verdana" w:eastAsia="Times New Roman" w:hAnsi="Verdana" w:cs="Times New Roman"/>
          <w:b/>
          <w:bCs/>
          <w:color w:val="0000AF"/>
          <w:lang w:val="ro-RO" w:eastAsia="ro-RO"/>
        </w:rPr>
        <w:t>Art. 31</w:t>
      </w:r>
    </w:p>
    <w:p w14:paraId="1F14A98E" w14:textId="02084E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7" w:name="do|caIII|si1|ar31|pa1"/>
      <w:bookmarkEnd w:id="187"/>
      <w:r w:rsidRPr="004363C0">
        <w:rPr>
          <w:rFonts w:ascii="Verdana" w:eastAsia="Times New Roman" w:hAnsi="Verdana" w:cs="Times New Roman"/>
          <w:lang w:val="ro-RO" w:eastAsia="ro-RO"/>
        </w:rPr>
        <w:t>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reclama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privind onorariile se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de decanul baroului. Decizia decanului poate fi atacată la consiliul baroului, a cărui hotărâre este definitivă.</w:t>
      </w:r>
    </w:p>
    <w:p w14:paraId="76B980CD" w14:textId="3B9F7F3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8" w:name="do|caIII|si1|ar32"/>
      <w:r w:rsidRPr="004363C0">
        <w:rPr>
          <w:rFonts w:ascii="Verdana" w:eastAsia="Times New Roman" w:hAnsi="Verdana" w:cs="Times New Roman"/>
          <w:b/>
          <w:bCs/>
          <w:noProof/>
          <w:color w:val="333399"/>
          <w:lang w:val="ro-RO" w:eastAsia="ro-RO"/>
        </w:rPr>
        <w:drawing>
          <wp:inline distT="0" distB="0" distL="0" distR="0" wp14:anchorId="449BAF15" wp14:editId="7A8AD878">
            <wp:extent cx="97790" cy="97790"/>
            <wp:effectExtent l="0" t="0" r="0" b="0"/>
            <wp:docPr id="116" name="Picture 11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88"/>
      <w:r w:rsidRPr="004363C0">
        <w:rPr>
          <w:rFonts w:ascii="Verdana" w:eastAsia="Times New Roman" w:hAnsi="Verdana" w:cs="Times New Roman"/>
          <w:b/>
          <w:bCs/>
          <w:color w:val="0000AF"/>
          <w:lang w:val="ro-RO" w:eastAsia="ro-RO"/>
        </w:rPr>
        <w:t>Art. 32</w:t>
      </w:r>
    </w:p>
    <w:p w14:paraId="458F3EF8" w14:textId="737420F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89" w:name="do|caIII|si1|ar32|al1"/>
      <w:bookmarkEnd w:id="18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au propriul sistem de asigurări sociale.</w:t>
      </w:r>
    </w:p>
    <w:p w14:paraId="236F8BBC" w14:textId="22DF0B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0" w:name="do|caIII|si1|ar32|al2"/>
      <w:bookmarkEnd w:id="19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Sistemul de asigurări sociale al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este reglementat prin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bazează pe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acestora,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 alte surse prevăzute de lege ori de Statutul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09506465"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1" w:name="do|caIII|si1|ar32|al3"/>
      <w:bookmarkEnd w:id="19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Timpul servit în avocatură este considerat vechime în muncă.</w:t>
      </w:r>
    </w:p>
    <w:p w14:paraId="6C2839E6" w14:textId="73A6695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2" w:name="do|caIII|si1|ar32|al4"/>
      <w:bookmarkEnd w:id="192"/>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Avocatul are dreptul la recuperarea capacită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muncă,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Statutul profesiei de avocat.</w:t>
      </w:r>
    </w:p>
    <w:p w14:paraId="5E422A22" w14:textId="3E84B3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3" w:name="do|caIII|si1|ar33"/>
      <w:r w:rsidRPr="004363C0">
        <w:rPr>
          <w:rFonts w:ascii="Verdana" w:eastAsia="Times New Roman" w:hAnsi="Verdana" w:cs="Times New Roman"/>
          <w:b/>
          <w:bCs/>
          <w:noProof/>
          <w:color w:val="333399"/>
          <w:lang w:val="ro-RO" w:eastAsia="ro-RO"/>
        </w:rPr>
        <w:drawing>
          <wp:inline distT="0" distB="0" distL="0" distR="0" wp14:anchorId="23988EA6" wp14:editId="11171B73">
            <wp:extent cx="97790" cy="97790"/>
            <wp:effectExtent l="0" t="0" r="0" b="0"/>
            <wp:docPr id="115" name="Picture 11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93"/>
      <w:r w:rsidRPr="004363C0">
        <w:rPr>
          <w:rFonts w:ascii="Verdana" w:eastAsia="Times New Roman" w:hAnsi="Verdana" w:cs="Times New Roman"/>
          <w:b/>
          <w:bCs/>
          <w:color w:val="0000AF"/>
          <w:lang w:val="ro-RO" w:eastAsia="ro-RO"/>
        </w:rPr>
        <w:t>Art. 33</w:t>
      </w:r>
    </w:p>
    <w:p w14:paraId="2B5744AD" w14:textId="5AB20F3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4" w:name="do|caIII|si1|ar33|pa1"/>
      <w:bookmarkEnd w:id="194"/>
      <w:r w:rsidRPr="004363C0">
        <w:rPr>
          <w:rFonts w:ascii="Verdana" w:eastAsia="Times New Roman" w:hAnsi="Verdana" w:cs="Times New Roman"/>
          <w:lang w:val="ro-RO" w:eastAsia="ro-RO"/>
        </w:rPr>
        <w:t>Constituie vechime în profesia de avocat perioada în care avocatul a exercitat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judecător, procuror, notar, a îndeplinit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de specialitate juridică în aparatul </w:t>
      </w:r>
      <w:r w:rsidRPr="004363C0">
        <w:rPr>
          <w:rFonts w:ascii="Verdana" w:eastAsia="Times New Roman" w:hAnsi="Verdana" w:cs="Times New Roman"/>
          <w:lang w:val="ro-RO" w:eastAsia="ro-RO"/>
        </w:rPr>
        <w:lastRenderedPageBreak/>
        <w:t>Parlamentului,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Preziden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iale, Guvernului,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Avocatului Poporului,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de Conturi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Consiliului Legislativ,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perioada în care acesta a fost suspendat din profesie în vederea exercitării unei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demnitate publică sau a unei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asimilate cu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demnitate publică.</w:t>
      </w:r>
    </w:p>
    <w:p w14:paraId="4DF27105" w14:textId="5C65EBD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5" w:name="do|caIII|si1|ar34"/>
      <w:r w:rsidRPr="004363C0">
        <w:rPr>
          <w:rFonts w:ascii="Verdana" w:eastAsia="Times New Roman" w:hAnsi="Verdana" w:cs="Times New Roman"/>
          <w:b/>
          <w:bCs/>
          <w:noProof/>
          <w:color w:val="333399"/>
          <w:lang w:val="ro-RO" w:eastAsia="ro-RO"/>
        </w:rPr>
        <w:drawing>
          <wp:inline distT="0" distB="0" distL="0" distR="0" wp14:anchorId="2EA53DDD" wp14:editId="082DB42E">
            <wp:extent cx="97790" cy="97790"/>
            <wp:effectExtent l="0" t="0" r="0" b="0"/>
            <wp:docPr id="114" name="Picture 11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95"/>
      <w:r w:rsidRPr="004363C0">
        <w:rPr>
          <w:rFonts w:ascii="Verdana" w:eastAsia="Times New Roman" w:hAnsi="Verdana" w:cs="Times New Roman"/>
          <w:b/>
          <w:bCs/>
          <w:color w:val="0000AF"/>
          <w:lang w:val="ro-RO" w:eastAsia="ro-RO"/>
        </w:rPr>
        <w:t>Art. 34</w:t>
      </w:r>
    </w:p>
    <w:p w14:paraId="68E6B44A" w14:textId="7D2561E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6" w:name="do|caIII|si1|ar34|al1"/>
      <w:bookmarkEnd w:id="19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Pentru asigurarea secretului profesional, actele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lucrările cu caracter profesional aflate asupra avocatului sau în cabinetul său sunt inviolabile. Perchezi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avocatului, a domiciliului ori a cabinetului său sau ridicarea de înscrisuri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bunuri nu poate fi făcută decât de procuror, în baza unui mandat emis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759F752A" w14:textId="5AA7E1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7" w:name="do|caIII|si1|ar34|al2"/>
      <w:r w:rsidRPr="004363C0">
        <w:rPr>
          <w:rFonts w:ascii="Verdana" w:eastAsia="Times New Roman" w:hAnsi="Verdana" w:cs="Times New Roman"/>
          <w:b/>
          <w:bCs/>
          <w:noProof/>
          <w:color w:val="333399"/>
          <w:lang w:val="ro-RO" w:eastAsia="ro-RO"/>
        </w:rPr>
        <w:drawing>
          <wp:inline distT="0" distB="0" distL="0" distR="0" wp14:anchorId="14430CAC" wp14:editId="50EA14EE">
            <wp:extent cx="97790" cy="97790"/>
            <wp:effectExtent l="0" t="0" r="0" b="0"/>
            <wp:docPr id="113" name="Picture 11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4|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19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Sunt exceptate de la măsura ridicării de înscrisuri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la măsura confiscării:</w:t>
      </w:r>
    </w:p>
    <w:p w14:paraId="015EB6E3" w14:textId="6AA4ABF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8" w:name="do|caIII|si1|ar34|al2|lia"/>
      <w:bookmarkEnd w:id="198"/>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înscrisurile care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 comunicări între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clientul său;</w:t>
      </w:r>
    </w:p>
    <w:p w14:paraId="299AC1DD" w14:textId="5109EC7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199" w:name="do|caIII|si1|ar34|al2|lib"/>
      <w:bookmarkEnd w:id="199"/>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înscrisurile care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consemnări efectuate de către avocat cu privire la aspecte referitoare la apărarea unui client.</w:t>
      </w:r>
    </w:p>
    <w:p w14:paraId="310BF2E2" w14:textId="1B7974B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0" w:name="do|caIII|si1|ar34|al3"/>
      <w:bookmarkEnd w:id="20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Nu vor putea fi ascultate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înregistrate, cu niciun fel de mijloace tehnice, convorbirile telefonice ale avocatului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nici nu va putea fi interceptată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înregistrată coresponden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sa cu caracter profesional, decât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procedura prevăzute de lege.</w:t>
      </w:r>
    </w:p>
    <w:p w14:paraId="3271A4E7" w14:textId="2C7080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1" w:name="do|caIII|si1|ar34|al4"/>
      <w:bookmarkEnd w:id="201"/>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 xml:space="preserve">Raportul dintre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persoana pe care o asistă sau o reprezintă nu poate forma obiectul supravegherii tehnice decât dacă există date că avocatul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ori pregăte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unei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dintre cele prevăzute în art. 139 alin. (2) din Codul de procedură penală. Dacă pe parcursul sau după executarea măsurii rezultă că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de supraveghere tehnică au vizat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raporturile dintre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suspectul ori inculpatul pe care acesta îl apără, probele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inute nu pot fi folosite în cadrul niciunui proces penal, urmând a fi distruse, de îndată, de către procuror. Judecătorul care a dispus măsura este informat, de îndată, de către procuror. Judecătorul dispune informarea avocatului.</w:t>
      </w:r>
    </w:p>
    <w:p w14:paraId="4CCFF71D" w14:textId="65C8C72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2" w:name="do|caIII|si1|ar35"/>
      <w:r w:rsidRPr="004363C0">
        <w:rPr>
          <w:rFonts w:ascii="Verdana" w:eastAsia="Times New Roman" w:hAnsi="Verdana" w:cs="Times New Roman"/>
          <w:b/>
          <w:bCs/>
          <w:noProof/>
          <w:color w:val="333399"/>
          <w:lang w:val="ro-RO" w:eastAsia="ro-RO"/>
        </w:rPr>
        <w:drawing>
          <wp:inline distT="0" distB="0" distL="0" distR="0" wp14:anchorId="6B49DD9A" wp14:editId="1CD656B3">
            <wp:extent cx="97790" cy="97790"/>
            <wp:effectExtent l="0" t="0" r="0" b="0"/>
            <wp:docPr id="112" name="Picture 11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02"/>
      <w:r w:rsidRPr="004363C0">
        <w:rPr>
          <w:rFonts w:ascii="Verdana" w:eastAsia="Times New Roman" w:hAnsi="Verdana" w:cs="Times New Roman"/>
          <w:b/>
          <w:bCs/>
          <w:color w:val="0000AF"/>
          <w:lang w:val="ro-RO" w:eastAsia="ro-RO"/>
        </w:rPr>
        <w:t>Art. 35</w:t>
      </w:r>
    </w:p>
    <w:p w14:paraId="6147F6C7" w14:textId="0C8E55D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3" w:name="do|caIII|si1|ar35|al1"/>
      <w:bookmarkEnd w:id="203"/>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Contactul dintre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clientul său nu poate fi stânjenit sau controlat, direct sau indirect, de niciun organ al statului.</w:t>
      </w:r>
    </w:p>
    <w:p w14:paraId="20D30D5B" w14:textId="2D44C80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4" w:name="do|caIII|si1|ar35|al2"/>
      <w:bookmarkEnd w:id="204"/>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cazul în care clientul se află în stare de arest sau deten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locului de arest ori deten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a lua măsurile necesare pentru respectarea drepturilor prevăzute la alin. (1).</w:t>
      </w:r>
    </w:p>
    <w:p w14:paraId="5BB42676" w14:textId="4A46343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5" w:name="do|caIII|si1|ar36"/>
      <w:r w:rsidRPr="004363C0">
        <w:rPr>
          <w:rFonts w:ascii="Verdana" w:eastAsia="Times New Roman" w:hAnsi="Verdana" w:cs="Times New Roman"/>
          <w:b/>
          <w:bCs/>
          <w:noProof/>
          <w:color w:val="333399"/>
          <w:lang w:val="ro-RO" w:eastAsia="ro-RO"/>
        </w:rPr>
        <w:drawing>
          <wp:inline distT="0" distB="0" distL="0" distR="0" wp14:anchorId="0BC742DA" wp14:editId="7FF738AD">
            <wp:extent cx="97790" cy="97790"/>
            <wp:effectExtent l="0" t="0" r="0" b="0"/>
            <wp:docPr id="111" name="Picture 11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05"/>
      <w:r w:rsidRPr="004363C0">
        <w:rPr>
          <w:rFonts w:ascii="Verdana" w:eastAsia="Times New Roman" w:hAnsi="Verdana" w:cs="Times New Roman"/>
          <w:b/>
          <w:bCs/>
          <w:color w:val="0000AF"/>
          <w:lang w:val="ro-RO" w:eastAsia="ro-RO"/>
        </w:rPr>
        <w:t>Art. 36</w:t>
      </w:r>
    </w:p>
    <w:p w14:paraId="293464DF" w14:textId="16EFFFE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6" w:name="do|caIII|si1|ar36|pa1"/>
      <w:bookmarkEnd w:id="206"/>
      <w:r w:rsidRPr="004363C0">
        <w:rPr>
          <w:rFonts w:ascii="Verdana" w:eastAsia="Times New Roman" w:hAnsi="Verdana" w:cs="Times New Roman"/>
          <w:lang w:val="ro-RO" w:eastAsia="ro-RO"/>
        </w:rPr>
        <w:t xml:space="preserve">Avocatul care profesează individual, cabinetele asociate, societatea civilă profesională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societatea profesională cu răspundere limitată au dreptul la sediu profesional în circumscrip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baroului în care sunt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sedii secundare în alt barou din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ară sau din străinătate unde sunt lua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w:t>
      </w:r>
    </w:p>
    <w:p w14:paraId="5A0E76FB" w14:textId="1F13F1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7" w:name="do|caIII|si1|ar37"/>
      <w:r w:rsidRPr="004363C0">
        <w:rPr>
          <w:rFonts w:ascii="Verdana" w:eastAsia="Times New Roman" w:hAnsi="Verdana" w:cs="Times New Roman"/>
          <w:b/>
          <w:bCs/>
          <w:noProof/>
          <w:color w:val="333399"/>
          <w:lang w:val="ro-RO" w:eastAsia="ro-RO"/>
        </w:rPr>
        <w:drawing>
          <wp:inline distT="0" distB="0" distL="0" distR="0" wp14:anchorId="765C59DE" wp14:editId="5D2993B2">
            <wp:extent cx="97790" cy="97790"/>
            <wp:effectExtent l="0" t="0" r="0" b="0"/>
            <wp:docPr id="110" name="Picture 11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07"/>
      <w:r w:rsidRPr="004363C0">
        <w:rPr>
          <w:rFonts w:ascii="Verdana" w:eastAsia="Times New Roman" w:hAnsi="Verdana" w:cs="Times New Roman"/>
          <w:b/>
          <w:bCs/>
          <w:color w:val="0000AF"/>
          <w:lang w:val="ro-RO" w:eastAsia="ro-RO"/>
        </w:rPr>
        <w:t>Art. 37</w:t>
      </w:r>
    </w:p>
    <w:p w14:paraId="77F76F52" w14:textId="49B0BC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8" w:name="do|caIII|si1|ar37|pa1"/>
      <w:bookmarkEnd w:id="208"/>
      <w:r w:rsidRPr="004363C0">
        <w:rPr>
          <w:rFonts w:ascii="Verdana" w:eastAsia="Times New Roman" w:hAnsi="Verdana" w:cs="Times New Roman"/>
          <w:lang w:val="ro-RO" w:eastAsia="ro-RO"/>
        </w:rPr>
        <w:t>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este obligat să asigure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necesare în vederea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sediul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6A768B75" w14:textId="129DF3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09" w:name="do|caIII|si1|ar38"/>
      <w:r w:rsidRPr="004363C0">
        <w:rPr>
          <w:rFonts w:ascii="Verdana" w:eastAsia="Times New Roman" w:hAnsi="Verdana" w:cs="Times New Roman"/>
          <w:b/>
          <w:bCs/>
          <w:noProof/>
          <w:color w:val="333399"/>
          <w:lang w:val="ro-RO" w:eastAsia="ro-RO"/>
        </w:rPr>
        <w:drawing>
          <wp:inline distT="0" distB="0" distL="0" distR="0" wp14:anchorId="4FF08E16" wp14:editId="6CDDC365">
            <wp:extent cx="97790" cy="97790"/>
            <wp:effectExtent l="0" t="0" r="0" b="0"/>
            <wp:docPr id="109" name="Picture 10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1|ar3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09"/>
      <w:r w:rsidRPr="004363C0">
        <w:rPr>
          <w:rFonts w:ascii="Verdana" w:eastAsia="Times New Roman" w:hAnsi="Verdana" w:cs="Times New Roman"/>
          <w:b/>
          <w:bCs/>
          <w:color w:val="0000AF"/>
          <w:lang w:val="ro-RO" w:eastAsia="ro-RO"/>
        </w:rPr>
        <w:t>Art. 38</w:t>
      </w:r>
    </w:p>
    <w:p w14:paraId="60D0EC48" w14:textId="77DDF1B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0" w:name="do|caIII|si1|ar38|al1"/>
      <w:bookmarkEnd w:id="21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exercitarea profesiei,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sunt parteneri indispensabili ai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ocroti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lege, fără a putea fi asimila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ionarilor publici,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în care atestă identitatea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inutului sau datei unui act.</w:t>
      </w:r>
    </w:p>
    <w:p w14:paraId="4A056BC2" w14:textId="7852E3E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1" w:name="do|caIII|si1|ar38|al2"/>
      <w:bookmarkEnd w:id="21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Avocatul este obligat să respecte solemnitatea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de judecată, să nu folosească cuvinte sau expresii de natură a aduce atingere demnită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judecătorului, procurorului, altor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sau 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acestora în proces.</w:t>
      </w:r>
    </w:p>
    <w:p w14:paraId="4D03D701" w14:textId="2B78D9C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2" w:name="do|caIII|si1|ar38|al3"/>
      <w:bookmarkEnd w:id="21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Avocatul nu răspunde penal pentru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inerile făcute oral sau în scris, în forma adecvată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respectarea prevederilor alin. (2),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de judecată, a organelor de urmărire penală sau a altor organe administrative de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nici dacă sunt în legătură cu consulta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oferite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iabililor ori cu formularea apărării în acea cauză ori pentru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inerile făcute în cadrul consulta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verbale sau consulta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scrise acordate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dacă ele sunt făcute cu respectarea normelor de deontologie profesională.</w:t>
      </w:r>
    </w:p>
    <w:p w14:paraId="275C1FED" w14:textId="30ADB0E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3" w:name="do|caIII|si1|ar38|al4"/>
      <w:bookmarkEnd w:id="213"/>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 xml:space="preserve">Nerespectarea de către avocat a prevederilor alin. (2)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(3) constituie abatere disciplinară gravă. Răspunderea disciplinară nu exclude răspunderea penală sau civilă.</w:t>
      </w:r>
    </w:p>
    <w:p w14:paraId="1441836B" w14:textId="76904DA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4" w:name="do|caIII|si1|ar38|al5"/>
      <w:bookmarkEnd w:id="214"/>
      <w:r w:rsidRPr="004363C0">
        <w:rPr>
          <w:rFonts w:ascii="Verdana" w:eastAsia="Times New Roman" w:hAnsi="Verdana" w:cs="Times New Roman"/>
          <w:b/>
          <w:bCs/>
          <w:color w:val="008F00"/>
          <w:lang w:val="ro-RO" w:eastAsia="ro-RO"/>
        </w:rPr>
        <w:lastRenderedPageBreak/>
        <w:t>(5)</w:t>
      </w:r>
      <w:r w:rsidRPr="004363C0">
        <w:rPr>
          <w:rFonts w:ascii="Verdana" w:eastAsia="Times New Roman" w:hAnsi="Verdana" w:cs="Times New Roman"/>
          <w:lang w:val="ro-RO" w:eastAsia="ro-RO"/>
        </w:rPr>
        <w:t xml:space="preserve">Nu constituie abatere disciplinară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nici nu pot atrage alte forme de răspundere juridică a avocatului opiniile juridice ale acestuia, exercitarea drepturilor, îndeplinirea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prevăzute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folosirea mijloacelor legale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realizarea efectivă a apărării libertă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drepturilor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intereselor legitime ale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săi.</w:t>
      </w:r>
    </w:p>
    <w:p w14:paraId="305B5BD1" w14:textId="7A7E1EC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5" w:name="do|caIII|si2"/>
      <w:r w:rsidRPr="004363C0">
        <w:rPr>
          <w:rFonts w:ascii="Verdana" w:eastAsia="Times New Roman" w:hAnsi="Verdana" w:cs="Times New Roman"/>
          <w:b/>
          <w:bCs/>
          <w:noProof/>
          <w:color w:val="333399"/>
          <w:lang w:val="ro-RO" w:eastAsia="ro-RO"/>
        </w:rPr>
        <w:drawing>
          <wp:inline distT="0" distB="0" distL="0" distR="0" wp14:anchorId="5A87C652" wp14:editId="4909E537">
            <wp:extent cx="97790" cy="97790"/>
            <wp:effectExtent l="0" t="0" r="0" b="0"/>
            <wp:docPr id="108" name="Picture 10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15"/>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2:</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Îndatoririle avoca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ilor</w:t>
      </w:r>
    </w:p>
    <w:p w14:paraId="3BDE2064" w14:textId="11560C8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6" w:name="do|caIII|si2|ar39"/>
      <w:r w:rsidRPr="004363C0">
        <w:rPr>
          <w:rFonts w:ascii="Verdana" w:eastAsia="Times New Roman" w:hAnsi="Verdana" w:cs="Times New Roman"/>
          <w:b/>
          <w:bCs/>
          <w:noProof/>
          <w:color w:val="333399"/>
          <w:lang w:val="ro-RO" w:eastAsia="ro-RO"/>
        </w:rPr>
        <w:drawing>
          <wp:inline distT="0" distB="0" distL="0" distR="0" wp14:anchorId="25D019F2" wp14:editId="0DABC29F">
            <wp:extent cx="97790" cy="97790"/>
            <wp:effectExtent l="0" t="0" r="0" b="0"/>
            <wp:docPr id="107" name="Picture 10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3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16"/>
      <w:r w:rsidRPr="004363C0">
        <w:rPr>
          <w:rFonts w:ascii="Verdana" w:eastAsia="Times New Roman" w:hAnsi="Verdana" w:cs="Times New Roman"/>
          <w:b/>
          <w:bCs/>
          <w:color w:val="0000AF"/>
          <w:lang w:val="ro-RO" w:eastAsia="ro-RO"/>
        </w:rPr>
        <w:t>Art. 39</w:t>
      </w:r>
    </w:p>
    <w:p w14:paraId="538D7066" w14:textId="3CBA2C9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7" w:name="do|caIII|si2|ar39|al1"/>
      <w:bookmarkEnd w:id="21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Avocatul este dator să studieze temeinic cauzele care i-au fost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ate, angajate sau din oficiu, să se prezinte la fiecare termen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de judecată sau la organele de urmărire penală ori la alte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conform mandatului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 să manifeste con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tiinciozitate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probitate profesională, să pledeze cu demnitate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de judecători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din proces, să depună concluzii scrise sau note de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ori de câte ori natura sau dificultatea cauzei cere aceasta ori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judecată dispune în acest sens. Nerespectarea imputabilă a acestor îndatoriri profesionale constituie abatere disciplinară.</w:t>
      </w:r>
    </w:p>
    <w:p w14:paraId="741DCB40" w14:textId="2A83F98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8" w:name="do|caIII|si2|ar39|al2"/>
      <w:bookmarkEnd w:id="21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Avocatul este obligat să depună toată diligen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pentru apărarea drepturilor, libertă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intereselor legitime ale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uzeze de mijloacele prevăzute de lege, pe care le consideră favorabile acestora.</w:t>
      </w:r>
    </w:p>
    <w:p w14:paraId="360B3A0E" w14:textId="63E6AC5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19" w:name="do|caIII|si2|ar39|al3"/>
      <w:bookmarkEnd w:id="21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Avocatul este obligat să se ab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ină de la asistarea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sfătuirea unui client în realizarea de către acesta de acte sau fapte ce ar putea constitui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w:t>
      </w:r>
    </w:p>
    <w:p w14:paraId="67BF02D3" w14:textId="00195B8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0" w:name="do|caIII|si2|ar39|al4"/>
      <w:bookmarkEnd w:id="22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Avocatul este îndreptă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it să se retragă imediat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renun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 la asistarea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reprezentarea clientului în cazul în care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scopurile acestuia, aparent legale la începutul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i/sau al reprezentării, se dovedesc, pe parcursul acesteia, ca fiind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w:t>
      </w:r>
    </w:p>
    <w:p w14:paraId="25DC4D64" w14:textId="48D5B84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1" w:name="do|caIII|si2|ar40"/>
      <w:r w:rsidRPr="004363C0">
        <w:rPr>
          <w:rFonts w:ascii="Verdana" w:eastAsia="Times New Roman" w:hAnsi="Verdana" w:cs="Times New Roman"/>
          <w:b/>
          <w:bCs/>
          <w:noProof/>
          <w:color w:val="333399"/>
          <w:lang w:val="ro-RO" w:eastAsia="ro-RO"/>
        </w:rPr>
        <w:drawing>
          <wp:inline distT="0" distB="0" distL="0" distR="0" wp14:anchorId="3B8030CE" wp14:editId="3747640B">
            <wp:extent cx="97790" cy="97790"/>
            <wp:effectExtent l="0" t="0" r="0" b="0"/>
            <wp:docPr id="106" name="Picture 10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21"/>
      <w:r w:rsidRPr="004363C0">
        <w:rPr>
          <w:rFonts w:ascii="Verdana" w:eastAsia="Times New Roman" w:hAnsi="Verdana" w:cs="Times New Roman"/>
          <w:b/>
          <w:bCs/>
          <w:color w:val="0000AF"/>
          <w:lang w:val="ro-RO" w:eastAsia="ro-RO"/>
        </w:rPr>
        <w:t>Art. 40</w:t>
      </w:r>
    </w:p>
    <w:p w14:paraId="0F91CF05" w14:textId="5CCA542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2" w:name="do|caIII|si2|ar40|pa1"/>
      <w:bookmarkEnd w:id="222"/>
      <w:r w:rsidRPr="004363C0">
        <w:rPr>
          <w:rFonts w:ascii="Verdana" w:eastAsia="Times New Roman" w:hAnsi="Verdana" w:cs="Times New Roman"/>
          <w:lang w:val="ro-RO" w:eastAsia="ro-RO"/>
        </w:rPr>
        <w:t>Avocatul este obligat să acorde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în cauzele în care a fost desemnat din oficiu sau gratuit de către barou.</w:t>
      </w:r>
    </w:p>
    <w:p w14:paraId="67BFB68D" w14:textId="56733E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3" w:name="do|caIII|si2|ar41"/>
      <w:r w:rsidRPr="004363C0">
        <w:rPr>
          <w:rFonts w:ascii="Verdana" w:eastAsia="Times New Roman" w:hAnsi="Verdana" w:cs="Times New Roman"/>
          <w:b/>
          <w:bCs/>
          <w:noProof/>
          <w:color w:val="333399"/>
          <w:lang w:val="ro-RO" w:eastAsia="ro-RO"/>
        </w:rPr>
        <w:drawing>
          <wp:inline distT="0" distB="0" distL="0" distR="0" wp14:anchorId="3FDD2B26" wp14:editId="4C93A023">
            <wp:extent cx="97790" cy="97790"/>
            <wp:effectExtent l="0" t="0" r="0" b="0"/>
            <wp:docPr id="105" name="Picture 10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23"/>
      <w:r w:rsidRPr="004363C0">
        <w:rPr>
          <w:rFonts w:ascii="Verdana" w:eastAsia="Times New Roman" w:hAnsi="Verdana" w:cs="Times New Roman"/>
          <w:b/>
          <w:bCs/>
          <w:color w:val="0000AF"/>
          <w:lang w:val="ro-RO" w:eastAsia="ro-RO"/>
        </w:rPr>
        <w:t>Art. 41</w:t>
      </w:r>
    </w:p>
    <w:p w14:paraId="40CB20DB" w14:textId="19DF6D8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4" w:name="do|caIII|si2|ar41|pa1"/>
      <w:bookmarkEnd w:id="224"/>
      <w:r w:rsidRPr="004363C0">
        <w:rPr>
          <w:rFonts w:ascii="Verdana" w:eastAsia="Times New Roman" w:hAnsi="Verdana" w:cs="Times New Roman"/>
          <w:lang w:val="ro-RO" w:eastAsia="ro-RO"/>
        </w:rPr>
        <w:t>Avocatul este obligat să se asigure pentru răspunderea profesională,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stabilite prin statutul profesiei.</w:t>
      </w:r>
    </w:p>
    <w:p w14:paraId="4BB83F09" w14:textId="70B7B8F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5" w:name="do|caIII|si2|ar42"/>
      <w:r w:rsidRPr="004363C0">
        <w:rPr>
          <w:rFonts w:ascii="Verdana" w:eastAsia="Times New Roman" w:hAnsi="Verdana" w:cs="Times New Roman"/>
          <w:b/>
          <w:bCs/>
          <w:noProof/>
          <w:color w:val="333399"/>
          <w:lang w:val="ro-RO" w:eastAsia="ro-RO"/>
        </w:rPr>
        <w:drawing>
          <wp:inline distT="0" distB="0" distL="0" distR="0" wp14:anchorId="22CD2241" wp14:editId="55E942E2">
            <wp:extent cx="97790" cy="97790"/>
            <wp:effectExtent l="0" t="0" r="0" b="0"/>
            <wp:docPr id="104" name="Picture 10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25"/>
      <w:r w:rsidRPr="004363C0">
        <w:rPr>
          <w:rFonts w:ascii="Verdana" w:eastAsia="Times New Roman" w:hAnsi="Verdana" w:cs="Times New Roman"/>
          <w:b/>
          <w:bCs/>
          <w:color w:val="0000AF"/>
          <w:lang w:val="ro-RO" w:eastAsia="ro-RO"/>
        </w:rPr>
        <w:t>Art. 42</w:t>
      </w:r>
    </w:p>
    <w:p w14:paraId="76570F10" w14:textId="4230BF4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6" w:name="do|caIII|si2|ar42|pa1"/>
      <w:bookmarkEnd w:id="226"/>
      <w:r w:rsidRPr="004363C0">
        <w:rPr>
          <w:rFonts w:ascii="Verdana" w:eastAsia="Times New Roman" w:hAnsi="Verdana" w:cs="Times New Roman"/>
          <w:lang w:val="ro-RO" w:eastAsia="ro-RO"/>
        </w:rPr>
        <w:t xml:space="preserve">Avocatul este obligat să participe la toate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convocate de consiliul baroului, la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organelor de conducere din care face parte. Absentarea repetată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mod nejustificat constituie abatere disciplinară.</w:t>
      </w:r>
    </w:p>
    <w:p w14:paraId="04E9CE01" w14:textId="2E5FEAB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7" w:name="do|caIII|si2|ar43"/>
      <w:r w:rsidRPr="004363C0">
        <w:rPr>
          <w:rFonts w:ascii="Verdana" w:eastAsia="Times New Roman" w:hAnsi="Verdana" w:cs="Times New Roman"/>
          <w:b/>
          <w:bCs/>
          <w:noProof/>
          <w:color w:val="333399"/>
          <w:lang w:val="ro-RO" w:eastAsia="ro-RO"/>
        </w:rPr>
        <w:drawing>
          <wp:inline distT="0" distB="0" distL="0" distR="0" wp14:anchorId="32A7DC19" wp14:editId="77A5CABF">
            <wp:extent cx="97790" cy="97790"/>
            <wp:effectExtent l="0" t="0" r="0" b="0"/>
            <wp:docPr id="103" name="Picture 10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27"/>
      <w:r w:rsidRPr="004363C0">
        <w:rPr>
          <w:rFonts w:ascii="Verdana" w:eastAsia="Times New Roman" w:hAnsi="Verdana" w:cs="Times New Roman"/>
          <w:b/>
          <w:bCs/>
          <w:color w:val="0000AF"/>
          <w:lang w:val="ro-RO" w:eastAsia="ro-RO"/>
        </w:rPr>
        <w:t>Art. 43</w:t>
      </w:r>
    </w:p>
    <w:p w14:paraId="1890B323" w14:textId="367AAE1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8" w:name="do|caIII|si2|ar43|al1"/>
      <w:bookmarkEnd w:id="22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Avocatul este obligat să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ină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cerute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 statut cu privire la cauzele în care s-a angajat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să achite cu regularitate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timp taxele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stabilite pentru formarea bugetului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fondurilor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din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filialelor. Bugetul U.N.B.R. este format din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barourilor, stabilite conform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w:t>
      </w:r>
    </w:p>
    <w:p w14:paraId="02351717" w14:textId="2222C68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29" w:name="do|caIII|si2|ar43|al2"/>
      <w:bookmarkEnd w:id="22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Actele întocmite de avocat pentru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inerea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elor profesionale cerute de lege,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pentru legitimarea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ter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 calită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reprezentant au for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probantă deplină până la înscrierea în fals.</w:t>
      </w:r>
    </w:p>
    <w:p w14:paraId="49C38ADF" w14:textId="23C3147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0" w:name="do|caIII|si2|ar44"/>
      <w:r w:rsidRPr="004363C0">
        <w:rPr>
          <w:rFonts w:ascii="Verdana" w:eastAsia="Times New Roman" w:hAnsi="Verdana" w:cs="Times New Roman"/>
          <w:b/>
          <w:bCs/>
          <w:noProof/>
          <w:color w:val="333399"/>
          <w:lang w:val="ro-RO" w:eastAsia="ro-RO"/>
        </w:rPr>
        <w:drawing>
          <wp:inline distT="0" distB="0" distL="0" distR="0" wp14:anchorId="6CB385AB" wp14:editId="291EF5A9">
            <wp:extent cx="97790" cy="97790"/>
            <wp:effectExtent l="0" t="0" r="0" b="0"/>
            <wp:docPr id="102" name="Picture 10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30"/>
      <w:r w:rsidRPr="004363C0">
        <w:rPr>
          <w:rFonts w:ascii="Verdana" w:eastAsia="Times New Roman" w:hAnsi="Verdana" w:cs="Times New Roman"/>
          <w:b/>
          <w:bCs/>
          <w:color w:val="0000AF"/>
          <w:lang w:val="ro-RO" w:eastAsia="ro-RO"/>
        </w:rPr>
        <w:t>Art. 44</w:t>
      </w:r>
    </w:p>
    <w:p w14:paraId="6DB36BB9" w14:textId="0BDDB7D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1" w:name="do|caIII|si2|ar44|pa1"/>
      <w:bookmarkEnd w:id="231"/>
      <w:r w:rsidRPr="004363C0">
        <w:rPr>
          <w:rFonts w:ascii="Verdana" w:eastAsia="Times New Roman" w:hAnsi="Verdana" w:cs="Times New Roman"/>
          <w:lang w:val="ro-RO" w:eastAsia="ro-RO"/>
        </w:rPr>
        <w:t>Avocatul este obligat să restituie actele ce i s-au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 persoanei de la care le-a primit.</w:t>
      </w:r>
    </w:p>
    <w:p w14:paraId="17387977" w14:textId="54AF435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2" w:name="do|caIII|si2|ar45"/>
      <w:r w:rsidRPr="004363C0">
        <w:rPr>
          <w:rFonts w:ascii="Verdana" w:eastAsia="Times New Roman" w:hAnsi="Verdana" w:cs="Times New Roman"/>
          <w:b/>
          <w:bCs/>
          <w:noProof/>
          <w:color w:val="333399"/>
          <w:lang w:val="ro-RO" w:eastAsia="ro-RO"/>
        </w:rPr>
        <w:drawing>
          <wp:inline distT="0" distB="0" distL="0" distR="0" wp14:anchorId="3E1BE21D" wp14:editId="7DA8ED94">
            <wp:extent cx="97790" cy="97790"/>
            <wp:effectExtent l="0" t="0" r="0" b="0"/>
            <wp:docPr id="101" name="Picture 10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32"/>
      <w:r w:rsidRPr="004363C0">
        <w:rPr>
          <w:rFonts w:ascii="Verdana" w:eastAsia="Times New Roman" w:hAnsi="Verdana" w:cs="Times New Roman"/>
          <w:b/>
          <w:bCs/>
          <w:color w:val="0000AF"/>
          <w:lang w:val="ro-RO" w:eastAsia="ro-RO"/>
        </w:rPr>
        <w:t>Art. 45</w:t>
      </w:r>
    </w:p>
    <w:p w14:paraId="6C989B60" w14:textId="4B6397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3" w:name="do|caIII|si2|ar45|al1"/>
      <w:bookmarkEnd w:id="233"/>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Avocatul nu poate asista sau reprezenta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cu interese contrare în aceea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cauză sau în cauze conexe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nu poate pleda împotriva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l-a consultat mai înainte în legătură cu aspectele litigioase concrete ale pricinii.</w:t>
      </w:r>
    </w:p>
    <w:p w14:paraId="358DA737" w14:textId="69EB6BB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4" w:name="do|caIII|si2|ar45|al2"/>
      <w:bookmarkEnd w:id="234"/>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Orice contact dintre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 persoană cu interese contrare în cauza în care avocatul este angajat, reprezentantul acesteia sau un ter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 care se dovede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că este interesat de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ce se va pronun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în cauză nu poate fi realizat decât cu acordul expres, prealabil, al clientului, în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clientului sau a persoanei desemnate de acesta.</w:t>
      </w:r>
    </w:p>
    <w:p w14:paraId="1654ADD8" w14:textId="56CA7AE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5" w:name="do|caIII|si2|ar45|al3"/>
      <w:bookmarkEnd w:id="235"/>
      <w:r w:rsidRPr="004363C0">
        <w:rPr>
          <w:rFonts w:ascii="Verdana" w:eastAsia="Times New Roman" w:hAnsi="Verdana" w:cs="Times New Roman"/>
          <w:b/>
          <w:bCs/>
          <w:color w:val="008F00"/>
          <w:lang w:val="ro-RO" w:eastAsia="ro-RO"/>
        </w:rPr>
        <w:lastRenderedPageBreak/>
        <w:t>(3)</w:t>
      </w:r>
      <w:r w:rsidRPr="004363C0">
        <w:rPr>
          <w:rFonts w:ascii="Verdana" w:eastAsia="Times New Roman" w:hAnsi="Verdana" w:cs="Times New Roman"/>
          <w:lang w:val="ro-RO" w:eastAsia="ro-RO"/>
        </w:rPr>
        <w:t xml:space="preserve">Avocatul nu poate fi ascultat ca martor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nu poate furniza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niciunei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persoane cu privire la cauza care i-a fost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ată, decât dacă are dezlegarea prealabilă, expresă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scrisă din partea tuturor clien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săi interesa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cauză.</w:t>
      </w:r>
    </w:p>
    <w:p w14:paraId="499DE82C" w14:textId="5D71E80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6" w:name="do|caIII|si2|ar45|al4"/>
      <w:bookmarkEnd w:id="236"/>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Calitatea de martor are întâietate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de calitatea de avocat cu privire la faptele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împrejurările pe care acesta le-a cunoscut înainte de a fi devenit apărător sau reprezentant al vreunei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cauză.</w:t>
      </w:r>
    </w:p>
    <w:p w14:paraId="49E0BC5F" w14:textId="2070430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7" w:name="do|caIII|si2|ar45|al5"/>
      <w:bookmarkEnd w:id="237"/>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Dacă a fost ascultat ca martor, avocatul nu mai poate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 nicio activitate profesională în acea cauză.</w:t>
      </w:r>
    </w:p>
    <w:p w14:paraId="4DA760ED" w14:textId="5B5C8A0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8" w:name="do|caIII|si2|ar45|al6"/>
      <w:bookmarkEnd w:id="238"/>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Divulgarea de către avocat, fără drept, a unei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confiden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iale din sfera privată a clientului său ori care prive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un secret opera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sau comercial care i-a fost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 în virtutea aceleia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de care a putut să ia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în timpul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specifice profesiei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pedepse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cu închisoare de la unu la 5 ani.</w:t>
      </w:r>
    </w:p>
    <w:p w14:paraId="293E4AD3" w14:textId="077A3B5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39" w:name="do|caIII|si2|ar45|al7"/>
      <w:bookmarkEnd w:id="239"/>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Sunt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să respecte secretul profesional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membrii organelor de conducere ale profesiei de avocat cu privire la aspectele de care au luat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în virtutea exercitării prerogativelor cu care au fost învesti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55C95B9D" w14:textId="4A5A1D3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0" w:name="do|caIII|si2|ar45|al8"/>
      <w:r w:rsidRPr="004363C0">
        <w:rPr>
          <w:rFonts w:ascii="Verdana" w:eastAsia="Times New Roman" w:hAnsi="Verdana" w:cs="Times New Roman"/>
          <w:b/>
          <w:bCs/>
          <w:noProof/>
          <w:color w:val="333399"/>
          <w:lang w:val="ro-RO" w:eastAsia="ro-RO"/>
        </w:rPr>
        <w:drawing>
          <wp:inline distT="0" distB="0" distL="0" distR="0" wp14:anchorId="4EBE4914" wp14:editId="636CA841">
            <wp:extent cx="97790" cy="97790"/>
            <wp:effectExtent l="0" t="0" r="0" b="0"/>
            <wp:docPr id="100" name="Picture 10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5|al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40"/>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Nu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fapta avocatului de nedenun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 a unor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despre care ia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în exercitarea profesiei,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următoarelor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w:t>
      </w:r>
    </w:p>
    <w:p w14:paraId="28CC8382" w14:textId="1352AD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1" w:name="do|caIII|si2|ar45|al8|pt1"/>
      <w:bookmarkEnd w:id="241"/>
      <w:r w:rsidRPr="004363C0">
        <w:rPr>
          <w:rFonts w:ascii="Verdana" w:eastAsia="Times New Roman" w:hAnsi="Verdana" w:cs="Times New Roman"/>
          <w:b/>
          <w:bCs/>
          <w:color w:val="8F0000"/>
          <w:lang w:val="ro-RO" w:eastAsia="ro-RO"/>
        </w:rPr>
        <w:t>1.</w:t>
      </w:r>
      <w:r w:rsidRPr="004363C0">
        <w:rPr>
          <w:rFonts w:ascii="Verdana" w:eastAsia="Times New Roman" w:hAnsi="Verdana" w:cs="Times New Roman"/>
          <w:lang w:val="ro-RO" w:eastAsia="ro-RO"/>
        </w:rPr>
        <w:t>omor, ucidere din culpă sau altă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care a avut ca urmare moartea unei persoane;</w:t>
      </w:r>
    </w:p>
    <w:p w14:paraId="48DDD42A" w14:textId="76EB460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2" w:name="do|caIII|si2|ar45|al8|pt2"/>
      <w:bookmarkEnd w:id="242"/>
      <w:r w:rsidRPr="004363C0">
        <w:rPr>
          <w:rFonts w:ascii="Verdana" w:eastAsia="Times New Roman" w:hAnsi="Verdana" w:cs="Times New Roman"/>
          <w:b/>
          <w:bCs/>
          <w:color w:val="8F0000"/>
          <w:lang w:val="ro-RO" w:eastAsia="ro-RO"/>
        </w:rPr>
        <w:t>2.</w:t>
      </w:r>
      <w:r w:rsidRPr="004363C0">
        <w:rPr>
          <w:rFonts w:ascii="Verdana" w:eastAsia="Times New Roman" w:hAnsi="Verdana" w:cs="Times New Roman"/>
          <w:lang w:val="ro-RO" w:eastAsia="ro-RO"/>
        </w:rPr>
        <w:t>genocid,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contra umanită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sau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de război contra persoanelor;</w:t>
      </w:r>
    </w:p>
    <w:p w14:paraId="0121231B" w14:textId="767E8A0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3" w:name="do|caIII|si2|ar45|al8|pt3"/>
      <w:r w:rsidRPr="004363C0">
        <w:rPr>
          <w:rFonts w:ascii="Verdana" w:eastAsia="Times New Roman" w:hAnsi="Verdana" w:cs="Times New Roman"/>
          <w:b/>
          <w:bCs/>
          <w:noProof/>
          <w:color w:val="333399"/>
          <w:lang w:val="ro-RO" w:eastAsia="ro-RO"/>
        </w:rPr>
        <w:drawing>
          <wp:inline distT="0" distB="0" distL="0" distR="0" wp14:anchorId="7506563C" wp14:editId="6250FCFB">
            <wp:extent cx="97790" cy="97790"/>
            <wp:effectExtent l="0" t="0" r="0" b="0"/>
            <wp:docPr id="99" name="Picture 9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5|al8|pt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43"/>
      <w:r w:rsidRPr="004363C0">
        <w:rPr>
          <w:rFonts w:ascii="Verdana" w:eastAsia="Times New Roman" w:hAnsi="Verdana" w:cs="Times New Roman"/>
          <w:b/>
          <w:bCs/>
          <w:color w:val="8F0000"/>
          <w:lang w:val="ro-RO" w:eastAsia="ro-RO"/>
        </w:rPr>
        <w:t>3.</w:t>
      </w:r>
      <w:r w:rsidRPr="004363C0">
        <w:rPr>
          <w:rFonts w:ascii="Verdana" w:eastAsia="Times New Roman" w:hAnsi="Verdana" w:cs="Times New Roman"/>
          <w:lang w:val="ro-RO" w:eastAsia="ro-RO"/>
        </w:rPr>
        <w:t xml:space="preserve">cele prevăzute de art. 32-38 din Legea nr. </w:t>
      </w:r>
      <w:hyperlink r:id="rId24" w:history="1">
        <w:r w:rsidRPr="004363C0">
          <w:rPr>
            <w:rFonts w:ascii="Verdana" w:eastAsia="Times New Roman" w:hAnsi="Verdana" w:cs="Times New Roman"/>
            <w:b/>
            <w:bCs/>
            <w:color w:val="333399"/>
            <w:u w:val="single"/>
            <w:lang w:val="ro-RO" w:eastAsia="ro-RO"/>
          </w:rPr>
          <w:t>535/2004</w:t>
        </w:r>
      </w:hyperlink>
      <w:r w:rsidRPr="004363C0">
        <w:rPr>
          <w:rFonts w:ascii="Verdana" w:eastAsia="Times New Roman" w:hAnsi="Verdana" w:cs="Times New Roman"/>
          <w:lang w:val="ro-RO" w:eastAsia="ro-RO"/>
        </w:rPr>
        <w:t xml:space="preserve"> privind prevenirea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combaterea terorismului,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w:t>
      </w:r>
    </w:p>
    <w:p w14:paraId="6F4C8019" w14:textId="1A5DC26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4" w:name="do|caIII|si2|ar45|al8|pt3|pa1"/>
      <w:bookmarkEnd w:id="244"/>
      <w:r w:rsidRPr="004363C0">
        <w:rPr>
          <w:rFonts w:ascii="Verdana" w:eastAsia="Times New Roman" w:hAnsi="Verdana" w:cs="Times New Roman"/>
          <w:lang w:val="ro-RO" w:eastAsia="ro-RO"/>
        </w:rPr>
        <w:t>În toate cazurile, este exonerat de răspundere avocatul care previne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iunii sau consecin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acesteia în alt mod decât denun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făptuitorului.</w:t>
      </w:r>
    </w:p>
    <w:p w14:paraId="64DB2F40" w14:textId="34A57CB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5" w:name="do|caIII|si2|ar45|al9"/>
      <w:bookmarkEnd w:id="245"/>
      <w:r w:rsidRPr="004363C0">
        <w:rPr>
          <w:rFonts w:ascii="Verdana" w:eastAsia="Times New Roman" w:hAnsi="Verdana" w:cs="Times New Roman"/>
          <w:b/>
          <w:bCs/>
          <w:color w:val="008F00"/>
          <w:lang w:val="ro-RO" w:eastAsia="ro-RO"/>
        </w:rPr>
        <w:t>(9)</w:t>
      </w:r>
      <w:r w:rsidRPr="004363C0">
        <w:rPr>
          <w:rFonts w:ascii="Verdana" w:eastAsia="Times New Roman" w:hAnsi="Verdana" w:cs="Times New Roman"/>
          <w:lang w:val="ro-RO" w:eastAsia="ro-RO"/>
        </w:rPr>
        <w:t>Avocatul nu poate îndeplini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expert sau de traducător în cauza în care este angajat apărător.</w:t>
      </w:r>
    </w:p>
    <w:p w14:paraId="47B08C7B" w14:textId="5C71B75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6" w:name="do|caIII|si2|ar46"/>
      <w:r w:rsidRPr="004363C0">
        <w:rPr>
          <w:rFonts w:ascii="Verdana" w:eastAsia="Times New Roman" w:hAnsi="Verdana" w:cs="Times New Roman"/>
          <w:b/>
          <w:bCs/>
          <w:noProof/>
          <w:color w:val="333399"/>
          <w:lang w:val="ro-RO" w:eastAsia="ro-RO"/>
        </w:rPr>
        <w:drawing>
          <wp:inline distT="0" distB="0" distL="0" distR="0" wp14:anchorId="0F273110" wp14:editId="4889759C">
            <wp:extent cx="97790" cy="97790"/>
            <wp:effectExtent l="0" t="0" r="0" b="0"/>
            <wp:docPr id="98" name="Picture 9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46"/>
      <w:r w:rsidRPr="004363C0">
        <w:rPr>
          <w:rFonts w:ascii="Verdana" w:eastAsia="Times New Roman" w:hAnsi="Verdana" w:cs="Times New Roman"/>
          <w:b/>
          <w:bCs/>
          <w:color w:val="0000AF"/>
          <w:lang w:val="ro-RO" w:eastAsia="ro-RO"/>
        </w:rPr>
        <w:t>Art. 46</w:t>
      </w:r>
    </w:p>
    <w:p w14:paraId="5B0A298B" w14:textId="6B39DF0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7" w:name="do|caIII|si2|ar46|al1"/>
      <w:bookmarkEnd w:id="24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Avocatul este obligat să poarte robă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2FE891B0"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8" w:name="do|caIII|si2|ar46|al2"/>
      <w:bookmarkEnd w:id="24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Caracteristicile robei sunt cele stabilite prin statutul profesiei.</w:t>
      </w:r>
    </w:p>
    <w:p w14:paraId="0829DEC3" w14:textId="7B2034D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49" w:name="do|caIII|si2|ar46|al3"/>
      <w:bookmarkEnd w:id="24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Purtarea robei în afara incintei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este interzisă,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cazurilor în care avocatul este delegat de către organele profesiei să reprezinte baroul sau U.N.B.R. într-o ocazie care impune această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inută.</w:t>
      </w:r>
    </w:p>
    <w:p w14:paraId="49539FCD" w14:textId="0DF8818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0" w:name="do|caIII|si2|ar47"/>
      <w:r w:rsidRPr="004363C0">
        <w:rPr>
          <w:rFonts w:ascii="Verdana" w:eastAsia="Times New Roman" w:hAnsi="Verdana" w:cs="Times New Roman"/>
          <w:b/>
          <w:bCs/>
          <w:noProof/>
          <w:color w:val="333399"/>
          <w:lang w:val="ro-RO" w:eastAsia="ro-RO"/>
        </w:rPr>
        <w:drawing>
          <wp:inline distT="0" distB="0" distL="0" distR="0" wp14:anchorId="6D91F0A0" wp14:editId="4E362364">
            <wp:extent cx="97790" cy="97790"/>
            <wp:effectExtent l="0" t="0" r="0" b="0"/>
            <wp:docPr id="97" name="Picture 9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si2|ar4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50"/>
      <w:r w:rsidRPr="004363C0">
        <w:rPr>
          <w:rFonts w:ascii="Verdana" w:eastAsia="Times New Roman" w:hAnsi="Verdana" w:cs="Times New Roman"/>
          <w:b/>
          <w:bCs/>
          <w:color w:val="0000AF"/>
          <w:lang w:val="ro-RO" w:eastAsia="ro-RO"/>
        </w:rPr>
        <w:t>Art. 47</w:t>
      </w:r>
    </w:p>
    <w:p w14:paraId="282667D2" w14:textId="6CF09FD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1" w:name="do|caIII|si2|ar47|al1"/>
      <w:bookmarkEnd w:id="25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Orice comunicare publică sau orice publicitate făcută de un avocat sau de o formă de exercitare a profesiei este permisă, cu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ca aceasta să respecte reglementările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cele privitoare la independen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demnitatea, integritatea profesiei, păstrarea secretului profesional, să fie obiectivă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corespundă adevărului.</w:t>
      </w:r>
    </w:p>
    <w:p w14:paraId="6469AFCA" w14:textId="4E0598D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2" w:name="do|caIII|si2|ar47|al2"/>
      <w:bookmarkEnd w:id="25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Statutul profesiei de avocat reglementează detaliat normele aplicabile publicită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făcute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de formele de exercitare a profesiei de avocat în scopul atragerii clientelei.</w:t>
      </w:r>
    </w:p>
    <w:p w14:paraId="4589C3AE" w14:textId="7F7DF7B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3" w:name="do|caIV"/>
      <w:r w:rsidRPr="004363C0">
        <w:rPr>
          <w:rFonts w:ascii="Verdana" w:eastAsia="Times New Roman" w:hAnsi="Verdana" w:cs="Times New Roman"/>
          <w:b/>
          <w:bCs/>
          <w:noProof/>
          <w:color w:val="333399"/>
          <w:lang w:val="ro-RO" w:eastAsia="ro-RO"/>
        </w:rPr>
        <w:drawing>
          <wp:inline distT="0" distB="0" distL="0" distR="0" wp14:anchorId="12C924B6" wp14:editId="7C19A939">
            <wp:extent cx="97790" cy="97790"/>
            <wp:effectExtent l="0" t="0" r="0" b="0"/>
            <wp:docPr id="96" name="Picture 9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53"/>
      <w:r w:rsidRPr="004363C0">
        <w:rPr>
          <w:rFonts w:ascii="Verdana" w:eastAsia="Times New Roman" w:hAnsi="Verdana" w:cs="Times New Roman"/>
          <w:b/>
          <w:bCs/>
          <w:color w:val="005F00"/>
          <w:sz w:val="24"/>
          <w:szCs w:val="24"/>
          <w:lang w:val="ro-RO" w:eastAsia="ro-RO"/>
        </w:rPr>
        <w:t>CAPITOLUL IV:</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Organizarea profesiei de avocat</w:t>
      </w:r>
    </w:p>
    <w:p w14:paraId="5124C83F" w14:textId="233AD9A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4" w:name="do|caIV|si1"/>
      <w:r w:rsidRPr="004363C0">
        <w:rPr>
          <w:rFonts w:ascii="Verdana" w:eastAsia="Times New Roman" w:hAnsi="Verdana" w:cs="Times New Roman"/>
          <w:b/>
          <w:bCs/>
          <w:noProof/>
          <w:color w:val="333399"/>
          <w:lang w:val="ro-RO" w:eastAsia="ro-RO"/>
        </w:rPr>
        <w:drawing>
          <wp:inline distT="0" distB="0" distL="0" distR="0" wp14:anchorId="499213E3" wp14:editId="4004E001">
            <wp:extent cx="97790" cy="97790"/>
            <wp:effectExtent l="0" t="0" r="0" b="0"/>
            <wp:docPr id="95" name="Picture 9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54"/>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1:</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Baroul</w:t>
      </w:r>
    </w:p>
    <w:p w14:paraId="0B22F128" w14:textId="38508D5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5" w:name="do|caIV|si1|ar48"/>
      <w:r w:rsidRPr="004363C0">
        <w:rPr>
          <w:rFonts w:ascii="Verdana" w:eastAsia="Times New Roman" w:hAnsi="Verdana" w:cs="Times New Roman"/>
          <w:b/>
          <w:bCs/>
          <w:noProof/>
          <w:color w:val="333399"/>
          <w:lang w:val="ro-RO" w:eastAsia="ro-RO"/>
        </w:rPr>
        <w:drawing>
          <wp:inline distT="0" distB="0" distL="0" distR="0" wp14:anchorId="0411C708" wp14:editId="0526B092">
            <wp:extent cx="97790" cy="97790"/>
            <wp:effectExtent l="0" t="0" r="0" b="0"/>
            <wp:docPr id="94" name="Picture 9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4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55"/>
      <w:r w:rsidRPr="004363C0">
        <w:rPr>
          <w:rFonts w:ascii="Verdana" w:eastAsia="Times New Roman" w:hAnsi="Verdana" w:cs="Times New Roman"/>
          <w:b/>
          <w:bCs/>
          <w:color w:val="0000AF"/>
          <w:lang w:val="ro-RO" w:eastAsia="ro-RO"/>
        </w:rPr>
        <w:t>Art. 48</w:t>
      </w:r>
    </w:p>
    <w:p w14:paraId="568A3DF5" w14:textId="20AD40B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6" w:name="do|caIV|si1|ar48|al1"/>
      <w:bookmarkEnd w:id="25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Profesia de avocat este organizată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în baza principiului autonomiei, în limitele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prevăzute în prezenta lege.</w:t>
      </w:r>
    </w:p>
    <w:p w14:paraId="1077C33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7" w:name="do|caIV|si1|ar48|al2"/>
      <w:bookmarkEnd w:id="25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Alegerea organelor de conducere ale profesiei de avocat se face numai prin vot secret.</w:t>
      </w:r>
    </w:p>
    <w:p w14:paraId="5D88B4F9" w14:textId="422C778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8" w:name="do|caIV|si1|ar48|al3"/>
      <w:bookmarkEnd w:id="258"/>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Organele de conducere colegiale iau hotărâri numai prin vot deschis. Deliberările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votul constituie secret profesional.</w:t>
      </w:r>
    </w:p>
    <w:p w14:paraId="6093A3CC" w14:textId="606EEE6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59" w:name="do|caIV|si1|ar49"/>
      <w:r w:rsidRPr="004363C0">
        <w:rPr>
          <w:rFonts w:ascii="Verdana" w:eastAsia="Times New Roman" w:hAnsi="Verdana" w:cs="Times New Roman"/>
          <w:b/>
          <w:bCs/>
          <w:noProof/>
          <w:color w:val="333399"/>
          <w:lang w:val="ro-RO" w:eastAsia="ro-RO"/>
        </w:rPr>
        <w:drawing>
          <wp:inline distT="0" distB="0" distL="0" distR="0" wp14:anchorId="390D3009" wp14:editId="5393995A">
            <wp:extent cx="97790" cy="97790"/>
            <wp:effectExtent l="0" t="0" r="0" b="0"/>
            <wp:docPr id="93" name="Picture 9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4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59"/>
      <w:r w:rsidRPr="004363C0">
        <w:rPr>
          <w:rFonts w:ascii="Verdana" w:eastAsia="Times New Roman" w:hAnsi="Verdana" w:cs="Times New Roman"/>
          <w:b/>
          <w:bCs/>
          <w:color w:val="0000AF"/>
          <w:lang w:val="ro-RO" w:eastAsia="ro-RO"/>
        </w:rPr>
        <w:t>Art. 49</w:t>
      </w:r>
    </w:p>
    <w:p w14:paraId="1AFFC62B" w14:textId="75C88AE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0" w:name="do|caIV|si1|ar49|al1"/>
      <w:bookmarkEnd w:id="26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Baroul este constituit din to</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dintr-un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 sau din municipiul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Sediul baroului este în ora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ul de 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al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ului, respectiv în municipiul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6162192A" w14:textId="7AC653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1" w:name="do|caIV|si1|ar49|al2"/>
      <w:bookmarkEnd w:id="26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Baroul are personalitate juridică, patrimoniu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buget propriu.</w:t>
      </w:r>
    </w:p>
    <w:p w14:paraId="0B6C4D48" w14:textId="0BF1DF8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2" w:name="do|caIV|si1|ar49|al3"/>
      <w:bookmarkEnd w:id="26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la realizarea bugetului este stabilită de consiliul baroului.</w:t>
      </w:r>
    </w:p>
    <w:p w14:paraId="54DD81A5" w14:textId="2E435C0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3" w:name="do|caIV|si1|ar49|al4"/>
      <w:bookmarkEnd w:id="263"/>
      <w:r w:rsidRPr="004363C0">
        <w:rPr>
          <w:rFonts w:ascii="Verdana" w:eastAsia="Times New Roman" w:hAnsi="Verdana" w:cs="Times New Roman"/>
          <w:b/>
          <w:bCs/>
          <w:color w:val="008F00"/>
          <w:lang w:val="ro-RO" w:eastAsia="ro-RO"/>
        </w:rPr>
        <w:lastRenderedPageBreak/>
        <w:t>(4)</w:t>
      </w:r>
      <w:r w:rsidRPr="004363C0">
        <w:rPr>
          <w:rFonts w:ascii="Verdana" w:eastAsia="Times New Roman" w:hAnsi="Verdana" w:cs="Times New Roman"/>
          <w:lang w:val="ro-RO" w:eastAsia="ro-RO"/>
        </w:rPr>
        <w:t>Patrimoniul baroului poate fi folosit în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producătoare de venituri,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50C38383" w14:textId="60A212D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4" w:name="do|caIV|si1|ar50"/>
      <w:r w:rsidRPr="004363C0">
        <w:rPr>
          <w:rFonts w:ascii="Verdana" w:eastAsia="Times New Roman" w:hAnsi="Verdana" w:cs="Times New Roman"/>
          <w:b/>
          <w:bCs/>
          <w:noProof/>
          <w:color w:val="333399"/>
          <w:lang w:val="ro-RO" w:eastAsia="ro-RO"/>
        </w:rPr>
        <w:drawing>
          <wp:inline distT="0" distB="0" distL="0" distR="0" wp14:anchorId="49F8909A" wp14:editId="6719B783">
            <wp:extent cx="97790" cy="97790"/>
            <wp:effectExtent l="0" t="0" r="0" b="0"/>
            <wp:docPr id="92" name="Picture 9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64"/>
      <w:r w:rsidRPr="004363C0">
        <w:rPr>
          <w:rFonts w:ascii="Verdana" w:eastAsia="Times New Roman" w:hAnsi="Verdana" w:cs="Times New Roman"/>
          <w:b/>
          <w:bCs/>
          <w:color w:val="0000AF"/>
          <w:lang w:val="ro-RO" w:eastAsia="ro-RO"/>
        </w:rPr>
        <w:t>Art. 50</w:t>
      </w:r>
    </w:p>
    <w:p w14:paraId="779919FE" w14:textId="1780874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5" w:name="do|caIV|si1|ar50|al1"/>
      <w:r w:rsidRPr="004363C0">
        <w:rPr>
          <w:rFonts w:ascii="Verdana" w:eastAsia="Times New Roman" w:hAnsi="Verdana" w:cs="Times New Roman"/>
          <w:b/>
          <w:bCs/>
          <w:noProof/>
          <w:color w:val="333399"/>
          <w:lang w:val="ro-RO" w:eastAsia="ro-RO"/>
        </w:rPr>
        <w:drawing>
          <wp:inline distT="0" distB="0" distL="0" distR="0" wp14:anchorId="5FD03AC9" wp14:editId="45BA4F49">
            <wp:extent cx="97790" cy="97790"/>
            <wp:effectExtent l="0" t="0" r="0" b="0"/>
            <wp:docPr id="91" name="Picture 9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0|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6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Organele de conducere ale baroului sunt:</w:t>
      </w:r>
    </w:p>
    <w:p w14:paraId="47872A9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6" w:name="do|caIV|si1|ar50|al1|lia"/>
      <w:bookmarkEnd w:id="266"/>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adunarea generală;</w:t>
      </w:r>
    </w:p>
    <w:p w14:paraId="2779024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7" w:name="do|caIV|si1|ar50|al1|lib"/>
      <w:bookmarkEnd w:id="267"/>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consiliul;</w:t>
      </w:r>
    </w:p>
    <w:p w14:paraId="68590C19"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8" w:name="do|caIV|si1|ar50|al1|lic"/>
      <w:bookmarkEnd w:id="268"/>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decanul.</w:t>
      </w:r>
    </w:p>
    <w:p w14:paraId="3B31FEAA" w14:textId="3692925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69" w:name="do|caIV|si1|ar50|al2"/>
      <w:bookmarkEnd w:id="26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cadrul baroului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oară activitatea comisia de cenzori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comisia de disciplină. Organizarea,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acestora sunt reglementate potrivit Statutului profesiei de avocat.</w:t>
      </w:r>
    </w:p>
    <w:p w14:paraId="08038299" w14:textId="2043019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0" w:name="do|caIV|si1|ar50|al3"/>
      <w:bookmarkEnd w:id="27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În cadrul fiecărui barou este organizată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Curtea de Arbitraj Profesional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permanentă de arbitraj, neguvernamentală, fără personalitate juridică, independentă în exercitarea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Organizarea,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Arbitraj Profesional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sunt reglementate potrivit Statutului profesiei de avocat.</w:t>
      </w:r>
    </w:p>
    <w:p w14:paraId="09B5DBF6" w14:textId="6198207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1" w:name="do|caIV|si1|ar51"/>
      <w:r w:rsidRPr="004363C0">
        <w:rPr>
          <w:rFonts w:ascii="Verdana" w:eastAsia="Times New Roman" w:hAnsi="Verdana" w:cs="Times New Roman"/>
          <w:b/>
          <w:bCs/>
          <w:noProof/>
          <w:color w:val="333399"/>
          <w:lang w:val="ro-RO" w:eastAsia="ro-RO"/>
        </w:rPr>
        <w:drawing>
          <wp:inline distT="0" distB="0" distL="0" distR="0" wp14:anchorId="526C1EDD" wp14:editId="77A72089">
            <wp:extent cx="97790" cy="97790"/>
            <wp:effectExtent l="0" t="0" r="0" b="0"/>
            <wp:docPr id="90" name="Picture 9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71"/>
      <w:r w:rsidRPr="004363C0">
        <w:rPr>
          <w:rFonts w:ascii="Verdana" w:eastAsia="Times New Roman" w:hAnsi="Verdana" w:cs="Times New Roman"/>
          <w:b/>
          <w:bCs/>
          <w:color w:val="0000AF"/>
          <w:lang w:val="ro-RO" w:eastAsia="ro-RO"/>
        </w:rPr>
        <w:t>Art. 51</w:t>
      </w:r>
    </w:p>
    <w:p w14:paraId="20C41E92" w14:textId="52D6AB3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2" w:name="do|caIV|si1|ar51|al1"/>
      <w:bookmarkEnd w:id="27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Adunarea generală este formată din to</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tabloul baroului cu drept de exercitare a profesiei.</w:t>
      </w:r>
    </w:p>
    <w:p w14:paraId="1ED59557" w14:textId="7BDC2A0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3" w:name="do|caIV|si1|ar51|al2"/>
      <w:r w:rsidRPr="004363C0">
        <w:rPr>
          <w:rFonts w:ascii="Verdana" w:eastAsia="Times New Roman" w:hAnsi="Verdana" w:cs="Times New Roman"/>
          <w:b/>
          <w:bCs/>
          <w:noProof/>
          <w:color w:val="333399"/>
          <w:lang w:val="ro-RO" w:eastAsia="ro-RO"/>
        </w:rPr>
        <w:drawing>
          <wp:inline distT="0" distB="0" distL="0" distR="0" wp14:anchorId="18E8E911" wp14:editId="63F26735">
            <wp:extent cx="97790" cy="97790"/>
            <wp:effectExtent l="0" t="0" r="0" b="0"/>
            <wp:docPr id="89" name="Picture 8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1|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7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Adunarea generală are următoarele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w:t>
      </w:r>
    </w:p>
    <w:p w14:paraId="02CEFD55" w14:textId="0DA796F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4" w:name="do|caIV|si1|ar51|al2|lia"/>
      <w:bookmarkEnd w:id="274"/>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măsuri pentru exercitarea profesiei în baroul respectiv, în limitele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w:t>
      </w:r>
    </w:p>
    <w:p w14:paraId="59D9475F" w14:textId="06803DF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5" w:name="do|caIV|si1|ar51|al2|lib"/>
      <w:bookmarkEnd w:id="275"/>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revocă decanul, membrii consiliului, membrii comisiei de cenzori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pe cei ai comisiei de disciplină. Decanul este ales pentru un mandat de 4 ani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poate fi reales o singură dată. Decanul se alege dintre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cu o vechime de minimum 10 ani în profesie;</w:t>
      </w:r>
    </w:p>
    <w:p w14:paraId="7F93E8C4" w14:textId="6114B2B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6" w:name="do|caIV|si1|ar51|al2|lic"/>
      <w:bookmarkEnd w:id="276"/>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alege delega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baroului la 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6855B591" w14:textId="60476C3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7" w:name="do|caIV|si1|ar51|al2|lid"/>
      <w:bookmarkEnd w:id="277"/>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propune candida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pentru Comisia centrală de disciplină;</w:t>
      </w:r>
    </w:p>
    <w:p w14:paraId="3B235A03" w14:textId="2C5840A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8" w:name="do|caIV|si1|ar51|al2|lie"/>
      <w:bookmarkEnd w:id="278"/>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aprobă proiectul de buget al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dă descărcare consiliului cu privire la activitatea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gestiunea sa.</w:t>
      </w:r>
    </w:p>
    <w:p w14:paraId="5640F2DD" w14:textId="5F076E3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79" w:name="do|caIV|si1|ar52"/>
      <w:r w:rsidRPr="004363C0">
        <w:rPr>
          <w:rFonts w:ascii="Verdana" w:eastAsia="Times New Roman" w:hAnsi="Verdana" w:cs="Times New Roman"/>
          <w:b/>
          <w:bCs/>
          <w:noProof/>
          <w:color w:val="333399"/>
          <w:lang w:val="ro-RO" w:eastAsia="ro-RO"/>
        </w:rPr>
        <w:drawing>
          <wp:inline distT="0" distB="0" distL="0" distR="0" wp14:anchorId="3A41F06A" wp14:editId="671D02F5">
            <wp:extent cx="97790" cy="97790"/>
            <wp:effectExtent l="0" t="0" r="0" b="0"/>
            <wp:docPr id="88" name="Picture 8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79"/>
      <w:r w:rsidRPr="004363C0">
        <w:rPr>
          <w:rFonts w:ascii="Verdana" w:eastAsia="Times New Roman" w:hAnsi="Verdana" w:cs="Times New Roman"/>
          <w:b/>
          <w:bCs/>
          <w:color w:val="0000AF"/>
          <w:lang w:val="ro-RO" w:eastAsia="ro-RO"/>
        </w:rPr>
        <w:t>Art. 52</w:t>
      </w:r>
    </w:p>
    <w:p w14:paraId="14B1F6F5" w14:textId="4FAA0D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0" w:name="do|caIV|si1|ar52|al1"/>
      <w:bookmarkEnd w:id="28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Adunarea generală ordinară se întrune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anual, în primul trimestru, la convocarea consiliului baroului.</w:t>
      </w:r>
    </w:p>
    <w:p w14:paraId="0A5BD359" w14:textId="6AE0427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1" w:name="do|caIV|si1|ar52|al2"/>
      <w:bookmarkEnd w:id="28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Convocarea se face prin afi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are la sediul baroului, la sediul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din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prin publicare într-un ziar local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15 zile înainte de data stabilită.</w:t>
      </w:r>
    </w:p>
    <w:p w14:paraId="7FC7B59A"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2" w:name="do|caIV|si1|ar52|al3"/>
      <w:bookmarkEnd w:id="28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Adunarea generală extraordinară poate fi convocată de consiliul sau de comisia de cenzori ale baroului.</w:t>
      </w:r>
    </w:p>
    <w:p w14:paraId="2B8EBE99" w14:textId="12AFE92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3" w:name="do|caIV|si1|ar52|al4"/>
      <w:bookmarkEnd w:id="283"/>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La cererea a peste o treime din totalul membrilor baroului consiliul este obligat să convoace adunarea generală extraordinară în termen de cel mult 15 zile de la primirea cererii, în acest caz procedura convocării va fi efectuată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7 zile înainte de data stabilită.</w:t>
      </w:r>
    </w:p>
    <w:p w14:paraId="1E32AB8E" w14:textId="1853234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4" w:name="do|caIV|si1|ar52|al5"/>
      <w:bookmarkEnd w:id="284"/>
      <w:r w:rsidRPr="004363C0">
        <w:rPr>
          <w:rFonts w:ascii="Verdana" w:eastAsia="Times New Roman" w:hAnsi="Verdana" w:cs="Times New Roman"/>
          <w:b/>
          <w:bCs/>
          <w:color w:val="008F00"/>
          <w:lang w:val="ro-RO" w:eastAsia="ro-RO"/>
        </w:rPr>
        <w:t>(5)</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adunării generale este condusă de decan împreună cu 5 membri ale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prin vot deschis de cei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dintre care unul va fi desemnat secretar. În caz de alegere sau de revocare a decanului ori a membrilor consiliului niciunul dintre ace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tia nu va face parte din prezidiu, iar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va fi condusă de cel mai în vârstă membru prezent.</w:t>
      </w:r>
    </w:p>
    <w:p w14:paraId="18EC345D" w14:textId="49A296D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5" w:name="do|caIV|si1|ar53"/>
      <w:r w:rsidRPr="004363C0">
        <w:rPr>
          <w:rFonts w:ascii="Verdana" w:eastAsia="Times New Roman" w:hAnsi="Verdana" w:cs="Times New Roman"/>
          <w:b/>
          <w:bCs/>
          <w:noProof/>
          <w:color w:val="333399"/>
          <w:lang w:val="ro-RO" w:eastAsia="ro-RO"/>
        </w:rPr>
        <w:drawing>
          <wp:inline distT="0" distB="0" distL="0" distR="0" wp14:anchorId="0EB0F80A" wp14:editId="29CA1C0B">
            <wp:extent cx="97790" cy="97790"/>
            <wp:effectExtent l="0" t="0" r="0" b="0"/>
            <wp:docPr id="87" name="Picture 8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85"/>
      <w:r w:rsidRPr="004363C0">
        <w:rPr>
          <w:rFonts w:ascii="Verdana" w:eastAsia="Times New Roman" w:hAnsi="Verdana" w:cs="Times New Roman"/>
          <w:b/>
          <w:bCs/>
          <w:color w:val="0000AF"/>
          <w:lang w:val="ro-RO" w:eastAsia="ro-RO"/>
        </w:rPr>
        <w:t>Art. 53</w:t>
      </w:r>
    </w:p>
    <w:p w14:paraId="38A19C17" w14:textId="06C5EE1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6" w:name="do|caIV|si1|ar53|al1"/>
      <w:bookmarkEnd w:id="28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Adunarea generală este legal constituită cu participarea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săi.</w:t>
      </w:r>
    </w:p>
    <w:p w14:paraId="2AEE0310" w14:textId="7512677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7" w:name="do|caIV|si1|ar53|al2"/>
      <w:bookmarkEnd w:id="28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În cazul în care numărul legal nu este întrunit, iar pe ordinea de zi 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nu este inclusă alegerea organelor de conducere a baroului, prezidiul adunării generale, de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cu cei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o nouă adunare generală în termen de cel mult 15 zile de la data primei convocări. Consiliul baroului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să îndeplinească procedura convocării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7 zile înainte de data fixată.</w:t>
      </w:r>
    </w:p>
    <w:p w14:paraId="07F83516" w14:textId="72FD2EF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8" w:name="do|caIV|si1|ar53|al3"/>
      <w:bookmarkEnd w:id="288"/>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Adunarea generală convocată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alin. (2) este legal constituită cu participarea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unei treimi din numărul total al membrilor săi.</w:t>
      </w:r>
    </w:p>
    <w:p w14:paraId="58195047" w14:textId="4B59DE0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89" w:name="do|caIV|si1|ar53|al4"/>
      <w:bookmarkEnd w:id="289"/>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Hotărârile adunării generale se iau cu votul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în afară de cazurile în care legea prevede alt cvorum de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vot.</w:t>
      </w:r>
    </w:p>
    <w:p w14:paraId="5E2991FA" w14:textId="11DD084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0" w:name="do|caIV|si1|ar54"/>
      <w:r w:rsidRPr="004363C0">
        <w:rPr>
          <w:rFonts w:ascii="Verdana" w:eastAsia="Times New Roman" w:hAnsi="Verdana" w:cs="Times New Roman"/>
          <w:b/>
          <w:bCs/>
          <w:noProof/>
          <w:color w:val="333399"/>
          <w:lang w:val="ro-RO" w:eastAsia="ro-RO"/>
        </w:rPr>
        <w:drawing>
          <wp:inline distT="0" distB="0" distL="0" distR="0" wp14:anchorId="36284FD4" wp14:editId="7CACF26C">
            <wp:extent cx="97790" cy="97790"/>
            <wp:effectExtent l="0" t="0" r="0" b="0"/>
            <wp:docPr id="86" name="Picture 8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90"/>
      <w:r w:rsidRPr="004363C0">
        <w:rPr>
          <w:rFonts w:ascii="Verdana" w:eastAsia="Times New Roman" w:hAnsi="Verdana" w:cs="Times New Roman"/>
          <w:b/>
          <w:bCs/>
          <w:color w:val="0000AF"/>
          <w:lang w:val="ro-RO" w:eastAsia="ro-RO"/>
        </w:rPr>
        <w:t>Art. 54</w:t>
      </w:r>
    </w:p>
    <w:p w14:paraId="7BD20A05" w14:textId="727A2B3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1" w:name="do|caIV|si1|ar54|al1"/>
      <w:bookmarkEnd w:id="291"/>
      <w:r w:rsidRPr="004363C0">
        <w:rPr>
          <w:rFonts w:ascii="Verdana" w:eastAsia="Times New Roman" w:hAnsi="Verdana" w:cs="Times New Roman"/>
          <w:b/>
          <w:bCs/>
          <w:color w:val="008F00"/>
          <w:lang w:val="ro-RO" w:eastAsia="ro-RO"/>
        </w:rPr>
        <w:lastRenderedPageBreak/>
        <w:t>(1)</w:t>
      </w:r>
      <w:r w:rsidRPr="004363C0">
        <w:rPr>
          <w:rFonts w:ascii="Verdana" w:eastAsia="Times New Roman" w:hAnsi="Verdana" w:cs="Times New Roman"/>
          <w:lang w:val="ro-RO" w:eastAsia="ro-RO"/>
        </w:rPr>
        <w:t>Adunările generale de alegere a organelor de conducere a baroului sunt legal constituite numai cu participarea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adunării generale a baroului.</w:t>
      </w:r>
    </w:p>
    <w:p w14:paraId="43D758BA" w14:textId="0E0177C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2" w:name="do|caIV|si1|ar54|al2"/>
      <w:bookmarkEnd w:id="29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Prin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de la prevederile alin. (1), în cazul barourilor care au în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mai mult de 500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cu drept de exercitare a profesiei, în cazul în care, la prima convocare, numărul legal de participan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nu este întrunit sunt aplicabile, în mod corespunzător,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art. 53 alin. (2)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(3).</w:t>
      </w:r>
    </w:p>
    <w:p w14:paraId="3773BB9A"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3" w:name="do|caIV|si1|ar54|al3"/>
      <w:bookmarkEnd w:id="29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Participarea la adunarea generală de alegere a organelor de conducere a baroului se face personal. Avocatul membru al baroului nu poate delega exercitarea dreptului său de vot unui alt avocat.</w:t>
      </w:r>
    </w:p>
    <w:p w14:paraId="6DF0C93A" w14:textId="37DCE7A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4" w:name="do|caIV|si1|ar55"/>
      <w:r w:rsidRPr="004363C0">
        <w:rPr>
          <w:rFonts w:ascii="Verdana" w:eastAsia="Times New Roman" w:hAnsi="Verdana" w:cs="Times New Roman"/>
          <w:b/>
          <w:bCs/>
          <w:noProof/>
          <w:color w:val="333399"/>
          <w:lang w:val="ro-RO" w:eastAsia="ro-RO"/>
        </w:rPr>
        <w:drawing>
          <wp:inline distT="0" distB="0" distL="0" distR="0" wp14:anchorId="438B5AB2" wp14:editId="21FB118C">
            <wp:extent cx="97790" cy="97790"/>
            <wp:effectExtent l="0" t="0" r="0" b="0"/>
            <wp:docPr id="85" name="Picture 8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94"/>
      <w:r w:rsidRPr="004363C0">
        <w:rPr>
          <w:rFonts w:ascii="Verdana" w:eastAsia="Times New Roman" w:hAnsi="Verdana" w:cs="Times New Roman"/>
          <w:b/>
          <w:bCs/>
          <w:color w:val="0000AF"/>
          <w:lang w:val="ro-RO" w:eastAsia="ro-RO"/>
        </w:rPr>
        <w:t>Art. 55</w:t>
      </w:r>
    </w:p>
    <w:p w14:paraId="49649E72" w14:textId="3268675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5" w:name="do|caIV|si1|ar55|al1"/>
      <w:bookmarkEnd w:id="29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Consiliul baroului este format din 5 până la 15 membri, ale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pe o perioadă de 4 ani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care au o vechime continuă în profesie de minimum 8 ani. Decanul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prodecanul se includ în acest număr.</w:t>
      </w:r>
    </w:p>
    <w:p w14:paraId="341F564E" w14:textId="10753D8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6" w:name="do|caIV|si1|ar55|al2"/>
      <w:r w:rsidRPr="004363C0">
        <w:rPr>
          <w:rFonts w:ascii="Verdana" w:eastAsia="Times New Roman" w:hAnsi="Verdana" w:cs="Times New Roman"/>
          <w:b/>
          <w:bCs/>
          <w:noProof/>
          <w:color w:val="333399"/>
          <w:lang w:val="ro-RO" w:eastAsia="ro-RO"/>
        </w:rPr>
        <w:drawing>
          <wp:inline distT="0" distB="0" distL="0" distR="0" wp14:anchorId="542340F8" wp14:editId="59EE2691">
            <wp:extent cx="97790" cy="97790"/>
            <wp:effectExtent l="0" t="0" r="0" b="0"/>
            <wp:docPr id="84" name="Picture 8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5|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29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Consiliul baroului are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313EAE7A" w14:textId="1209D63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7" w:name="do|caIV|si1|ar55|al2|lia"/>
      <w:bookmarkEnd w:id="297"/>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 xml:space="preserve">adoptă hotărâri pentru aplicarea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respectarea prevederilor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w:t>
      </w:r>
    </w:p>
    <w:p w14:paraId="4CB84461" w14:textId="7FB688E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8" w:name="do|caIV|si1|ar55|al2|lib"/>
      <w:bookmarkEnd w:id="298"/>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duce la îndeplinire hotărârile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deciziile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Consiliului U.N.B.R., Comisiei permanente a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adunării generale a baroului;</w:t>
      </w:r>
    </w:p>
    <w:p w14:paraId="542410B5" w14:textId="50C5D20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299" w:name="do|caIV|si1|ar55|al2|lic"/>
      <w:bookmarkEnd w:id="299"/>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întocme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modifică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dă publicită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tabloul anual al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membri ai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îl comunică celor în drept;</w:t>
      </w:r>
    </w:p>
    <w:p w14:paraId="06A1D6EF" w14:textId="23597B9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0" w:name="do|caIV|si1|ar55|al2|lid"/>
      <w:bookmarkEnd w:id="300"/>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adoptă măsuri pentru organizarea controlului profesional, disciplinar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deontologic, pentru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sesizărilor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reclama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prevăzute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statutul profesiei;</w:t>
      </w:r>
    </w:p>
    <w:p w14:paraId="09BF46E0" w14:textId="67569AE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1" w:name="do|caIV|si1|ar55|al2|lie"/>
      <w:bookmarkEnd w:id="301"/>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verifică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constată 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legale ale cererilor de primire în profesie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aprobă primirea în profesie cu examen sau cu scutire de examen;</w:t>
      </w:r>
    </w:p>
    <w:p w14:paraId="0A0EADC2" w14:textId="189CF93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2" w:name="do|caIV|si1|ar55|al2|lif"/>
      <w:bookmarkEnd w:id="302"/>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hotără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asupra stării de incompatibilitate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asupra încetării acesteia;</w:t>
      </w:r>
    </w:p>
    <w:p w14:paraId="702CAFA9" w14:textId="33F0C75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3" w:name="do|caIV|si1|ar55|al2|lig"/>
      <w:bookmarkEnd w:id="303"/>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ionează cererile de transfer în conformitate cu prevederile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w:t>
      </w:r>
    </w:p>
    <w:p w14:paraId="7D5BCB78" w14:textId="6D82CE6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4" w:name="do|caIV|si1|ar55|al2|lih"/>
      <w:bookmarkEnd w:id="304"/>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 xml:space="preserve">verifică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constată dacă actele privind constituirea, modificarea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schimbarea formelor de exercitare a profesiei,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de grupare sau de conlucrare profesională îndeplinesc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prevăzute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statutul profesiei de avocat; autorizează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acestor forme; 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lor;</w:t>
      </w:r>
    </w:p>
    <w:p w14:paraId="4599BC25" w14:textId="64C1F8F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5" w:name="do|caIV|si1|ar55|al2|lii"/>
      <w:bookmarkEnd w:id="305"/>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 xml:space="preserve">identifică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sesizează organelor judiciare competente cazurile de exercitare sub orice formă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specifice de avocat de către persoane care nu au calitatea de avocat înscris într-un barou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acelui barou sau, înscrise fiind, nu au dreptul de exercitare a profesiei;</w:t>
      </w:r>
    </w:p>
    <w:p w14:paraId="35D3B387" w14:textId="3C19DC1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6" w:name="do|caIV|si1|ar55|al2|lij"/>
      <w:bookmarkEnd w:id="306"/>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coordonează activitatea filialei sau sucursalei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(C.A.A.) din raza de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exercită controlul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acesteia la sesizarea Consiliului de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al C.A.A. sau a Consiliului U.N.B.R., independent de dreptul propriu de control ai Consiliului de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al C.A.A. sau al Consiliului U.N.B.R.;</w:t>
      </w:r>
    </w:p>
    <w:p w14:paraId="159B24F4" w14:textId="618741D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7" w:name="do|caIV|si1|ar55|al2|lik"/>
      <w:bookmarkEnd w:id="307"/>
      <w:r w:rsidRPr="004363C0">
        <w:rPr>
          <w:rFonts w:ascii="Verdana" w:eastAsia="Times New Roman" w:hAnsi="Verdana" w:cs="Times New Roman"/>
          <w:b/>
          <w:bCs/>
          <w:color w:val="8F0000"/>
          <w:lang w:val="ro-RO" w:eastAsia="ro-RO"/>
        </w:rPr>
        <w:t>k)</w:t>
      </w:r>
      <w:r w:rsidRPr="004363C0">
        <w:rPr>
          <w:rFonts w:ascii="Verdana" w:eastAsia="Times New Roman" w:hAnsi="Verdana" w:cs="Times New Roman"/>
          <w:lang w:val="ro-RO" w:eastAsia="ro-RO"/>
        </w:rPr>
        <w:t>organizează conferin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de stagiu, cercurile de studii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editează publica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baroului;</w:t>
      </w:r>
    </w:p>
    <w:p w14:paraId="7BE54F1F" w14:textId="024FBBC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8" w:name="do|caIV|si1|ar55|al2|lil"/>
      <w:bookmarkEnd w:id="308"/>
      <w:r w:rsidRPr="004363C0">
        <w:rPr>
          <w:rFonts w:ascii="Verdana" w:eastAsia="Times New Roman" w:hAnsi="Verdana" w:cs="Times New Roman"/>
          <w:b/>
          <w:bCs/>
          <w:color w:val="8F0000"/>
          <w:lang w:val="ro-RO" w:eastAsia="ro-RO"/>
        </w:rPr>
        <w:t>l)</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îndrumă activitatea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din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 potrivit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w:t>
      </w:r>
    </w:p>
    <w:p w14:paraId="27195817" w14:textId="6C61778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09" w:name="do|caIV|si1|ar55|al2|lim"/>
      <w:bookmarkEnd w:id="309"/>
      <w:r w:rsidRPr="004363C0">
        <w:rPr>
          <w:rFonts w:ascii="Verdana" w:eastAsia="Times New Roman" w:hAnsi="Verdana" w:cs="Times New Roman"/>
          <w:b/>
          <w:bCs/>
          <w:color w:val="8F0000"/>
          <w:lang w:val="ro-RO" w:eastAsia="ro-RO"/>
        </w:rPr>
        <w:t>m)</w:t>
      </w:r>
      <w:r w:rsidRPr="004363C0">
        <w:rPr>
          <w:rFonts w:ascii="Verdana" w:eastAsia="Times New Roman" w:hAnsi="Verdana" w:cs="Times New Roman"/>
          <w:lang w:val="ro-RO" w:eastAsia="ro-RO"/>
        </w:rPr>
        <w:t>sesizează comisia de disciplină cu judecarea abaterilor disciplinare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12553FB4" w14:textId="41EA1A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0" w:name="do|caIV|si1|ar55|al2|lin"/>
      <w:bookmarkEnd w:id="310"/>
      <w:r w:rsidRPr="004363C0">
        <w:rPr>
          <w:rFonts w:ascii="Verdana" w:eastAsia="Times New Roman" w:hAnsi="Verdana" w:cs="Times New Roman"/>
          <w:b/>
          <w:bCs/>
          <w:color w:val="8F0000"/>
          <w:lang w:val="ro-RO" w:eastAsia="ro-RO"/>
        </w:rPr>
        <w:t>n)</w:t>
      </w:r>
      <w:r w:rsidRPr="004363C0">
        <w:rPr>
          <w:rFonts w:ascii="Verdana" w:eastAsia="Times New Roman" w:hAnsi="Verdana" w:cs="Times New Roman"/>
          <w:lang w:val="ro-RO" w:eastAsia="ro-RO"/>
        </w:rPr>
        <w:t>suspendă din exercitarea profesiei, pe durata neplă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taxelor, avocatul care nu achită taxele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prevăzute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statutul profesiei timp de 3 luni de la scaden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acestora, dacă a fost avertizat despre neplată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nu s-a conformat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w:t>
      </w:r>
    </w:p>
    <w:p w14:paraId="6B798B98" w14:textId="2700D54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1" w:name="do|caIV|si1|ar55|al2|lio"/>
      <w:bookmarkEnd w:id="311"/>
      <w:r w:rsidRPr="004363C0">
        <w:rPr>
          <w:rFonts w:ascii="Verdana" w:eastAsia="Times New Roman" w:hAnsi="Verdana" w:cs="Times New Roman"/>
          <w:b/>
          <w:bCs/>
          <w:color w:val="8F0000"/>
          <w:lang w:val="ro-RO" w:eastAsia="ro-RO"/>
        </w:rPr>
        <w:t>o)</w:t>
      </w:r>
      <w:r w:rsidRPr="004363C0">
        <w:rPr>
          <w:rFonts w:ascii="Verdana" w:eastAsia="Times New Roman" w:hAnsi="Verdana" w:cs="Times New Roman"/>
          <w:lang w:val="ro-RO" w:eastAsia="ro-RO"/>
        </w:rPr>
        <w:t>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împotriva deciziei decanului privind onorariile;</w:t>
      </w:r>
    </w:p>
    <w:p w14:paraId="30ED30B1" w14:textId="14EEF2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2" w:name="do|caIV|si1|ar55|al2|lip"/>
      <w:bookmarkEnd w:id="312"/>
      <w:r w:rsidRPr="004363C0">
        <w:rPr>
          <w:rFonts w:ascii="Verdana" w:eastAsia="Times New Roman" w:hAnsi="Verdana" w:cs="Times New Roman"/>
          <w:b/>
          <w:bCs/>
          <w:color w:val="8F0000"/>
          <w:lang w:val="ro-RO" w:eastAsia="ro-RO"/>
        </w:rPr>
        <w:t>p)</w:t>
      </w:r>
      <w:r w:rsidRPr="004363C0">
        <w:rPr>
          <w:rFonts w:ascii="Verdana" w:eastAsia="Times New Roman" w:hAnsi="Verdana" w:cs="Times New Roman"/>
          <w:lang w:val="ro-RO" w:eastAsia="ro-RO"/>
        </w:rPr>
        <w:t>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cota de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la bugetul baroului;</w:t>
      </w:r>
    </w:p>
    <w:p w14:paraId="1671D47D" w14:textId="5E59C46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3" w:name="do|caIV|si1|ar55|al2|liq"/>
      <w:bookmarkEnd w:id="313"/>
      <w:r w:rsidRPr="004363C0">
        <w:rPr>
          <w:rFonts w:ascii="Verdana" w:eastAsia="Times New Roman" w:hAnsi="Verdana" w:cs="Times New Roman"/>
          <w:b/>
          <w:bCs/>
          <w:color w:val="8F0000"/>
          <w:lang w:val="ro-RO" w:eastAsia="ro-RO"/>
        </w:rPr>
        <w:t>q)</w:t>
      </w:r>
      <w:r w:rsidRPr="004363C0">
        <w:rPr>
          <w:rFonts w:ascii="Verdana" w:eastAsia="Times New Roman" w:hAnsi="Verdana" w:cs="Times New Roman"/>
          <w:lang w:val="ro-RO" w:eastAsia="ro-RO"/>
        </w:rPr>
        <w:t>acceptă dona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legatele făcute baroului;</w:t>
      </w:r>
    </w:p>
    <w:p w14:paraId="27F17F40" w14:textId="65F96B2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4" w:name="do|caIV|si1|ar55|al2|lir"/>
      <w:bookmarkEnd w:id="314"/>
      <w:r w:rsidRPr="004363C0">
        <w:rPr>
          <w:rFonts w:ascii="Verdana" w:eastAsia="Times New Roman" w:hAnsi="Verdana" w:cs="Times New Roman"/>
          <w:b/>
          <w:bCs/>
          <w:color w:val="8F0000"/>
          <w:lang w:val="ro-RO" w:eastAsia="ro-RO"/>
        </w:rPr>
        <w:t>r)</w:t>
      </w:r>
      <w:r w:rsidRPr="004363C0">
        <w:rPr>
          <w:rFonts w:ascii="Verdana" w:eastAsia="Times New Roman" w:hAnsi="Verdana" w:cs="Times New Roman"/>
          <w:lang w:val="ro-RO" w:eastAsia="ro-RO"/>
        </w:rPr>
        <w:t>aprobă organigrama, statul de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angajează personalul baroului;</w:t>
      </w:r>
    </w:p>
    <w:p w14:paraId="76AB8ACB" w14:textId="1F432DE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5" w:name="do|caIV|si1|ar55|al2|lis"/>
      <w:bookmarkEnd w:id="315"/>
      <w:r w:rsidRPr="004363C0">
        <w:rPr>
          <w:rFonts w:ascii="Verdana" w:eastAsia="Times New Roman" w:hAnsi="Verdana" w:cs="Times New Roman"/>
          <w:b/>
          <w:bCs/>
          <w:color w:val="8F0000"/>
          <w:lang w:val="ro-RO" w:eastAsia="ro-RO"/>
        </w:rPr>
        <w:t>s)</w:t>
      </w:r>
      <w:r w:rsidRPr="004363C0">
        <w:rPr>
          <w:rFonts w:ascii="Verdana" w:eastAsia="Times New Roman" w:hAnsi="Verdana" w:cs="Times New Roman"/>
          <w:lang w:val="ro-RO" w:eastAsia="ro-RO"/>
        </w:rPr>
        <w:t>întocme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proiectul de buget anual, pe care îl supune adunării generale,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administrează patrimoniul baroului;</w:t>
      </w:r>
    </w:p>
    <w:p w14:paraId="2DF89811" w14:textId="570C0E0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6" w:name="do|caIV|si1|ar55|al2|liş"/>
      <w:bookmarkEnd w:id="316"/>
      <w:r>
        <w:rPr>
          <w:rFonts w:ascii="Verdana" w:eastAsia="Times New Roman" w:hAnsi="Verdana" w:cs="Times New Roman"/>
          <w:b/>
          <w:bCs/>
          <w:color w:val="8F0000"/>
          <w:lang w:val="ro-RO" w:eastAsia="ro-RO"/>
        </w:rPr>
        <w:t>ș</w:t>
      </w:r>
      <w:r w:rsidRPr="004363C0">
        <w:rPr>
          <w:rFonts w:ascii="Verdana" w:eastAsia="Times New Roman" w:hAnsi="Verdana" w:cs="Times New Roman"/>
          <w:b/>
          <w:bCs/>
          <w:color w:val="8F0000"/>
          <w:lang w:val="ro-RO" w:eastAsia="ro-RO"/>
        </w:rPr>
        <w:t>)</w:t>
      </w:r>
      <w:r w:rsidRPr="004363C0">
        <w:rPr>
          <w:rFonts w:ascii="Verdana" w:eastAsia="Times New Roman" w:hAnsi="Verdana" w:cs="Times New Roman"/>
          <w:lang w:val="ro-RO" w:eastAsia="ro-RO"/>
        </w:rPr>
        <w:t xml:space="preserve">prezintă anual adunării generale, spre aprobare, raportul de activitate a consiliului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 decanului, de gestiune curentă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gestionare a patrimoniului baroului;</w:t>
      </w:r>
    </w:p>
    <w:p w14:paraId="34EE83A4"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7" w:name="do|caIV|si1|ar55|al2|lit"/>
      <w:bookmarkEnd w:id="317"/>
      <w:r w:rsidRPr="004363C0">
        <w:rPr>
          <w:rFonts w:ascii="Verdana" w:eastAsia="Times New Roman" w:hAnsi="Verdana" w:cs="Times New Roman"/>
          <w:b/>
          <w:bCs/>
          <w:color w:val="8F0000"/>
          <w:lang w:val="ro-RO" w:eastAsia="ro-RO"/>
        </w:rPr>
        <w:lastRenderedPageBreak/>
        <w:t>t)</w:t>
      </w:r>
      <w:r w:rsidRPr="004363C0">
        <w:rPr>
          <w:rFonts w:ascii="Verdana" w:eastAsia="Times New Roman" w:hAnsi="Verdana" w:cs="Times New Roman"/>
          <w:lang w:val="ro-RO" w:eastAsia="ro-RO"/>
        </w:rPr>
        <w:t>alege prodecanul baroului;</w:t>
      </w:r>
    </w:p>
    <w:p w14:paraId="3D3CFEA6" w14:textId="21DC314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8" w:name="do|caIV|si1|ar55|al2|liţ"/>
      <w:bookmarkEnd w:id="318"/>
      <w:r>
        <w:rPr>
          <w:rFonts w:ascii="Verdana" w:eastAsia="Times New Roman" w:hAnsi="Verdana" w:cs="Times New Roman"/>
          <w:b/>
          <w:bCs/>
          <w:color w:val="8F0000"/>
          <w:lang w:val="ro-RO" w:eastAsia="ro-RO"/>
        </w:rPr>
        <w:t>ț</w:t>
      </w:r>
      <w:r w:rsidRPr="004363C0">
        <w:rPr>
          <w:rFonts w:ascii="Verdana" w:eastAsia="Times New Roman" w:hAnsi="Verdana" w:cs="Times New Roman"/>
          <w:b/>
          <w:bCs/>
          <w:color w:val="8F0000"/>
          <w:lang w:val="ro-RO" w:eastAsia="ro-RO"/>
        </w:rPr>
        <w:t>)</w:t>
      </w:r>
      <w:r w:rsidRPr="004363C0">
        <w:rPr>
          <w:rFonts w:ascii="Verdana" w:eastAsia="Times New Roman" w:hAnsi="Verdana" w:cs="Times New Roman"/>
          <w:lang w:val="ro-RO" w:eastAsia="ro-RO"/>
        </w:rPr>
        <w:t>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ionează plângerile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împotriva deciziilor decanului baroului;</w:t>
      </w:r>
    </w:p>
    <w:p w14:paraId="6801F880" w14:textId="08B1786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19" w:name="do|caIV|si1|ar55|al2|liu"/>
      <w:bookmarkEnd w:id="319"/>
      <w:r w:rsidRPr="004363C0">
        <w:rPr>
          <w:rFonts w:ascii="Verdana" w:eastAsia="Times New Roman" w:hAnsi="Verdana" w:cs="Times New Roman"/>
          <w:b/>
          <w:bCs/>
          <w:color w:val="8F0000"/>
          <w:lang w:val="ro-RO" w:eastAsia="ro-RO"/>
        </w:rPr>
        <w:t>u)</w:t>
      </w:r>
      <w:r w:rsidRPr="004363C0">
        <w:rPr>
          <w:rFonts w:ascii="Verdana" w:eastAsia="Times New Roman" w:hAnsi="Verdana" w:cs="Times New Roman"/>
          <w:lang w:val="ro-RO" w:eastAsia="ro-RO"/>
        </w:rPr>
        <w:t>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orice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prevăzute în lege sau în alte acte normative.</w:t>
      </w:r>
    </w:p>
    <w:p w14:paraId="2EA72A4E" w14:textId="46D0139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0" w:name="do|caIV|si1|ar56"/>
      <w:r w:rsidRPr="004363C0">
        <w:rPr>
          <w:rFonts w:ascii="Verdana" w:eastAsia="Times New Roman" w:hAnsi="Verdana" w:cs="Times New Roman"/>
          <w:b/>
          <w:bCs/>
          <w:noProof/>
          <w:color w:val="333399"/>
          <w:lang w:val="ro-RO" w:eastAsia="ro-RO"/>
        </w:rPr>
        <w:drawing>
          <wp:inline distT="0" distB="0" distL="0" distR="0" wp14:anchorId="67804FEB" wp14:editId="534CDD3B">
            <wp:extent cx="97790" cy="97790"/>
            <wp:effectExtent l="0" t="0" r="0" b="0"/>
            <wp:docPr id="83" name="Picture 8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20"/>
      <w:r w:rsidRPr="004363C0">
        <w:rPr>
          <w:rFonts w:ascii="Verdana" w:eastAsia="Times New Roman" w:hAnsi="Verdana" w:cs="Times New Roman"/>
          <w:b/>
          <w:bCs/>
          <w:color w:val="0000AF"/>
          <w:lang w:val="ro-RO" w:eastAsia="ro-RO"/>
        </w:rPr>
        <w:t>Art. 56</w:t>
      </w:r>
    </w:p>
    <w:p w14:paraId="5E0ECA13" w14:textId="3DEC9CF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1" w:name="do|caIV|si1|ar56|al1"/>
      <w:bookmarkEnd w:id="321"/>
      <w:r w:rsidRPr="004363C0">
        <w:rPr>
          <w:rFonts w:ascii="Verdana" w:eastAsia="Times New Roman" w:hAnsi="Verdana" w:cs="Times New Roman"/>
          <w:b/>
          <w:bCs/>
          <w:color w:val="008F00"/>
          <w:lang w:val="ro-RO" w:eastAsia="ro-RO"/>
        </w:rPr>
        <w:t>(1)</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consiliului baroului sunt convocate de decan sau de înlocuitorul acestuia. Consiliul poate fi convocat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o treime din membrii acestuia.</w:t>
      </w:r>
    </w:p>
    <w:p w14:paraId="786B2FA3" w14:textId="7EF2F5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2" w:name="do|caIV|si1|ar56|al2"/>
      <w:bookmarkEnd w:id="32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Consiliul baroului lucrează legal în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a două treimi din numărul membrilor săi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ia hotărâri valabile cu votul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430F8044" w14:textId="2C69A60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3" w:name="do|caIV|si1|ar57"/>
      <w:r w:rsidRPr="004363C0">
        <w:rPr>
          <w:rFonts w:ascii="Verdana" w:eastAsia="Times New Roman" w:hAnsi="Verdana" w:cs="Times New Roman"/>
          <w:b/>
          <w:bCs/>
          <w:noProof/>
          <w:color w:val="333399"/>
          <w:lang w:val="ro-RO" w:eastAsia="ro-RO"/>
        </w:rPr>
        <w:drawing>
          <wp:inline distT="0" distB="0" distL="0" distR="0" wp14:anchorId="4086E4CE" wp14:editId="09841D6D">
            <wp:extent cx="97790" cy="97790"/>
            <wp:effectExtent l="0" t="0" r="0" b="0"/>
            <wp:docPr id="82" name="Picture 8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23"/>
      <w:r w:rsidRPr="004363C0">
        <w:rPr>
          <w:rFonts w:ascii="Verdana" w:eastAsia="Times New Roman" w:hAnsi="Verdana" w:cs="Times New Roman"/>
          <w:b/>
          <w:bCs/>
          <w:color w:val="0000AF"/>
          <w:lang w:val="ro-RO" w:eastAsia="ro-RO"/>
        </w:rPr>
        <w:t>Art. 57</w:t>
      </w:r>
    </w:p>
    <w:p w14:paraId="44B89AE0" w14:textId="18B919F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4" w:name="do|caIV|si1|ar57|al1"/>
      <w:r w:rsidRPr="004363C0">
        <w:rPr>
          <w:rFonts w:ascii="Verdana" w:eastAsia="Times New Roman" w:hAnsi="Verdana" w:cs="Times New Roman"/>
          <w:b/>
          <w:bCs/>
          <w:noProof/>
          <w:color w:val="333399"/>
          <w:lang w:val="ro-RO" w:eastAsia="ro-RO"/>
        </w:rPr>
        <w:drawing>
          <wp:inline distT="0" distB="0" distL="0" distR="0" wp14:anchorId="12048509" wp14:editId="486B743F">
            <wp:extent cx="97790" cy="97790"/>
            <wp:effectExtent l="0" t="0" r="0" b="0"/>
            <wp:docPr id="81" name="Picture 8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7|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24"/>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Decanul baroului are următoarele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w:t>
      </w:r>
    </w:p>
    <w:p w14:paraId="791A6BF9" w14:textId="2911A6D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5" w:name="do|caIV|si1|ar57|al1|lia"/>
      <w:bookmarkEnd w:id="325"/>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 xml:space="preserve">reprezintă baroul în raporturile acestuia cu persoanele fizice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juridice din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din străinătate;</w:t>
      </w:r>
    </w:p>
    <w:p w14:paraId="05AD1F2E" w14:textId="1F33B6C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6" w:name="do|caIV|si1|ar57|al1|lib"/>
      <w:bookmarkEnd w:id="326"/>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prezidează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consiliului baroului;</w:t>
      </w:r>
    </w:p>
    <w:p w14:paraId="5D91D497" w14:textId="25DDC60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7" w:name="do|caIV|si1|ar57|al1|lic"/>
      <w:bookmarkEnd w:id="327"/>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aprobă cererile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gratuită;</w:t>
      </w:r>
    </w:p>
    <w:p w14:paraId="3E959D7E" w14:textId="44BC3B6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8" w:name="do|caIV|si1|ar57|al1|lid"/>
      <w:bookmarkEnd w:id="328"/>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exercită căile de atac împotriva hotărârilor comisiei de disciplină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împotriva deciziilor consiliului baroului pentru care sunt prevăzute căi de atac;</w:t>
      </w:r>
    </w:p>
    <w:p w14:paraId="0CC7AF30" w14:textId="4080A2A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29" w:name="do|caIV|si1|ar57|al1|lie"/>
      <w:bookmarkEnd w:id="329"/>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ează cheltuielile baroului;</w:t>
      </w:r>
    </w:p>
    <w:p w14:paraId="639871B1" w14:textId="7C9172A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0" w:name="do|caIV|si1|ar57|al1|lif"/>
      <w:bookmarkEnd w:id="330"/>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ia măsuri privind conducerea baroului care nu sunt de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adunării generale sau a consiliului baroului;</w:t>
      </w:r>
    </w:p>
    <w:p w14:paraId="6A4E8869" w14:textId="71C5F49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1" w:name="do|caIV|si1|ar57|al1|lig"/>
      <w:bookmarkEnd w:id="331"/>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orice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prevăzute de lege sau hotărâte de organele de conducere ale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date în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sa.</w:t>
      </w:r>
    </w:p>
    <w:p w14:paraId="61D420AC" w14:textId="655ADE7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2" w:name="do|caIV|si1|ar57|al2"/>
      <w:bookmarkEnd w:id="33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Prodecanul îl înlocuie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pe decan la cererea sau în absen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acestuia.</w:t>
      </w:r>
    </w:p>
    <w:p w14:paraId="21F66258" w14:textId="3590924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3" w:name="do|caIV|si1|ar57|al3"/>
      <w:bookmarkEnd w:id="333"/>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Dacă decanul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prodecanul sunt în imposibilitate temporară de 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consiliul baroului poate delega un consilier pentru a îndeplini, în tot sau în parte,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decanului.</w:t>
      </w:r>
    </w:p>
    <w:p w14:paraId="0427871D" w14:textId="7C0E184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4" w:name="do|caIV|si1|ar57|al4"/>
      <w:bookmarkEnd w:id="334"/>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La Baroul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consiliul baroului alege 2 prodecani. Decanul este înlocuit, la cerere sau în absen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sa, de către prodecanul pe care îl desemnează în scris.</w:t>
      </w:r>
    </w:p>
    <w:p w14:paraId="7B771F66" w14:textId="2B3B675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5" w:name="do|caIV|si1|ar58"/>
      <w:r w:rsidRPr="004363C0">
        <w:rPr>
          <w:rFonts w:ascii="Verdana" w:eastAsia="Times New Roman" w:hAnsi="Verdana" w:cs="Times New Roman"/>
          <w:b/>
          <w:bCs/>
          <w:noProof/>
          <w:color w:val="333399"/>
          <w:lang w:val="ro-RO" w:eastAsia="ro-RO"/>
        </w:rPr>
        <w:drawing>
          <wp:inline distT="0" distB="0" distL="0" distR="0" wp14:anchorId="527067B6" wp14:editId="3A8213B9">
            <wp:extent cx="97790" cy="97790"/>
            <wp:effectExtent l="0" t="0" r="0" b="0"/>
            <wp:docPr id="80" name="Picture 8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1|ar5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35"/>
      <w:r w:rsidRPr="004363C0">
        <w:rPr>
          <w:rFonts w:ascii="Verdana" w:eastAsia="Times New Roman" w:hAnsi="Verdana" w:cs="Times New Roman"/>
          <w:b/>
          <w:bCs/>
          <w:color w:val="0000AF"/>
          <w:lang w:val="ro-RO" w:eastAsia="ro-RO"/>
        </w:rPr>
        <w:t>Art. 58</w:t>
      </w:r>
    </w:p>
    <w:p w14:paraId="23FC9147" w14:textId="0A226CF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6" w:name="do|caIV|si1|ar58|pa1"/>
      <w:bookmarkEnd w:id="336"/>
      <w:r w:rsidRPr="004363C0">
        <w:rPr>
          <w:rFonts w:ascii="Verdana" w:eastAsia="Times New Roman" w:hAnsi="Verdana" w:cs="Times New Roman"/>
          <w:lang w:val="ro-RO" w:eastAsia="ro-RO"/>
        </w:rPr>
        <w:t>Avocatul nemul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umit de decizia decanului o poate ataca la consiliul baroului, în termen de 15 zile de la comunicare.</w:t>
      </w:r>
    </w:p>
    <w:p w14:paraId="2B5E2923" w14:textId="1CBA27F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7" w:name="do|caIV|si2"/>
      <w:r w:rsidRPr="004363C0">
        <w:rPr>
          <w:rFonts w:ascii="Verdana" w:eastAsia="Times New Roman" w:hAnsi="Verdana" w:cs="Times New Roman"/>
          <w:b/>
          <w:bCs/>
          <w:noProof/>
          <w:color w:val="333399"/>
          <w:lang w:val="ro-RO" w:eastAsia="ro-RO"/>
        </w:rPr>
        <w:drawing>
          <wp:inline distT="0" distB="0" distL="0" distR="0" wp14:anchorId="3D4788DC" wp14:editId="53FE337D">
            <wp:extent cx="97790" cy="97790"/>
            <wp:effectExtent l="0" t="0" r="0" b="0"/>
            <wp:docPr id="79" name="Picture 7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37"/>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2:</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Uniunea Na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ională a Barourilor din România - U.N.B.R.</w:t>
      </w:r>
    </w:p>
    <w:p w14:paraId="565CDD1C" w14:textId="49A0FF8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8" w:name="do|caIV|si2|ar59"/>
      <w:r w:rsidRPr="004363C0">
        <w:rPr>
          <w:rFonts w:ascii="Verdana" w:eastAsia="Times New Roman" w:hAnsi="Verdana" w:cs="Times New Roman"/>
          <w:b/>
          <w:bCs/>
          <w:noProof/>
          <w:color w:val="333399"/>
          <w:lang w:val="ro-RO" w:eastAsia="ro-RO"/>
        </w:rPr>
        <w:drawing>
          <wp:inline distT="0" distB="0" distL="0" distR="0" wp14:anchorId="7C5A2E4B" wp14:editId="20572130">
            <wp:extent cx="97790" cy="97790"/>
            <wp:effectExtent l="0" t="0" r="0" b="0"/>
            <wp:docPr id="78" name="Picture 7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5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38"/>
      <w:r w:rsidRPr="004363C0">
        <w:rPr>
          <w:rFonts w:ascii="Verdana" w:eastAsia="Times New Roman" w:hAnsi="Verdana" w:cs="Times New Roman"/>
          <w:b/>
          <w:bCs/>
          <w:color w:val="0000AF"/>
          <w:lang w:val="ro-RO" w:eastAsia="ro-RO"/>
        </w:rPr>
        <w:t>Art. 59</w:t>
      </w:r>
    </w:p>
    <w:p w14:paraId="439B5A42" w14:textId="27CAF22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39" w:name="do|caIV|si2|ar59|al1"/>
      <w:bookmarkEnd w:id="33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Uniunea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ională a Barourilor din România - U.N.B.R. este formată din toate barourile din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are sediul în capitala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ării, municipiul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39E25CB6" w14:textId="3C47ACC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0" w:name="do|caIV|si2|ar59|al2"/>
      <w:bookmarkEnd w:id="34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U.N.B.R. este persoană juridică de interes public, are patrimoniu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buget proprii.</w:t>
      </w:r>
    </w:p>
    <w:p w14:paraId="3C0B7794" w14:textId="0E26CE2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1" w:name="do|caIV|si2|ar59|al3"/>
      <w:bookmarkEnd w:id="34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Bugetul U.N.B.R. se formează din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barourilor în cote stabilite de 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Patrimoniul U.N.B.R. poate fi folosit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producătoare de venituri,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1EF72ADB" w14:textId="1792B5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2" w:name="do|caIV|si2|ar59|al4"/>
      <w:bookmarkEnd w:id="342"/>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Baroul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se constituie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ionează numai în cadrul U.N.B.R., potrivit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w:t>
      </w:r>
    </w:p>
    <w:p w14:paraId="0B33CEFB" w14:textId="3EDC210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3" w:name="do|caIV|si2|ar59|al5"/>
      <w:bookmarkEnd w:id="343"/>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U.N.B.R, este succesoarea de drept a Uniunii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w:t>
      </w:r>
    </w:p>
    <w:p w14:paraId="5D98283B" w14:textId="192A8C1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4" w:name="do|caIV|si2|ar59|al6"/>
      <w:bookmarkEnd w:id="344"/>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Folosirea fără drept a denumirilor "Barou", "Uniunea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a Barourilor din România", "U.N.B.R." ori "Uniunea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din România" sau a denumirilor specifice formelor de exercitare a profesiei de avocat,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folosirea însemnelor specifice profesiei ori purtarea robei de avocat în alte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decât cele prevăzute de prezenta lege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pedepse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cu închisoare de la 6 luni la 3 ani sau cu amendă.</w:t>
      </w:r>
    </w:p>
    <w:p w14:paraId="314C505A" w14:textId="2BBD47B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5" w:name="do|caIV|si2|ar60"/>
      <w:r w:rsidRPr="004363C0">
        <w:rPr>
          <w:rFonts w:ascii="Verdana" w:eastAsia="Times New Roman" w:hAnsi="Verdana" w:cs="Times New Roman"/>
          <w:b/>
          <w:bCs/>
          <w:noProof/>
          <w:color w:val="333399"/>
          <w:lang w:val="ro-RO" w:eastAsia="ro-RO"/>
        </w:rPr>
        <w:drawing>
          <wp:inline distT="0" distB="0" distL="0" distR="0" wp14:anchorId="2AAEF34D" wp14:editId="08687E2D">
            <wp:extent cx="97790" cy="97790"/>
            <wp:effectExtent l="0" t="0" r="0" b="0"/>
            <wp:docPr id="77" name="Picture 7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45"/>
      <w:r w:rsidRPr="004363C0">
        <w:rPr>
          <w:rFonts w:ascii="Verdana" w:eastAsia="Times New Roman" w:hAnsi="Verdana" w:cs="Times New Roman"/>
          <w:b/>
          <w:bCs/>
          <w:color w:val="0000AF"/>
          <w:lang w:val="ro-RO" w:eastAsia="ro-RO"/>
        </w:rPr>
        <w:t>Art. 60</w:t>
      </w:r>
    </w:p>
    <w:p w14:paraId="57B35C45" w14:textId="199671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6" w:name="do|caIV|si2|ar60|al1"/>
      <w:r w:rsidRPr="004363C0">
        <w:rPr>
          <w:rFonts w:ascii="Verdana" w:eastAsia="Times New Roman" w:hAnsi="Verdana" w:cs="Times New Roman"/>
          <w:b/>
          <w:bCs/>
          <w:noProof/>
          <w:color w:val="333399"/>
          <w:lang w:val="ro-RO" w:eastAsia="ro-RO"/>
        </w:rPr>
        <w:drawing>
          <wp:inline distT="0" distB="0" distL="0" distR="0" wp14:anchorId="14B894C9" wp14:editId="392D4AAC">
            <wp:extent cx="97790" cy="97790"/>
            <wp:effectExtent l="0" t="0" r="0" b="0"/>
            <wp:docPr id="76" name="Picture 7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0|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4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Organele de conducere ale U.N.B.R. sunt:</w:t>
      </w:r>
    </w:p>
    <w:p w14:paraId="16E79929" w14:textId="35673F2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7" w:name="do|caIV|si2|ar60|al1|lia"/>
      <w:bookmarkEnd w:id="347"/>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4DEB886B"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8" w:name="do|caIV|si2|ar60|al1|lib"/>
      <w:bookmarkEnd w:id="348"/>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Consiliul U.N.B.R.;</w:t>
      </w:r>
    </w:p>
    <w:p w14:paraId="5FDD587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49" w:name="do|caIV|si2|ar60|al1|lic"/>
      <w:bookmarkEnd w:id="349"/>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Comisia permanentă a U.N.B.R.;</w:t>
      </w:r>
    </w:p>
    <w:p w14:paraId="4998E1FE" w14:textId="70CB6DE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0" w:name="do|caIV|si2|ar60|al1|lid"/>
      <w:bookmarkEnd w:id="350"/>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U.N.B.R.</w:t>
      </w:r>
    </w:p>
    <w:p w14:paraId="0922AFA8" w14:textId="25220B7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1" w:name="do|caIV|si2|ar60|al2"/>
      <w:r w:rsidRPr="004363C0">
        <w:rPr>
          <w:rFonts w:ascii="Verdana" w:eastAsia="Times New Roman" w:hAnsi="Verdana" w:cs="Times New Roman"/>
          <w:b/>
          <w:bCs/>
          <w:noProof/>
          <w:color w:val="333399"/>
          <w:lang w:val="ro-RO" w:eastAsia="ro-RO"/>
        </w:rPr>
        <w:drawing>
          <wp:inline distT="0" distB="0" distL="0" distR="0" wp14:anchorId="0830A543" wp14:editId="5C2AE5FC">
            <wp:extent cx="97790" cy="97790"/>
            <wp:effectExtent l="0" t="0" r="0" b="0"/>
            <wp:docPr id="75" name="Picture 7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0|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5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În cadrul U.N.B.R. se constituie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w:t>
      </w:r>
    </w:p>
    <w:p w14:paraId="12B98678"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2" w:name="do|caIV|si2|ar60|al2|lia"/>
      <w:bookmarkEnd w:id="352"/>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Comisia centrală de cenzori;</w:t>
      </w:r>
    </w:p>
    <w:p w14:paraId="7268532D"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3" w:name="do|caIV|si2|ar60|al2|lib"/>
      <w:bookmarkEnd w:id="353"/>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Comisia centrală de disciplină;</w:t>
      </w:r>
    </w:p>
    <w:p w14:paraId="274BDE49"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4" w:name="do|caIV|si2|ar60|al2|lic"/>
      <w:bookmarkEnd w:id="354"/>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aparatul tehnic-administrativ.</w:t>
      </w:r>
    </w:p>
    <w:p w14:paraId="249B5097" w14:textId="1A3383F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5" w:name="do|caIV|si2|ar61"/>
      <w:r w:rsidRPr="004363C0">
        <w:rPr>
          <w:rFonts w:ascii="Verdana" w:eastAsia="Times New Roman" w:hAnsi="Verdana" w:cs="Times New Roman"/>
          <w:b/>
          <w:bCs/>
          <w:noProof/>
          <w:color w:val="333399"/>
          <w:lang w:val="ro-RO" w:eastAsia="ro-RO"/>
        </w:rPr>
        <w:lastRenderedPageBreak/>
        <w:drawing>
          <wp:inline distT="0" distB="0" distL="0" distR="0" wp14:anchorId="4D409E55" wp14:editId="1E861DD7">
            <wp:extent cx="97790" cy="97790"/>
            <wp:effectExtent l="0" t="0" r="0" b="0"/>
            <wp:docPr id="74" name="Picture 7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55"/>
      <w:r w:rsidRPr="004363C0">
        <w:rPr>
          <w:rFonts w:ascii="Verdana" w:eastAsia="Times New Roman" w:hAnsi="Verdana" w:cs="Times New Roman"/>
          <w:b/>
          <w:bCs/>
          <w:color w:val="0000AF"/>
          <w:lang w:val="ro-RO" w:eastAsia="ro-RO"/>
        </w:rPr>
        <w:t>Art. 61</w:t>
      </w:r>
    </w:p>
    <w:p w14:paraId="756F81ED" w14:textId="6D9645B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6" w:name="do|caIV|si2|ar61|al1"/>
      <w:bookmarkEnd w:id="35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este constituit din delega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ai fiecărui barou, potrivit normei de reprezentare stabilite de statutul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din membrii Consiliului U.N.B.R.</w:t>
      </w:r>
    </w:p>
    <w:p w14:paraId="51D84F77" w14:textId="67C430B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7" w:name="do|caIV|si2|ar61|al2"/>
      <w:bookmarkEnd w:id="35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se întrune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anual în sesiune ordinară, la convocarea Consiliului U.N.B.R.</w:t>
      </w:r>
    </w:p>
    <w:p w14:paraId="726D777F" w14:textId="5BC8FEE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8" w:name="do|caIV|si2|ar61|al3"/>
      <w:bookmarkEnd w:id="358"/>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La cererea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unei treimi din numărul barourilor, Consiliul U.N.B.R. este obligat să convoace 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sesiune extraordinară.</w:t>
      </w:r>
    </w:p>
    <w:p w14:paraId="6C8E3939" w14:textId="46413F8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59" w:name="do|caIV|si2|ar62"/>
      <w:r w:rsidRPr="004363C0">
        <w:rPr>
          <w:rFonts w:ascii="Verdana" w:eastAsia="Times New Roman" w:hAnsi="Verdana" w:cs="Times New Roman"/>
          <w:b/>
          <w:bCs/>
          <w:noProof/>
          <w:color w:val="333399"/>
          <w:lang w:val="ro-RO" w:eastAsia="ro-RO"/>
        </w:rPr>
        <w:drawing>
          <wp:inline distT="0" distB="0" distL="0" distR="0" wp14:anchorId="4306F60D" wp14:editId="2157F43B">
            <wp:extent cx="97790" cy="97790"/>
            <wp:effectExtent l="0" t="0" r="0" b="0"/>
            <wp:docPr id="73" name="Picture 7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59"/>
      <w:r w:rsidRPr="004363C0">
        <w:rPr>
          <w:rFonts w:ascii="Verdana" w:eastAsia="Times New Roman" w:hAnsi="Verdana" w:cs="Times New Roman"/>
          <w:b/>
          <w:bCs/>
          <w:color w:val="0000AF"/>
          <w:lang w:val="ro-RO" w:eastAsia="ro-RO"/>
        </w:rPr>
        <w:t>Art. 62</w:t>
      </w:r>
    </w:p>
    <w:p w14:paraId="273623BD" w14:textId="5F6EC44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0" w:name="do|caIV|si2|ar62|al1"/>
      <w:bookmarkEnd w:id="36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Convocarea congresului se face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o lună înainte de data stabilită, prin în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area în scris a barourilor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prin publicare într-un ziar central. Consiliile barourilor sunt obligate să afi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eze data convocării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ordinea de zi la sediul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din raza acestora.</w:t>
      </w:r>
    </w:p>
    <w:p w14:paraId="6305D004" w14:textId="41D85FB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1" w:name="do|caIV|si2|ar62|al2"/>
      <w:bookmarkEnd w:id="36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Barourile sunt obligate să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aleagă delega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10 zile înainte de congres.</w:t>
      </w:r>
    </w:p>
    <w:p w14:paraId="710A18CB" w14:textId="599694F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2" w:name="do|caIV|si2|ar62|al3"/>
      <w:bookmarkEnd w:id="36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Congresul este legal constituit în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a două treimi din numărul membrilor săi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adoptă hotărâri cu votul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2B6620CE" w14:textId="6686E65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3" w:name="do|caIV|si2|ar63"/>
      <w:r w:rsidRPr="004363C0">
        <w:rPr>
          <w:rFonts w:ascii="Verdana" w:eastAsia="Times New Roman" w:hAnsi="Verdana" w:cs="Times New Roman"/>
          <w:b/>
          <w:bCs/>
          <w:noProof/>
          <w:color w:val="333399"/>
          <w:lang w:val="ro-RO" w:eastAsia="ro-RO"/>
        </w:rPr>
        <w:drawing>
          <wp:inline distT="0" distB="0" distL="0" distR="0" wp14:anchorId="7D1A1C06" wp14:editId="4262E20D">
            <wp:extent cx="97790" cy="97790"/>
            <wp:effectExtent l="0" t="0" r="0" b="0"/>
            <wp:docPr id="72" name="Picture 7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63"/>
      <w:r w:rsidRPr="004363C0">
        <w:rPr>
          <w:rFonts w:ascii="Verdana" w:eastAsia="Times New Roman" w:hAnsi="Verdana" w:cs="Times New Roman"/>
          <w:b/>
          <w:bCs/>
          <w:color w:val="0000AF"/>
          <w:lang w:val="ro-RO" w:eastAsia="ro-RO"/>
        </w:rPr>
        <w:t>Art. 63</w:t>
      </w:r>
    </w:p>
    <w:p w14:paraId="08053876" w14:textId="0EC9905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4" w:name="do|caIV|si2|ar63|al1"/>
      <w:r w:rsidRPr="004363C0">
        <w:rPr>
          <w:rFonts w:ascii="Verdana" w:eastAsia="Times New Roman" w:hAnsi="Verdana" w:cs="Times New Roman"/>
          <w:b/>
          <w:bCs/>
          <w:noProof/>
          <w:color w:val="333399"/>
          <w:lang w:val="ro-RO" w:eastAsia="ro-RO"/>
        </w:rPr>
        <w:drawing>
          <wp:inline distT="0" distB="0" distL="0" distR="0" wp14:anchorId="6DB20112" wp14:editId="37D3F111">
            <wp:extent cx="97790" cy="97790"/>
            <wp:effectExtent l="0" t="0" r="0" b="0"/>
            <wp:docPr id="71" name="Picture 7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3|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64"/>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are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4B53AE21" w14:textId="4831BB7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5" w:name="do|caIV|si2|ar63|al1|lia"/>
      <w:bookmarkEnd w:id="365"/>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 xml:space="preserve">analizează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aprobă raportul anual al Consiliului U.N.B.R.;</w:t>
      </w:r>
    </w:p>
    <w:p w14:paraId="644C08B8" w14:textId="23C3556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6" w:name="do|caIV|si2|ar63|al1|lib"/>
      <w:bookmarkEnd w:id="366"/>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revocă membrii Consiliului U.N.B.R. dintre membrii congresului, potrivit prevederilor art. 64 alin. (1)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prevederilor Statutului profesiei de avocat;</w:t>
      </w:r>
    </w:p>
    <w:p w14:paraId="53F767CA" w14:textId="341986E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7" w:name="do|caIV|si2|ar63|al1|lic"/>
      <w:bookmarkEnd w:id="367"/>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revocă Comisia centrală de cenzori;</w:t>
      </w:r>
    </w:p>
    <w:p w14:paraId="55558E44" w14:textId="33B1FB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8" w:name="do|caIV|si2|ar63|al1|lid"/>
      <w:bookmarkEnd w:id="368"/>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face propuneri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cu drept de ini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iativă legislativă privind profesia de avocat;</w:t>
      </w:r>
    </w:p>
    <w:p w14:paraId="4E3FB765" w14:textId="1618704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69" w:name="do|caIV|si2|ar63|al1|lie"/>
      <w:bookmarkEnd w:id="369"/>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adoptă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modifică statutul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în conformitate cu prevederile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 baza proiectelor întocmite de Consiliul U.N.B.R.;</w:t>
      </w:r>
    </w:p>
    <w:p w14:paraId="7D6B7EB8" w14:textId="4F1ED7B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0" w:name="do|caIV|si2|ar63|al1|lif"/>
      <w:bookmarkEnd w:id="370"/>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adoptă hotărâri privitoare la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dintre barouri,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pregătirii profesionale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respectarea regulilor deontologice ale profesiei;</w:t>
      </w:r>
    </w:p>
    <w:p w14:paraId="1FE961AA" w14:textId="04D3F68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1" w:name="do|caIV|si2|ar63|al1|lig"/>
      <w:bookmarkEnd w:id="371"/>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revocă membrii Comisiei centrale de disciplină. Fiecare barou are dreptul de a propune câte un candidat pentru Comisia centrală de disciplină.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procedura de judecată ale Comisiei centrale de disciplină se stabilesc prin statut;</w:t>
      </w:r>
    </w:p>
    <w:p w14:paraId="5754844F" w14:textId="20828E9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2" w:name="do|caIV|si2|ar63|al1|lih"/>
      <w:bookmarkEnd w:id="372"/>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aprobă bugetul anual al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bugetară anuală;</w:t>
      </w:r>
    </w:p>
    <w:p w14:paraId="6064A476" w14:textId="59A54F4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3" w:name="do|caIV|si2|ar63|al1|lii"/>
      <w:bookmarkEnd w:id="373"/>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 xml:space="preserve">aprobă bugetul anual al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bugetară anuală a acestuia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cota de contribu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a barourilor la formarea bugetului U.N.B.R. Cheltuielile necesare organizării congreselor se suportă de către fiecare barou în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de numărul 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săi;</w:t>
      </w:r>
    </w:p>
    <w:p w14:paraId="100633F0" w14:textId="56388DD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4" w:name="do|caIV|si2|ar63|al1|lij"/>
      <w:bookmarkEnd w:id="374"/>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 xml:space="preserve">exercită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prevăzute de lege.</w:t>
      </w:r>
    </w:p>
    <w:p w14:paraId="59033555" w14:textId="77055CE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5" w:name="do|caIV|si2|ar63|al2"/>
      <w:bookmarkEnd w:id="37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Hotărârile congresului sunt definitive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obligatorii pentru toate organele profesiei.</w:t>
      </w:r>
    </w:p>
    <w:p w14:paraId="6B21F217" w14:textId="71AA07A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6" w:name="do|caIV|si2|ar64"/>
      <w:r w:rsidRPr="004363C0">
        <w:rPr>
          <w:rFonts w:ascii="Verdana" w:eastAsia="Times New Roman" w:hAnsi="Verdana" w:cs="Times New Roman"/>
          <w:b/>
          <w:bCs/>
          <w:noProof/>
          <w:color w:val="333399"/>
          <w:lang w:val="ro-RO" w:eastAsia="ro-RO"/>
        </w:rPr>
        <w:drawing>
          <wp:inline distT="0" distB="0" distL="0" distR="0" wp14:anchorId="60E00925" wp14:editId="42EBF886">
            <wp:extent cx="97790" cy="97790"/>
            <wp:effectExtent l="0" t="0" r="0" b="0"/>
            <wp:docPr id="70" name="Picture 7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76"/>
      <w:r w:rsidRPr="004363C0">
        <w:rPr>
          <w:rFonts w:ascii="Verdana" w:eastAsia="Times New Roman" w:hAnsi="Verdana" w:cs="Times New Roman"/>
          <w:b/>
          <w:bCs/>
          <w:color w:val="0000AF"/>
          <w:lang w:val="ro-RO" w:eastAsia="ro-RO"/>
        </w:rPr>
        <w:t>Art. 64</w:t>
      </w:r>
    </w:p>
    <w:p w14:paraId="105151FF" w14:textId="722DABC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7" w:name="do|caIV|si2|ar64|al1"/>
      <w:bookmarkEnd w:id="37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Consiliul U.N.B.R. este format din decanii barourilor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barourilor ale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potrivit normei de reprezentare stabilite în statutul profesiei.</w:t>
      </w:r>
    </w:p>
    <w:p w14:paraId="1AC35E02" w14:textId="4B7F2B2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8" w:name="do|caIV|si2|ar64|al2"/>
      <w:bookmarkEnd w:id="37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Mandatul de membru al Consiliului U.N.B.R. este de 4 ani. În cazul încetării mandatului unuia dintre ei, înlocuitorul său execută diferen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mandat înlocuitorul este desemnat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alin. (1).</w:t>
      </w:r>
    </w:p>
    <w:p w14:paraId="53FA394F" w14:textId="544E2D0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79" w:name="do|caIV|si2|ar64|al3"/>
      <w:bookmarkEnd w:id="37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În caz de schimbare a decanului unui barou noul decan îl înlocuie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de drept pe predecesorul său. Celelalte vacan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 sunt completate la proximul congres al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41756996" w14:textId="4BB753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0" w:name="do|caIV|si2|ar64|al4"/>
      <w:bookmarkEnd w:id="38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Consiliul U.N.B.R. se întrune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trimestrial la convocarea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edintelui U.N.B.R. Convocarea se face cu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 15 zile înainte de data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w:t>
      </w:r>
    </w:p>
    <w:p w14:paraId="506069D2" w14:textId="36E325F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1" w:name="do|caIV|si2|ar64|al5"/>
      <w:bookmarkEnd w:id="381"/>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La cererea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unei treimi din numărul membrilor Consiliului U.N.B.R. sau în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edintele U.N.B.R. va convoca Consiliul U.N.B.R. în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extraordinară, în cel mult 10 zile de la data solicitării sau a evenimentului justificativ.</w:t>
      </w:r>
    </w:p>
    <w:p w14:paraId="1DC87E53" w14:textId="21928B8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2" w:name="do|caIV|si2|ar64|al6"/>
      <w:bookmarkEnd w:id="382"/>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Consiliul U.N.B.R. lucrează în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 două treimi din numărul membrilor săi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adoptă hotărâri valabile cu votul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membrilor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w:t>
      </w:r>
    </w:p>
    <w:p w14:paraId="2FA2F23F" w14:textId="2C10209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3" w:name="do|caIV|si2|ar65"/>
      <w:r w:rsidRPr="004363C0">
        <w:rPr>
          <w:rFonts w:ascii="Verdana" w:eastAsia="Times New Roman" w:hAnsi="Verdana" w:cs="Times New Roman"/>
          <w:b/>
          <w:bCs/>
          <w:noProof/>
          <w:color w:val="333399"/>
          <w:lang w:val="ro-RO" w:eastAsia="ro-RO"/>
        </w:rPr>
        <w:drawing>
          <wp:inline distT="0" distB="0" distL="0" distR="0" wp14:anchorId="0DCBC927" wp14:editId="383D8B27">
            <wp:extent cx="97790" cy="97790"/>
            <wp:effectExtent l="0" t="0" r="0" b="0"/>
            <wp:docPr id="69" name="Picture 6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383"/>
      <w:r w:rsidRPr="004363C0">
        <w:rPr>
          <w:rFonts w:ascii="Verdana" w:eastAsia="Times New Roman" w:hAnsi="Verdana" w:cs="Times New Roman"/>
          <w:b/>
          <w:bCs/>
          <w:color w:val="0000AF"/>
          <w:lang w:val="ro-RO" w:eastAsia="ro-RO"/>
        </w:rPr>
        <w:t>Art. 65</w:t>
      </w:r>
    </w:p>
    <w:p w14:paraId="1934284A" w14:textId="135FDBC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4" w:name="do|caIV|si2|ar65|pa1"/>
      <w:bookmarkEnd w:id="384"/>
      <w:r w:rsidRPr="004363C0">
        <w:rPr>
          <w:rFonts w:ascii="Verdana" w:eastAsia="Times New Roman" w:hAnsi="Verdana" w:cs="Times New Roman"/>
          <w:lang w:val="ro-RO" w:eastAsia="ro-RO"/>
        </w:rPr>
        <w:t>Consiliul U.N.B.R. are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00FA6AB7" w14:textId="1734D65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5" w:name="do|caIV|si2|ar65|lia"/>
      <w:bookmarkEnd w:id="385"/>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 xml:space="preserve">este organul reprezentativ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deliberativ al barourilor din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asigură activitatea permanentă a U.N.B.R.;</w:t>
      </w:r>
    </w:p>
    <w:p w14:paraId="21DC9B11" w14:textId="2A7A6DA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6" w:name="do|caIV|si2|ar65|lib"/>
      <w:bookmarkEnd w:id="386"/>
      <w:r w:rsidRPr="004363C0">
        <w:rPr>
          <w:rFonts w:ascii="Verdana" w:eastAsia="Times New Roman" w:hAnsi="Verdana" w:cs="Times New Roman"/>
          <w:b/>
          <w:bCs/>
          <w:color w:val="8F0000"/>
          <w:lang w:val="ro-RO" w:eastAsia="ro-RO"/>
        </w:rPr>
        <w:lastRenderedPageBreak/>
        <w:t>b)</w:t>
      </w:r>
      <w:r w:rsidRPr="004363C0">
        <w:rPr>
          <w:rFonts w:ascii="Verdana" w:eastAsia="Times New Roman" w:hAnsi="Verdana" w:cs="Times New Roman"/>
          <w:lang w:val="ro-RO" w:eastAsia="ro-RO"/>
        </w:rPr>
        <w:t>duce la îndeplinire hotărârile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27359194" w14:textId="2A6B399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7" w:name="do|caIV|si2|ar65|lic"/>
      <w:bookmarkEnd w:id="387"/>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rezolvă orice probleme interesând profesia de avocat între sesiunile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acelora care sunt date în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exclusivă a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4D1E94CC" w14:textId="0D04F37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8" w:name="do|caIV|si2|ar65|lid"/>
      <w:bookmarkEnd w:id="388"/>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exercită controlul asupra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asupra hotărârilor Comisiei permanente a U.N.B.R.;</w:t>
      </w:r>
    </w:p>
    <w:p w14:paraId="293F36E2" w14:textId="0F59147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89" w:name="do|caIV|si2|ar65|lie"/>
      <w:bookmarkEnd w:id="389"/>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organizează examenul de verificare 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elor de drept românesc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limba română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străini;</w:t>
      </w:r>
    </w:p>
    <w:p w14:paraId="792932F2" w14:textId="0622727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0" w:name="do|caIV|si2|ar65|lif"/>
      <w:bookmarkEnd w:id="390"/>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conduce activitatea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de Pregătire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constituit ca persoană juridică de drept privat nonprofit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nu face parte din sistemul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de învă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ământ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nu este supus procedurilor de autorizare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acreditare;</w:t>
      </w:r>
    </w:p>
    <w:p w14:paraId="3C946C9E" w14:textId="3B232E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1" w:name="do|caIV|si2|ar65|lig"/>
      <w:bookmarkEnd w:id="391"/>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 xml:space="preserve">aprobă folosirea patrimoniului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C.A.A. în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producătoare de venituri, potrivit legii;</w:t>
      </w:r>
    </w:p>
    <w:p w14:paraId="2517C93C" w14:textId="08ADF4F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2" w:name="do|caIV|si2|ar65|lih"/>
      <w:bookmarkEnd w:id="392"/>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 xml:space="preserve">adoptă hotărâri în toate problemele privind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profesională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recomandări privind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dintre barouri;</w:t>
      </w:r>
    </w:p>
    <w:p w14:paraId="1C8FC27D" w14:textId="0269EF7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3" w:name="do|caIV|si2|ar65|lii"/>
      <w:bookmarkEnd w:id="393"/>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 xml:space="preserve">organizează examenul de primire în profesia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dobândire a titlului profesional de avocat definitiv,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art. 17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respectarea prevederilor Statutului profesiei de avocat;</w:t>
      </w:r>
    </w:p>
    <w:p w14:paraId="5224F805" w14:textId="444BE7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4" w:name="do|caIV|si2|ar65|lij"/>
      <w:bookmarkEnd w:id="394"/>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supraveghează serviciul statistic general al U.N.B.R.;</w:t>
      </w:r>
    </w:p>
    <w:p w14:paraId="6F4BC403" w14:textId="47444A2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5" w:name="do|caIV|si2|ar65|lik"/>
      <w:bookmarkEnd w:id="395"/>
      <w:r w:rsidRPr="004363C0">
        <w:rPr>
          <w:rFonts w:ascii="Verdana" w:eastAsia="Times New Roman" w:hAnsi="Verdana" w:cs="Times New Roman"/>
          <w:b/>
          <w:bCs/>
          <w:color w:val="8F0000"/>
          <w:lang w:val="ro-RO" w:eastAsia="ro-RO"/>
        </w:rPr>
        <w:t>k)</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editează publica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sprijină publica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barourilor;</w:t>
      </w:r>
    </w:p>
    <w:p w14:paraId="48AB8C05" w14:textId="214AF0B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6" w:name="do|caIV|si2|ar65|lil"/>
      <w:bookmarkEnd w:id="396"/>
      <w:r w:rsidRPr="004363C0">
        <w:rPr>
          <w:rFonts w:ascii="Verdana" w:eastAsia="Times New Roman" w:hAnsi="Verdana" w:cs="Times New Roman"/>
          <w:b/>
          <w:bCs/>
          <w:color w:val="8F0000"/>
          <w:lang w:val="ro-RO" w:eastAsia="ro-RO"/>
        </w:rPr>
        <w:t>l)</w:t>
      </w:r>
      <w:r w:rsidRPr="004363C0">
        <w:rPr>
          <w:rFonts w:ascii="Verdana" w:eastAsia="Times New Roman" w:hAnsi="Verdana" w:cs="Times New Roman"/>
          <w:lang w:val="ro-RO" w:eastAsia="ro-RO"/>
        </w:rPr>
        <w:t>întocme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proiectul de buget al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îl supune spre aprobare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bugetară anuală a bugetului U.N.B.R.;</w:t>
      </w:r>
    </w:p>
    <w:p w14:paraId="78276910" w14:textId="4C67760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7" w:name="do|caIV|si2|ar65|lim"/>
      <w:bookmarkEnd w:id="397"/>
      <w:r w:rsidRPr="004363C0">
        <w:rPr>
          <w:rFonts w:ascii="Verdana" w:eastAsia="Times New Roman" w:hAnsi="Verdana" w:cs="Times New Roman"/>
          <w:b/>
          <w:bCs/>
          <w:color w:val="8F0000"/>
          <w:lang w:val="ro-RO" w:eastAsia="ro-RO"/>
        </w:rPr>
        <w:t>m)</w:t>
      </w:r>
      <w:r w:rsidRPr="004363C0">
        <w:rPr>
          <w:rFonts w:ascii="Verdana" w:eastAsia="Times New Roman" w:hAnsi="Verdana" w:cs="Times New Roman"/>
          <w:lang w:val="ro-RO" w:eastAsia="ro-RO"/>
        </w:rPr>
        <w:t>întocme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raportul anual de activitate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 gestiune a patrimoniului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le supune spre aprobare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w:t>
      </w:r>
    </w:p>
    <w:p w14:paraId="1AF6956F" w14:textId="36B9C98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8" w:name="do|caIV|si2|ar65|lin"/>
      <w:bookmarkEnd w:id="398"/>
      <w:r w:rsidRPr="004363C0">
        <w:rPr>
          <w:rFonts w:ascii="Verdana" w:eastAsia="Times New Roman" w:hAnsi="Verdana" w:cs="Times New Roman"/>
          <w:b/>
          <w:bCs/>
          <w:color w:val="8F0000"/>
          <w:lang w:val="ro-RO" w:eastAsia="ro-RO"/>
        </w:rPr>
        <w:t>n)</w:t>
      </w:r>
      <w:r w:rsidRPr="004363C0">
        <w:rPr>
          <w:rFonts w:ascii="Verdana" w:eastAsia="Times New Roman" w:hAnsi="Verdana" w:cs="Times New Roman"/>
          <w:lang w:val="ro-RO" w:eastAsia="ro-RO"/>
        </w:rPr>
        <w:t xml:space="preserve">stăruie pentru realizarea bugetului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executarea de către barouri a hotărârilor adoptate de Congresul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Consiliul U.N.B.R.;</w:t>
      </w:r>
    </w:p>
    <w:p w14:paraId="00CF784D" w14:textId="0BA6E9A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399" w:name="do|caIV|si2|ar65|lio"/>
      <w:bookmarkEnd w:id="399"/>
      <w:r w:rsidRPr="004363C0">
        <w:rPr>
          <w:rFonts w:ascii="Verdana" w:eastAsia="Times New Roman" w:hAnsi="Verdana" w:cs="Times New Roman"/>
          <w:b/>
          <w:bCs/>
          <w:color w:val="8F0000"/>
          <w:lang w:val="ro-RO" w:eastAsia="ro-RO"/>
        </w:rPr>
        <w:t>o)</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revocă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edintele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vicepre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membrii Comisiei permanente a U.N.B.R., dintre membrii săi,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cu o vechime mai mare de 10 ani în profesie, pentru un mandat de 4 ani;</w:t>
      </w:r>
    </w:p>
    <w:p w14:paraId="3246E58F" w14:textId="56C9D05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0" w:name="do|caIV|si2|ar65|lip"/>
      <w:bookmarkEnd w:id="400"/>
      <w:r w:rsidRPr="004363C0">
        <w:rPr>
          <w:rFonts w:ascii="Verdana" w:eastAsia="Times New Roman" w:hAnsi="Verdana" w:cs="Times New Roman"/>
          <w:b/>
          <w:bCs/>
          <w:color w:val="8F0000"/>
          <w:lang w:val="ro-RO" w:eastAsia="ro-RO"/>
        </w:rPr>
        <w:t>p)</w:t>
      </w:r>
      <w:r w:rsidRPr="004363C0">
        <w:rPr>
          <w:rFonts w:ascii="Verdana" w:eastAsia="Times New Roman" w:hAnsi="Verdana" w:cs="Times New Roman"/>
          <w:lang w:val="ro-RO" w:eastAsia="ro-RO"/>
        </w:rPr>
        <w:t xml:space="preserve">verifică legalitatea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temeinicia deciziilor de primire în profesie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înscriere în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date de către consiliile barourilor, la cererea persoanelor interesate;</w:t>
      </w:r>
    </w:p>
    <w:p w14:paraId="64E172A5" w14:textId="4DC5107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1" w:name="do|caIV|si2|ar65|liq"/>
      <w:bookmarkEnd w:id="401"/>
      <w:r w:rsidRPr="004363C0">
        <w:rPr>
          <w:rFonts w:ascii="Verdana" w:eastAsia="Times New Roman" w:hAnsi="Verdana" w:cs="Times New Roman"/>
          <w:b/>
          <w:bCs/>
          <w:color w:val="8F0000"/>
          <w:lang w:val="ro-RO" w:eastAsia="ro-RO"/>
        </w:rPr>
        <w:t>q)</w:t>
      </w:r>
      <w:r w:rsidRPr="004363C0">
        <w:rPr>
          <w:rFonts w:ascii="Verdana" w:eastAsia="Times New Roman" w:hAnsi="Verdana" w:cs="Times New Roman"/>
          <w:lang w:val="ro-RO" w:eastAsia="ro-RO"/>
        </w:rPr>
        <w:t xml:space="preserve">anulează, pentru cauze de nelegalitate, hotărârile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deciziile adoptate de organele de conducere ale barourilor, cu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celor care vizează plângeri ale ter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sau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împotriva deciziilor adoptate în materia plângerilor îndreptate împotriva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care încalcă legea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 profesiei de avocat, ca urmare a 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formulate de membrii baroului respectiv sau a sesizării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edintelui U.N.B.R.;</w:t>
      </w:r>
    </w:p>
    <w:p w14:paraId="37F80529" w14:textId="66158ED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2" w:name="do|caIV|si2|ar65|lir"/>
      <w:bookmarkEnd w:id="402"/>
      <w:r w:rsidRPr="004363C0">
        <w:rPr>
          <w:rFonts w:ascii="Verdana" w:eastAsia="Times New Roman" w:hAnsi="Verdana" w:cs="Times New Roman"/>
          <w:b/>
          <w:bCs/>
          <w:color w:val="8F0000"/>
          <w:lang w:val="ro-RO" w:eastAsia="ro-RO"/>
        </w:rPr>
        <w:t>r)</w:t>
      </w:r>
      <w:r w:rsidRPr="004363C0">
        <w:rPr>
          <w:rFonts w:ascii="Verdana" w:eastAsia="Times New Roman" w:hAnsi="Verdana" w:cs="Times New Roman"/>
          <w:lang w:val="ro-RO" w:eastAsia="ro-RO"/>
        </w:rPr>
        <w:t>înfiin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ează Casa Centrală de Credit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Ajutor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controlează activitatea acesteia;</w:t>
      </w:r>
    </w:p>
    <w:p w14:paraId="40EAD68D" w14:textId="4C7A388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3" w:name="do|caIV|si2|ar65|lis"/>
      <w:bookmarkEnd w:id="403"/>
      <w:r w:rsidRPr="004363C0">
        <w:rPr>
          <w:rFonts w:ascii="Verdana" w:eastAsia="Times New Roman" w:hAnsi="Verdana" w:cs="Times New Roman"/>
          <w:b/>
          <w:bCs/>
          <w:color w:val="8F0000"/>
          <w:lang w:val="ro-RO" w:eastAsia="ro-RO"/>
        </w:rPr>
        <w:t>s)</w:t>
      </w:r>
      <w:r w:rsidRPr="004363C0">
        <w:rPr>
          <w:rFonts w:ascii="Verdana" w:eastAsia="Times New Roman" w:hAnsi="Verdana" w:cs="Times New Roman"/>
          <w:lang w:val="ro-RO" w:eastAsia="ro-RO"/>
        </w:rPr>
        <w:t xml:space="preserve">alege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revocă membrii Consiliului de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al C.A.A., coordonează activitatea acestuia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exercită controlul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sale la sesizarea consiliului unui barou, a Comisiei permanente sau a Comisiei de cenzori a C.A.A.;</w:t>
      </w:r>
    </w:p>
    <w:p w14:paraId="0C35C534" w14:textId="09604EF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4" w:name="do|caIV|si2|ar65|liş"/>
      <w:bookmarkEnd w:id="404"/>
      <w:r>
        <w:rPr>
          <w:rFonts w:ascii="Verdana" w:eastAsia="Times New Roman" w:hAnsi="Verdana" w:cs="Times New Roman"/>
          <w:b/>
          <w:bCs/>
          <w:color w:val="8F0000"/>
          <w:lang w:val="ro-RO" w:eastAsia="ro-RO"/>
        </w:rPr>
        <w:t>ș</w:t>
      </w:r>
      <w:r w:rsidRPr="004363C0">
        <w:rPr>
          <w:rFonts w:ascii="Verdana" w:eastAsia="Times New Roman" w:hAnsi="Verdana" w:cs="Times New Roman"/>
          <w:b/>
          <w:bCs/>
          <w:color w:val="8F0000"/>
          <w:lang w:val="ro-RO" w:eastAsia="ro-RO"/>
        </w:rPr>
        <w:t>)</w:t>
      </w:r>
      <w:r w:rsidRPr="004363C0">
        <w:rPr>
          <w:rFonts w:ascii="Verdana" w:eastAsia="Times New Roman" w:hAnsi="Verdana" w:cs="Times New Roman"/>
          <w:lang w:val="ro-RO" w:eastAsia="ro-RO"/>
        </w:rPr>
        <w:t>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prevăzute de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adoptă hotărâri în interesul profesiei, cu respectarea legii;</w:t>
      </w:r>
    </w:p>
    <w:p w14:paraId="05DB178A" w14:textId="6E65C61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5" w:name="do|caIV|si2|ar65|lit"/>
      <w:bookmarkEnd w:id="405"/>
      <w:r w:rsidRPr="004363C0">
        <w:rPr>
          <w:rFonts w:ascii="Verdana" w:eastAsia="Times New Roman" w:hAnsi="Verdana" w:cs="Times New Roman"/>
          <w:b/>
          <w:bCs/>
          <w:color w:val="8F0000"/>
          <w:lang w:val="ro-RO" w:eastAsia="ro-RO"/>
        </w:rPr>
        <w:t>t)</w:t>
      </w:r>
      <w:r w:rsidRPr="004363C0">
        <w:rPr>
          <w:rFonts w:ascii="Verdana" w:eastAsia="Times New Roman" w:hAnsi="Verdana" w:cs="Times New Roman"/>
          <w:lang w:val="ro-RO" w:eastAsia="ro-RO"/>
        </w:rPr>
        <w:t>acordă, la propunerea Comisiei permanente a U.N.B.R., titlul de membru de onoare, respectiv de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 de onoare al U.N.B.R.;</w:t>
      </w:r>
    </w:p>
    <w:p w14:paraId="4122ACB9" w14:textId="1FEBA78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6" w:name="do|caIV|si2|ar65|liţ"/>
      <w:bookmarkEnd w:id="406"/>
      <w:r>
        <w:rPr>
          <w:rFonts w:ascii="Verdana" w:eastAsia="Times New Roman" w:hAnsi="Verdana" w:cs="Times New Roman"/>
          <w:b/>
          <w:bCs/>
          <w:color w:val="8F0000"/>
          <w:lang w:val="ro-RO" w:eastAsia="ro-RO"/>
        </w:rPr>
        <w:t>ț</w:t>
      </w:r>
      <w:r w:rsidRPr="004363C0">
        <w:rPr>
          <w:rFonts w:ascii="Verdana" w:eastAsia="Times New Roman" w:hAnsi="Verdana" w:cs="Times New Roman"/>
          <w:b/>
          <w:bCs/>
          <w:color w:val="8F0000"/>
          <w:lang w:val="ro-RO" w:eastAsia="ro-RO"/>
        </w:rPr>
        <w:t>)</w:t>
      </w:r>
      <w:r w:rsidRPr="004363C0">
        <w:rPr>
          <w:rFonts w:ascii="Verdana" w:eastAsia="Times New Roman" w:hAnsi="Verdana" w:cs="Times New Roman"/>
          <w:lang w:val="ro-RO" w:eastAsia="ro-RO"/>
        </w:rPr>
        <w:t xml:space="preserve">emite hotărâri cu caracter interpretativ pentru aplicarea corectă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unitară a Statutului profesiei de avocat, a Statutului C.A.A.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altor acte normative emise în baza acestora;</w:t>
      </w:r>
    </w:p>
    <w:p w14:paraId="6A4919C2" w14:textId="5A24858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7" w:name="do|caIV|si2|ar65|liu"/>
      <w:bookmarkEnd w:id="407"/>
      <w:r w:rsidRPr="004363C0">
        <w:rPr>
          <w:rFonts w:ascii="Verdana" w:eastAsia="Times New Roman" w:hAnsi="Verdana" w:cs="Times New Roman"/>
          <w:b/>
          <w:bCs/>
          <w:color w:val="8F0000"/>
          <w:lang w:val="ro-RO" w:eastAsia="ro-RO"/>
        </w:rPr>
        <w:t>u)</w:t>
      </w:r>
      <w:r w:rsidRPr="004363C0">
        <w:rPr>
          <w:rFonts w:ascii="Verdana" w:eastAsia="Times New Roman" w:hAnsi="Verdana" w:cs="Times New Roman"/>
          <w:lang w:val="ro-RO" w:eastAsia="ro-RO"/>
        </w:rPr>
        <w:t>aprobă bugetul anual al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bugetară anuală a acestuia;</w:t>
      </w:r>
    </w:p>
    <w:p w14:paraId="116E1E8A"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8" w:name="do|caIV|si2|ar65|liv"/>
      <w:bookmarkEnd w:id="408"/>
      <w:r w:rsidRPr="004363C0">
        <w:rPr>
          <w:rFonts w:ascii="Verdana" w:eastAsia="Times New Roman" w:hAnsi="Verdana" w:cs="Times New Roman"/>
          <w:b/>
          <w:bCs/>
          <w:color w:val="8F0000"/>
          <w:lang w:val="ro-RO" w:eastAsia="ro-RO"/>
        </w:rPr>
        <w:t>v)</w:t>
      </w:r>
      <w:r w:rsidRPr="004363C0">
        <w:rPr>
          <w:rFonts w:ascii="Verdana" w:eastAsia="Times New Roman" w:hAnsi="Verdana" w:cs="Times New Roman"/>
          <w:lang w:val="ro-RO" w:eastAsia="ro-RO"/>
        </w:rPr>
        <w:t>adoptă, cu caracter de recomandare, tabloul onorariilor minimale pentru serviciile prestate potrivit legii de formele de exercitare a profesiei de avocat.</w:t>
      </w:r>
    </w:p>
    <w:p w14:paraId="48965FA9" w14:textId="7CE61CE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09" w:name="do|caIV|si2|ar66"/>
      <w:r w:rsidRPr="004363C0">
        <w:rPr>
          <w:rFonts w:ascii="Verdana" w:eastAsia="Times New Roman" w:hAnsi="Verdana" w:cs="Times New Roman"/>
          <w:b/>
          <w:bCs/>
          <w:noProof/>
          <w:color w:val="333399"/>
          <w:lang w:val="ro-RO" w:eastAsia="ro-RO"/>
        </w:rPr>
        <w:drawing>
          <wp:inline distT="0" distB="0" distL="0" distR="0" wp14:anchorId="5DF0A88B" wp14:editId="0517CB7D">
            <wp:extent cx="97790" cy="97790"/>
            <wp:effectExtent l="0" t="0" r="0" b="0"/>
            <wp:docPr id="68" name="Picture 6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09"/>
      <w:r w:rsidRPr="004363C0">
        <w:rPr>
          <w:rFonts w:ascii="Verdana" w:eastAsia="Times New Roman" w:hAnsi="Verdana" w:cs="Times New Roman"/>
          <w:b/>
          <w:bCs/>
          <w:color w:val="0000AF"/>
          <w:lang w:val="ro-RO" w:eastAsia="ro-RO"/>
        </w:rPr>
        <w:t>Art. 66</w:t>
      </w:r>
    </w:p>
    <w:p w14:paraId="4BE0B3D4" w14:textId="707D166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0" w:name="do|caIV|si2|ar66|pa1"/>
      <w:bookmarkEnd w:id="410"/>
      <w:r w:rsidRPr="004363C0">
        <w:rPr>
          <w:rFonts w:ascii="Verdana" w:eastAsia="Times New Roman" w:hAnsi="Verdana" w:cs="Times New Roman"/>
          <w:lang w:val="ro-RO" w:eastAsia="ro-RO"/>
        </w:rPr>
        <w:t>Comisia permanentă a U.N.B.R. se compune din 15 membri, dintre care 5 membri sunt 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ai Baroului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iar 10 membri sunt 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ai celorlalte barouri din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ară.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edintele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vicepre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U.N.B.R. sunt membri de drept ai </w:t>
      </w:r>
      <w:r w:rsidRPr="004363C0">
        <w:rPr>
          <w:rFonts w:ascii="Verdana" w:eastAsia="Times New Roman" w:hAnsi="Verdana" w:cs="Times New Roman"/>
          <w:lang w:val="ro-RO" w:eastAsia="ro-RO"/>
        </w:rPr>
        <w:lastRenderedPageBreak/>
        <w:t xml:space="preserve">Comisiei permanente a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includ în cei 15 membri. Mandatul membrilor Comisiei permanente a U.N.B.R. este de 4 ani. În caz de încetare a mandatului unui membru al Comisiei permanente a U.N.B.R., desemnarea înlocuitorului se face pe acelea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criterii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înlocuitorul execută diferen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mandat. Unul dintre membrii Comisiei permanente a U.N.B.R. 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de secretar al acesteia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este desemnat prin vot de Comisia permanentă a U.N.B.R.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edintele U.N.B.R. este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Comisiei permanente a U.N.B.R.</w:t>
      </w:r>
    </w:p>
    <w:p w14:paraId="065FB944" w14:textId="183E14E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1" w:name="do|caIV|si2|ar67"/>
      <w:r w:rsidRPr="004363C0">
        <w:rPr>
          <w:rFonts w:ascii="Verdana" w:eastAsia="Times New Roman" w:hAnsi="Verdana" w:cs="Times New Roman"/>
          <w:b/>
          <w:bCs/>
          <w:noProof/>
          <w:color w:val="333399"/>
          <w:lang w:val="ro-RO" w:eastAsia="ro-RO"/>
        </w:rPr>
        <w:drawing>
          <wp:inline distT="0" distB="0" distL="0" distR="0" wp14:anchorId="747ED25B" wp14:editId="2C1E0F4F">
            <wp:extent cx="97790" cy="97790"/>
            <wp:effectExtent l="0" t="0" r="0" b="0"/>
            <wp:docPr id="67" name="Picture 6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11"/>
      <w:r w:rsidRPr="004363C0">
        <w:rPr>
          <w:rFonts w:ascii="Verdana" w:eastAsia="Times New Roman" w:hAnsi="Verdana" w:cs="Times New Roman"/>
          <w:b/>
          <w:bCs/>
          <w:color w:val="0000AF"/>
          <w:lang w:val="ro-RO" w:eastAsia="ro-RO"/>
        </w:rPr>
        <w:t>Art. 67</w:t>
      </w:r>
    </w:p>
    <w:p w14:paraId="215312BD" w14:textId="6094782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2" w:name="do|caIV|si2|ar67|al1"/>
      <w:r w:rsidRPr="004363C0">
        <w:rPr>
          <w:rFonts w:ascii="Verdana" w:eastAsia="Times New Roman" w:hAnsi="Verdana" w:cs="Times New Roman"/>
          <w:b/>
          <w:bCs/>
          <w:noProof/>
          <w:color w:val="333399"/>
          <w:lang w:val="ro-RO" w:eastAsia="ro-RO"/>
        </w:rPr>
        <w:drawing>
          <wp:inline distT="0" distB="0" distL="0" distR="0" wp14:anchorId="4058E28C" wp14:editId="138D8CC5">
            <wp:extent cx="97790" cy="97790"/>
            <wp:effectExtent l="0" t="0" r="0" b="0"/>
            <wp:docPr id="66" name="Picture 6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7|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1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Comisia permanentă a U.N.B.R. are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0B029682" w14:textId="6C34FD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3" w:name="do|caIV|si2|ar67|al1|lia"/>
      <w:bookmarkEnd w:id="413"/>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 xml:space="preserve">este organul executiv al Consiliului U.N.B.R., cu activitate permanentă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legătură cu barourile U.N.B.R.;</w:t>
      </w:r>
    </w:p>
    <w:p w14:paraId="7D54B564" w14:textId="72CEBC6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4" w:name="do|caIV|si2|ar67|al1|lib"/>
      <w:bookmarkEnd w:id="414"/>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duce la îndeplinire hotărârile Congresului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ale Consiliului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supraveghează executarea acestor hotărâri de către barouri, adoptând decizii corespunzătoare;</w:t>
      </w:r>
    </w:p>
    <w:p w14:paraId="35BFB810" w14:textId="4AF64B8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5" w:name="do|caIV|si2|ar67|al1|lic"/>
      <w:bookmarkEnd w:id="415"/>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organizează serviciile Consiliului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serviciile proprii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angajează personalul acestora;</w:t>
      </w:r>
    </w:p>
    <w:p w14:paraId="170505AC" w14:textId="234B6CA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6" w:name="do|caIV|si2|ar67|al1|lid"/>
      <w:bookmarkEnd w:id="416"/>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 xml:space="preserve">aprobă organigramele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statele de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ale U.N.B.R.,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Institutului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pentru Pregătirea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Perfec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la propunerea, după caz, a Comisiei permanente a U.N.B.R., Consiliului de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al C.A.A.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respectiv, a Consiliului de conducere al INPPA;</w:t>
      </w:r>
    </w:p>
    <w:p w14:paraId="36B75261" w14:textId="367DFA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7" w:name="do|caIV|si2|ar67|al1|lie"/>
      <w:bookmarkEnd w:id="417"/>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asigură execu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bugetară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urmăre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realizarea resurselor bugetului U.N.B.R.;</w:t>
      </w:r>
    </w:p>
    <w:p w14:paraId="31E0243D" w14:textId="54CB207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8" w:name="do|caIV|si2|ar67|al1|lif"/>
      <w:bookmarkEnd w:id="418"/>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exercită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lege cu privire la adunările generale ale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ionarilor/asocia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societă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înfiin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ate pentru folosirea patrimoniului U.N.B.R. în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producătoare de venituri;</w:t>
      </w:r>
    </w:p>
    <w:p w14:paraId="7EDAF932" w14:textId="4E040D9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19" w:name="do|caIV|si2|ar67|al1|lig"/>
      <w:bookmarkEnd w:id="419"/>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acceptă dona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legatele făcute U.N.B.R.;</w:t>
      </w:r>
    </w:p>
    <w:p w14:paraId="3196E67B" w14:textId="406D1E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0" w:name="do|caIV|si2|ar67|al1|lih"/>
      <w:bookmarkEnd w:id="420"/>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în realizarea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sale, emite decizii executorii;</w:t>
      </w:r>
    </w:p>
    <w:p w14:paraId="0514C525" w14:textId="1AD735A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1" w:name="do|caIV|si2|ar67|al1|lii"/>
      <w:bookmarkEnd w:id="421"/>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aprobă propunerile barourilor de desemnare a comisiilor teritoriale necesare pentru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inerea examenului de intrare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definitivare în profesia de avocat;</w:t>
      </w:r>
    </w:p>
    <w:p w14:paraId="08DBC25C" w14:textId="3FBC976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2" w:name="do|caIV|si2|ar67|al1|lij"/>
      <w:bookmarkEnd w:id="422"/>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să apere reputa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profesională a avocatului, la cererea acestuia, pe baza cercetărilor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propunerilor înaintate de consiliul baroului din care face parte.</w:t>
      </w:r>
    </w:p>
    <w:p w14:paraId="71BBF373" w14:textId="544180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3" w:name="do|caIV|si2|ar67|al2"/>
      <w:bookmarkEnd w:id="42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Comisia permanentă a U.N.B.R. este condusă de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edintele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lucrează valabil în prezen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majorită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membrilor săi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tot astfel adoptă deciziile.</w:t>
      </w:r>
    </w:p>
    <w:p w14:paraId="52776D2D" w14:textId="4C5F906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4" w:name="do|caIV|si2|ar67|al3"/>
      <w:bookmarkEnd w:id="42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Comisia permanentă a U.N.B.R. îndepline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stabilite de lege sau de organele ierarhice ale profesiei.</w:t>
      </w:r>
    </w:p>
    <w:p w14:paraId="4AA42E7D" w14:textId="61B1333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5" w:name="do|caIV|si2|ar68"/>
      <w:r w:rsidRPr="004363C0">
        <w:rPr>
          <w:rFonts w:ascii="Verdana" w:eastAsia="Times New Roman" w:hAnsi="Verdana" w:cs="Times New Roman"/>
          <w:b/>
          <w:bCs/>
          <w:noProof/>
          <w:color w:val="333399"/>
          <w:lang w:val="ro-RO" w:eastAsia="ro-RO"/>
        </w:rPr>
        <w:drawing>
          <wp:inline distT="0" distB="0" distL="0" distR="0" wp14:anchorId="2CF7E782" wp14:editId="608ECF3D">
            <wp:extent cx="97790" cy="97790"/>
            <wp:effectExtent l="0" t="0" r="0" b="0"/>
            <wp:docPr id="65" name="Picture 6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25"/>
      <w:r w:rsidRPr="004363C0">
        <w:rPr>
          <w:rFonts w:ascii="Verdana" w:eastAsia="Times New Roman" w:hAnsi="Verdana" w:cs="Times New Roman"/>
          <w:b/>
          <w:bCs/>
          <w:color w:val="0000AF"/>
          <w:lang w:val="ro-RO" w:eastAsia="ro-RO"/>
        </w:rPr>
        <w:t>Art. 68</w:t>
      </w:r>
    </w:p>
    <w:p w14:paraId="179854C5" w14:textId="14501DF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6" w:name="do|caIV|si2|ar68|al1"/>
      <w:r w:rsidRPr="004363C0">
        <w:rPr>
          <w:rFonts w:ascii="Verdana" w:eastAsia="Times New Roman" w:hAnsi="Verdana" w:cs="Times New Roman"/>
          <w:b/>
          <w:bCs/>
          <w:noProof/>
          <w:color w:val="333399"/>
          <w:lang w:val="ro-RO" w:eastAsia="ro-RO"/>
        </w:rPr>
        <w:drawing>
          <wp:inline distT="0" distB="0" distL="0" distR="0" wp14:anchorId="3D79271D" wp14:editId="47546D0F">
            <wp:extent cx="97790" cy="97790"/>
            <wp:effectExtent l="0" t="0" r="0" b="0"/>
            <wp:docPr id="64" name="Picture 6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8|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2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U.N.B.R. are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49F8B77F" w14:textId="1248FF7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7" w:name="do|caIV|si2|ar68|al1|lia"/>
      <w:bookmarkEnd w:id="427"/>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reprezintă U.N.B.R. în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cu persoanele fizice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juridice din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din străinătate;</w:t>
      </w:r>
    </w:p>
    <w:p w14:paraId="65A46A3C" w14:textId="554E853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8" w:name="do|caIV|si2|ar68|al1|lib"/>
      <w:bookmarkEnd w:id="428"/>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încheie conven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acorduri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contracte în numele U.N.B.R., cu autorizarea Consiliului U.N.B.R.;</w:t>
      </w:r>
    </w:p>
    <w:p w14:paraId="6F8C7D99" w14:textId="343CDFE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29" w:name="do|caIV|si2|ar68|al1|lic"/>
      <w:bookmarkEnd w:id="429"/>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convoacă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conduce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Consiliului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Comisiei permanente a U.N.B.R.;</w:t>
      </w:r>
    </w:p>
    <w:p w14:paraId="7BBB55CF" w14:textId="33A10CE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0" w:name="do|caIV|si2|ar68|al1|lid"/>
      <w:bookmarkEnd w:id="430"/>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ează cheltuielile bugetare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extrabugetare ale U.N.B.R.;</w:t>
      </w:r>
    </w:p>
    <w:p w14:paraId="5CD7D085" w14:textId="5EE6CF5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1" w:name="do|caIV|si2|ar68|al1|lie"/>
      <w:bookmarkEnd w:id="431"/>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semnează actele Consiliului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Comisiei permanente ale U.N.B.R.;</w:t>
      </w:r>
    </w:p>
    <w:p w14:paraId="5E6774ED" w14:textId="24575D3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2" w:name="do|caIV|si2|ar68|al1|lif"/>
      <w:bookmarkEnd w:id="432"/>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supraveghează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dintre structurile centrale ale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barouri,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dintre barouri;</w:t>
      </w:r>
    </w:p>
    <w:p w14:paraId="41FD968B" w14:textId="50349C8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3" w:name="do|caIV|si2|ar68|al1|lig"/>
      <w:bookmarkEnd w:id="433"/>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 xml:space="preserve">acordă sprijin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ajutor barourilor în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lor cu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centrale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locale;</w:t>
      </w:r>
    </w:p>
    <w:p w14:paraId="3885224C" w14:textId="3B06B69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4" w:name="do|caIV|si2|ar68|al1|lih"/>
      <w:bookmarkEnd w:id="434"/>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veghează la asigurarea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corespunzătoare de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urare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la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organele de urmărire penală.</w:t>
      </w:r>
    </w:p>
    <w:p w14:paraId="6681823E" w14:textId="5C1522C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5" w:name="do|caIV|si2|ar68|al2"/>
      <w:bookmarkEnd w:id="43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este înlocuit, la cerere sau în absen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sa, de către vicepre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pe care îl desemnează în acest scop.</w:t>
      </w:r>
    </w:p>
    <w:p w14:paraId="116E6D0D" w14:textId="52C82AA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6" w:name="do|caIV|si2|ar69"/>
      <w:r w:rsidRPr="004363C0">
        <w:rPr>
          <w:rFonts w:ascii="Verdana" w:eastAsia="Times New Roman" w:hAnsi="Verdana" w:cs="Times New Roman"/>
          <w:b/>
          <w:bCs/>
          <w:noProof/>
          <w:color w:val="333399"/>
          <w:lang w:val="ro-RO" w:eastAsia="ro-RO"/>
        </w:rPr>
        <w:drawing>
          <wp:inline distT="0" distB="0" distL="0" distR="0" wp14:anchorId="6BDE68E9" wp14:editId="25D7619A">
            <wp:extent cx="97790" cy="97790"/>
            <wp:effectExtent l="0" t="0" r="0" b="0"/>
            <wp:docPr id="63" name="Picture 6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si2|ar6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36"/>
      <w:r w:rsidRPr="004363C0">
        <w:rPr>
          <w:rFonts w:ascii="Verdana" w:eastAsia="Times New Roman" w:hAnsi="Verdana" w:cs="Times New Roman"/>
          <w:b/>
          <w:bCs/>
          <w:color w:val="0000AF"/>
          <w:lang w:val="ro-RO" w:eastAsia="ro-RO"/>
        </w:rPr>
        <w:t>Art. 69</w:t>
      </w:r>
    </w:p>
    <w:p w14:paraId="545A4E1C" w14:textId="1AEC21F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7" w:name="do|caIV|si2|ar69|pa1"/>
      <w:bookmarkEnd w:id="437"/>
      <w:r w:rsidRPr="004363C0">
        <w:rPr>
          <w:rFonts w:ascii="Verdana" w:eastAsia="Times New Roman" w:hAnsi="Verdana" w:cs="Times New Roman"/>
          <w:lang w:val="ro-RO" w:eastAsia="ro-RO"/>
        </w:rPr>
        <w:t>Consiliul U.N.B.R.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personalul necesar îndeplinirii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pentru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U.N.B.R.</w:t>
      </w:r>
    </w:p>
    <w:p w14:paraId="27735F77" w14:textId="3C3F7A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8" w:name="do|caV"/>
      <w:r w:rsidRPr="004363C0">
        <w:rPr>
          <w:rFonts w:ascii="Verdana" w:eastAsia="Times New Roman" w:hAnsi="Verdana" w:cs="Times New Roman"/>
          <w:b/>
          <w:bCs/>
          <w:noProof/>
          <w:color w:val="333399"/>
          <w:lang w:val="ro-RO" w:eastAsia="ro-RO"/>
        </w:rPr>
        <w:drawing>
          <wp:inline distT="0" distB="0" distL="0" distR="0" wp14:anchorId="4E6BA9A1" wp14:editId="70A64B4B">
            <wp:extent cx="97790" cy="97790"/>
            <wp:effectExtent l="0" t="0" r="0" b="0"/>
            <wp:docPr id="62" name="Picture 6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38"/>
      <w:r w:rsidRPr="004363C0">
        <w:rPr>
          <w:rFonts w:ascii="Verdana" w:eastAsia="Times New Roman" w:hAnsi="Verdana" w:cs="Times New Roman"/>
          <w:b/>
          <w:bCs/>
          <w:color w:val="005F00"/>
          <w:sz w:val="24"/>
          <w:szCs w:val="24"/>
          <w:lang w:val="ro-RO" w:eastAsia="ro-RO"/>
        </w:rPr>
        <w:t>CAPITOLUL V:</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Asisten</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a judiciară</w:t>
      </w:r>
    </w:p>
    <w:p w14:paraId="10222329" w14:textId="4F53CE1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39" w:name="do|caV|si1"/>
      <w:r w:rsidRPr="004363C0">
        <w:rPr>
          <w:rFonts w:ascii="Verdana" w:eastAsia="Times New Roman" w:hAnsi="Verdana" w:cs="Times New Roman"/>
          <w:b/>
          <w:bCs/>
          <w:noProof/>
          <w:color w:val="333399"/>
          <w:lang w:val="ro-RO" w:eastAsia="ro-RO"/>
        </w:rPr>
        <w:drawing>
          <wp:inline distT="0" distB="0" distL="0" distR="0" wp14:anchorId="1357706A" wp14:editId="5BCB4B87">
            <wp:extent cx="97790" cy="97790"/>
            <wp:effectExtent l="0" t="0" r="0" b="0"/>
            <wp:docPr id="61" name="Picture 6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39"/>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1:</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 xml:space="preserve">Cazurile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condi</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iile de acordare a asisten</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ei judiciare</w:t>
      </w:r>
    </w:p>
    <w:p w14:paraId="08ABA7F3" w14:textId="700C417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0" w:name="do|caV|si1|ar70"/>
      <w:r w:rsidRPr="004363C0">
        <w:rPr>
          <w:rFonts w:ascii="Verdana" w:eastAsia="Times New Roman" w:hAnsi="Verdana" w:cs="Times New Roman"/>
          <w:b/>
          <w:bCs/>
          <w:noProof/>
          <w:color w:val="333399"/>
          <w:lang w:val="ro-RO" w:eastAsia="ro-RO"/>
        </w:rPr>
        <w:drawing>
          <wp:inline distT="0" distB="0" distL="0" distR="0" wp14:anchorId="1C804DB4" wp14:editId="1E34F0F2">
            <wp:extent cx="97790" cy="97790"/>
            <wp:effectExtent l="0" t="0" r="0" b="0"/>
            <wp:docPr id="60" name="Picture 6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40"/>
      <w:r w:rsidRPr="004363C0">
        <w:rPr>
          <w:rFonts w:ascii="Verdana" w:eastAsia="Times New Roman" w:hAnsi="Verdana" w:cs="Times New Roman"/>
          <w:b/>
          <w:bCs/>
          <w:color w:val="0000AF"/>
          <w:lang w:val="ro-RO" w:eastAsia="ro-RO"/>
        </w:rPr>
        <w:t>Art. 70</w:t>
      </w:r>
    </w:p>
    <w:p w14:paraId="3C56D6C4" w14:textId="177065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1" w:name="do|caV|si1|ar70|al1"/>
      <w:r w:rsidRPr="004363C0">
        <w:rPr>
          <w:rFonts w:ascii="Verdana" w:eastAsia="Times New Roman" w:hAnsi="Verdana" w:cs="Times New Roman"/>
          <w:b/>
          <w:bCs/>
          <w:noProof/>
          <w:color w:val="333399"/>
          <w:lang w:val="ro-RO" w:eastAsia="ro-RO"/>
        </w:rPr>
        <w:lastRenderedPageBreak/>
        <w:drawing>
          <wp:inline distT="0" distB="0" distL="0" distR="0" wp14:anchorId="0131B8E7" wp14:editId="43F1683F">
            <wp:extent cx="97790" cy="97790"/>
            <wp:effectExtent l="0" t="0" r="0" b="0"/>
            <wp:docPr id="59" name="Picture 5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0|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4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cazurile prevăzute de lege, barourile asigură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în următoarele forme:</w:t>
      </w:r>
    </w:p>
    <w:p w14:paraId="6A79ED99" w14:textId="381FEA2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2" w:name="do|caV|si1|ar70|al1|lia"/>
      <w:bookmarkEnd w:id="442"/>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în cauzele penale, în care apărarea este obligatorie potrivit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Codului de procedură penală;</w:t>
      </w:r>
    </w:p>
    <w:p w14:paraId="629D02F6" w14:textId="1CC7888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3" w:name="do|caV|si1|ar70|al1|lib"/>
      <w:bookmarkEnd w:id="443"/>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în orice alte cauze decât cele penale, ca modalitate de acordare a ajutorului public judiciar,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3C87854A" w14:textId="58570AB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4" w:name="do|caV|si1|ar70|al1|lic"/>
      <w:bookmarkEnd w:id="444"/>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prin avocat, acordată la solicitarea organelor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publice locale.</w:t>
      </w:r>
    </w:p>
    <w:p w14:paraId="36112D44" w14:textId="699A56E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5" w:name="do|caV|si1|ar70|al2"/>
      <w:bookmarkEnd w:id="44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cazuri de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dacă drepturile persoanei lipsite de mijloace materiale ar fi prejudiciate prin întârziere, decanul baroului poate aproba acordarea cu titlu gratuit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de specialitate juridică.</w:t>
      </w:r>
    </w:p>
    <w:p w14:paraId="4C026B2F" w14:textId="3814692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6" w:name="do|caV|si1|ar71"/>
      <w:r w:rsidRPr="004363C0">
        <w:rPr>
          <w:rFonts w:ascii="Verdana" w:eastAsia="Times New Roman" w:hAnsi="Verdana" w:cs="Times New Roman"/>
          <w:b/>
          <w:bCs/>
          <w:noProof/>
          <w:color w:val="333399"/>
          <w:lang w:val="ro-RO" w:eastAsia="ro-RO"/>
        </w:rPr>
        <w:drawing>
          <wp:inline distT="0" distB="0" distL="0" distR="0" wp14:anchorId="6B8F2678" wp14:editId="2B31FF1B">
            <wp:extent cx="97790" cy="97790"/>
            <wp:effectExtent l="0" t="0" r="0" b="0"/>
            <wp:docPr id="58" name="Picture 5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46"/>
      <w:r w:rsidRPr="004363C0">
        <w:rPr>
          <w:rFonts w:ascii="Verdana" w:eastAsia="Times New Roman" w:hAnsi="Verdana" w:cs="Times New Roman"/>
          <w:b/>
          <w:bCs/>
          <w:color w:val="0000AF"/>
          <w:lang w:val="ro-RO" w:eastAsia="ro-RO"/>
        </w:rPr>
        <w:t>Art. 71</w:t>
      </w:r>
    </w:p>
    <w:p w14:paraId="13D6CFFB" w14:textId="5464309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7" w:name="do|caV|si1|ar71|al1"/>
      <w:bookmarkEnd w:id="44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cazul în care, potrivit art. 11-19 din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25" w:history="1">
        <w:r w:rsidRPr="004363C0">
          <w:rPr>
            <w:rFonts w:ascii="Verdana" w:eastAsia="Times New Roman" w:hAnsi="Verdana" w:cs="Times New Roman"/>
            <w:b/>
            <w:bCs/>
            <w:color w:val="333399"/>
            <w:u w:val="single"/>
            <w:lang w:val="ro-RO" w:eastAsia="ro-RO"/>
          </w:rPr>
          <w:t>51/2008</w:t>
        </w:r>
      </w:hyperlink>
      <w:r w:rsidRPr="004363C0">
        <w:rPr>
          <w:rFonts w:ascii="Verdana" w:eastAsia="Times New Roman" w:hAnsi="Verdana" w:cs="Times New Roman"/>
          <w:lang w:val="ro-RO" w:eastAsia="ro-RO"/>
        </w:rPr>
        <w:t xml:space="preserve"> privind ajutorul public judiciar în materie civilă, aprobată cu modificări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 prin Legea nr. </w:t>
      </w:r>
      <w:hyperlink r:id="rId26" w:history="1">
        <w:r w:rsidRPr="004363C0">
          <w:rPr>
            <w:rFonts w:ascii="Verdana" w:eastAsia="Times New Roman" w:hAnsi="Verdana" w:cs="Times New Roman"/>
            <w:b/>
            <w:bCs/>
            <w:color w:val="333399"/>
            <w:u w:val="single"/>
            <w:lang w:val="ro-RO" w:eastAsia="ro-RO"/>
          </w:rPr>
          <w:t>193/2008</w:t>
        </w:r>
      </w:hyperlink>
      <w:r w:rsidRPr="004363C0">
        <w:rPr>
          <w:rFonts w:ascii="Verdana" w:eastAsia="Times New Roman" w:hAnsi="Verdana" w:cs="Times New Roman"/>
          <w:lang w:val="ro-RO" w:eastAsia="ro-RO"/>
        </w:rPr>
        <w:t xml:space="preserve">,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 a fost încuviin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ată cererea de ajutor public judiciar sub forma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prin avocat, cererea împreună cu încheierea de încuviin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 se trimit de îndată decanului baroului din circumscrip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acelei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w:t>
      </w:r>
    </w:p>
    <w:p w14:paraId="32F584DC" w14:textId="0C94C0D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8" w:name="do|caV|si1|ar71|al2"/>
      <w:bookmarkEnd w:id="44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Decanul baroului sau avocatul căruia decanul i-a delegat această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va desemna, în termen de 3 zile, un avocat înscris în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căruia îi transmite, odată cu în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desemnării, încheierea prevăzută la alin. (1). Decanul baroului are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de a comunica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beneficiarului ajutorului public judiciar numele avocatului desemnat. Beneficiarul ajutorului public judiciar poate solicita el însu</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desemnarea unui anumit avocat, cu consim</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ământul acestuia,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0FF6BA00" w14:textId="2E12039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49" w:name="do|caV|si1|ar72"/>
      <w:r w:rsidRPr="004363C0">
        <w:rPr>
          <w:rFonts w:ascii="Verdana" w:eastAsia="Times New Roman" w:hAnsi="Verdana" w:cs="Times New Roman"/>
          <w:b/>
          <w:bCs/>
          <w:noProof/>
          <w:color w:val="333399"/>
          <w:lang w:val="ro-RO" w:eastAsia="ro-RO"/>
        </w:rPr>
        <w:drawing>
          <wp:inline distT="0" distB="0" distL="0" distR="0" wp14:anchorId="6DC3BE68" wp14:editId="38A50733">
            <wp:extent cx="97790" cy="97790"/>
            <wp:effectExtent l="0" t="0" r="0" b="0"/>
            <wp:docPr id="57" name="Picture 5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49"/>
      <w:r w:rsidRPr="004363C0">
        <w:rPr>
          <w:rFonts w:ascii="Verdana" w:eastAsia="Times New Roman" w:hAnsi="Verdana" w:cs="Times New Roman"/>
          <w:b/>
          <w:bCs/>
          <w:color w:val="0000AF"/>
          <w:lang w:val="ro-RO" w:eastAsia="ro-RO"/>
        </w:rPr>
        <w:t>Art. 72</w:t>
      </w:r>
    </w:p>
    <w:p w14:paraId="074A4FD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0" w:name="do|caV|si1|ar72|al1"/>
      <w:bookmarkEnd w:id="45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Avocatul desemnat potrivit art. 71 alin. (2) să acorde ajutorul public judiciar nu poate refuza această sarcină profesională decât în caz de conflict de interese sau pentru alte motive justificate.</w:t>
      </w:r>
    </w:p>
    <w:p w14:paraId="48E4D925" w14:textId="6043163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1" w:name="do|caV|si1|ar72|al2"/>
      <w:bookmarkEnd w:id="45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Refuzul nejustificat de a prelua cazul sau de a continua executarea constituie abatere disciplinară,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w:t>
      </w:r>
    </w:p>
    <w:p w14:paraId="0E6B4094" w14:textId="3A9EF4A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2" w:name="do|caV|si1|ar72|al3"/>
      <w:bookmarkEnd w:id="45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Refuzul nejustificat al beneficiarului sau renun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area unilaterală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nejustificată a acestuia la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acordată de avocatul desemnat duce la încetarea ajutorului public sub forma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prin avocat.</w:t>
      </w:r>
    </w:p>
    <w:p w14:paraId="439922F7" w14:textId="7BE1024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3" w:name="do|caV|si1|ar73"/>
      <w:r w:rsidRPr="004363C0">
        <w:rPr>
          <w:rFonts w:ascii="Verdana" w:eastAsia="Times New Roman" w:hAnsi="Verdana" w:cs="Times New Roman"/>
          <w:b/>
          <w:bCs/>
          <w:noProof/>
          <w:color w:val="333399"/>
          <w:lang w:val="ro-RO" w:eastAsia="ro-RO"/>
        </w:rPr>
        <w:drawing>
          <wp:inline distT="0" distB="0" distL="0" distR="0" wp14:anchorId="096C880E" wp14:editId="13AD56A0">
            <wp:extent cx="97790" cy="97790"/>
            <wp:effectExtent l="0" t="0" r="0" b="0"/>
            <wp:docPr id="56" name="Picture 5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53"/>
      <w:r w:rsidRPr="004363C0">
        <w:rPr>
          <w:rFonts w:ascii="Verdana" w:eastAsia="Times New Roman" w:hAnsi="Verdana" w:cs="Times New Roman"/>
          <w:b/>
          <w:bCs/>
          <w:color w:val="0000AF"/>
          <w:lang w:val="ro-RO" w:eastAsia="ro-RO"/>
        </w:rPr>
        <w:t>Art. 73</w:t>
      </w:r>
    </w:p>
    <w:p w14:paraId="64DF3638" w14:textId="4A538C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4" w:name="do|caV|si1|ar73|al1"/>
      <w:bookmarkEnd w:id="454"/>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extrajudiciară prevăzută la art. 35 din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27" w:history="1">
        <w:r w:rsidRPr="004363C0">
          <w:rPr>
            <w:rFonts w:ascii="Verdana" w:eastAsia="Times New Roman" w:hAnsi="Verdana" w:cs="Times New Roman"/>
            <w:b/>
            <w:bCs/>
            <w:color w:val="333399"/>
            <w:u w:val="single"/>
            <w:lang w:val="ro-RO" w:eastAsia="ro-RO"/>
          </w:rPr>
          <w:t>51/2008</w:t>
        </w:r>
      </w:hyperlink>
      <w:r w:rsidRPr="004363C0">
        <w:rPr>
          <w:rFonts w:ascii="Verdana" w:eastAsia="Times New Roman" w:hAnsi="Verdana" w:cs="Times New Roman"/>
          <w:lang w:val="ro-RO" w:eastAsia="ro-RO"/>
        </w:rPr>
        <w:t xml:space="preserve">, aprobată cu modificări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 prin Legea nr. </w:t>
      </w:r>
      <w:hyperlink r:id="rId28" w:history="1">
        <w:r w:rsidRPr="004363C0">
          <w:rPr>
            <w:rFonts w:ascii="Verdana" w:eastAsia="Times New Roman" w:hAnsi="Verdana" w:cs="Times New Roman"/>
            <w:b/>
            <w:bCs/>
            <w:color w:val="333399"/>
            <w:u w:val="single"/>
            <w:lang w:val="ro-RO" w:eastAsia="ro-RO"/>
          </w:rPr>
          <w:t>193/2008</w:t>
        </w:r>
      </w:hyperlink>
      <w:r w:rsidRPr="004363C0">
        <w:rPr>
          <w:rFonts w:ascii="Verdana" w:eastAsia="Times New Roman" w:hAnsi="Verdana" w:cs="Times New Roman"/>
          <w:lang w:val="ro-RO" w:eastAsia="ro-RO"/>
        </w:rPr>
        <w:t xml:space="preserve">,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 se acordă de Serviciul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constituit la nivelul fiecărui barou, pe baza unei cereri al cărei model se aprobă de 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care va cuprinde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iuni privind obiectul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natura solicitării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identitatea, codul numeric personal, domiciliul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starea materială ale solicitantului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familiei sale, ata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ându-se înscrisuri doveditoare ale veniturilor acestuia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ale familiei sale,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dovezi cu privire la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de între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inere sau de plată. Cererea va fi înso</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o declara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pe propria răspundere a solicitantului, în sensul de a preciza dacă în cursul ultimelor 12 luni a mai beneficiat de ajutor public judiciar, în ce formă, pentru ce cauză,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cuantumul acestui ajutor.</w:t>
      </w:r>
    </w:p>
    <w:p w14:paraId="622FF009" w14:textId="1847598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5" w:name="do|caV|si1|ar73|al2"/>
      <w:r w:rsidRPr="004363C0">
        <w:rPr>
          <w:rFonts w:ascii="Verdana" w:eastAsia="Times New Roman" w:hAnsi="Verdana" w:cs="Times New Roman"/>
          <w:b/>
          <w:bCs/>
          <w:noProof/>
          <w:color w:val="333399"/>
          <w:lang w:val="ro-RO" w:eastAsia="ro-RO"/>
        </w:rPr>
        <w:drawing>
          <wp:inline distT="0" distB="0" distL="0" distR="0" wp14:anchorId="23AC46B2" wp14:editId="610F0533">
            <wp:extent cx="97790" cy="97790"/>
            <wp:effectExtent l="0" t="0" r="0" b="0"/>
            <wp:docPr id="55" name="Picture 5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3|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5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Dovada stării materiale a solicitantului se face, în principal, cu următoarele documente:</w:t>
      </w:r>
    </w:p>
    <w:p w14:paraId="64188679" w14:textId="4F3C82F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6" w:name="do|caV|si1|ar73|al2|lia"/>
      <w:bookmarkEnd w:id="456"/>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adeverin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eliberată de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competente sau de către angajator, după caz, din care să rezulte veniturile profesionale ale solicitantului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celorlal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membri ai familiei supuse, potrivit legii, impozitului pe venit, realizate în perioada prevăzută de legisla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privind ajutorul public judiciar, sau sumele încasate cu titlu de pensie, indemniza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de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omaj sau asigurări sociale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altele asemenea, încasate pe aceea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perioadă;</w:t>
      </w:r>
    </w:p>
    <w:p w14:paraId="1BEBBDCE" w14:textId="154F2F8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7" w:name="do|caV|si1|ar73|al2|lib"/>
      <w:bookmarkEnd w:id="457"/>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livretul de familie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după caz, certificatele de na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tere ale copiilor;</w:t>
      </w:r>
    </w:p>
    <w:p w14:paraId="3DDD4640"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8" w:name="do|caV|si1|ar73|al2|lic"/>
      <w:bookmarkEnd w:id="458"/>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certificatul de persoană cu handicap al solicitantului sau al copilului, după caz;</w:t>
      </w:r>
    </w:p>
    <w:p w14:paraId="6CDCEADA" w14:textId="16FD2E8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59" w:name="do|caV|si1|ar73|al2|lid"/>
      <w:bookmarkEnd w:id="459"/>
      <w:r w:rsidRPr="004363C0">
        <w:rPr>
          <w:rFonts w:ascii="Verdana" w:eastAsia="Times New Roman" w:hAnsi="Verdana" w:cs="Times New Roman"/>
          <w:b/>
          <w:bCs/>
          <w:color w:val="8F0000"/>
          <w:lang w:val="ro-RO" w:eastAsia="ro-RO"/>
        </w:rPr>
        <w:lastRenderedPageBreak/>
        <w:t>d)</w:t>
      </w:r>
      <w:r w:rsidRPr="004363C0">
        <w:rPr>
          <w:rFonts w:ascii="Verdana" w:eastAsia="Times New Roman" w:hAnsi="Verdana" w:cs="Times New Roman"/>
          <w:lang w:val="ro-RO" w:eastAsia="ro-RO"/>
        </w:rPr>
        <w:t>declara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pe propria răspundere din care să reiasă că solicitantul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ceilal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membri ai familiei nu beneficiază de alte venituri suplimentare;</w:t>
      </w:r>
    </w:p>
    <w:p w14:paraId="722A92B8" w14:textId="1E2B2D8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0" w:name="do|caV|si1|ar73|al2|lie"/>
      <w:bookmarkEnd w:id="460"/>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declara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pe propria răspundere privind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patrimonială a solicitantului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familiei sale;</w:t>
      </w:r>
    </w:p>
    <w:p w14:paraId="664BA1D7" w14:textId="3F1E74F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1" w:name="do|caV|si1|ar73|al2|lif"/>
      <w:bookmarkEnd w:id="461"/>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declara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pe propria răspundere din care să rezulte că solicitantul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i/sau celălalt părinte natural ori adoptiv sau, după caz, o altă persoană căreia i s-a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 copilul în vederea adop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ori care are copilul în plasament sau în plasament în regim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ori a fost numită tutore se ocupă de cre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îngrijirea copilului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că acesta nu este încredin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 sau dat în plasament niciunui organism privat autorizat ori serviciu public autorizat sau unei persoane juridice;</w:t>
      </w:r>
    </w:p>
    <w:p w14:paraId="7E8C9ED3" w14:textId="2040C81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2" w:name="do|caV|si1|ar73|al2|lig"/>
      <w:bookmarkEnd w:id="462"/>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dovada eliberată de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competente privind situa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bunurilor impozabile ale solicitantului sau, după caz, ale celorlal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membri ai familiei;</w:t>
      </w:r>
    </w:p>
    <w:p w14:paraId="73B6102A" w14:textId="65BFB9A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3" w:name="do|caV|si1|ar73|al2|lih"/>
      <w:bookmarkEnd w:id="463"/>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alte acte necesare stabilirii dreptului la acordarea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potrivit legii.</w:t>
      </w:r>
    </w:p>
    <w:p w14:paraId="2A9723DB" w14:textId="7B4A535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4" w:name="do|caV|si1|ar73|al3"/>
      <w:bookmarkEnd w:id="46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Cererea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se depune la serviciul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în termen de cel mult 15 zile lucrătoare de la data înregistrării, prin decizie de admitere ori de respingere, după caz.</w:t>
      </w:r>
    </w:p>
    <w:p w14:paraId="03474122" w14:textId="25D74FB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5" w:name="do|caV|si1|ar73|al4"/>
      <w:r w:rsidRPr="004363C0">
        <w:rPr>
          <w:rFonts w:ascii="Verdana" w:eastAsia="Times New Roman" w:hAnsi="Verdana" w:cs="Times New Roman"/>
          <w:b/>
          <w:bCs/>
          <w:noProof/>
          <w:color w:val="333399"/>
          <w:lang w:val="ro-RO" w:eastAsia="ro-RO"/>
        </w:rPr>
        <w:drawing>
          <wp:inline distT="0" distB="0" distL="0" distR="0" wp14:anchorId="2320EAB1" wp14:editId="208454EB">
            <wp:extent cx="97790" cy="97790"/>
            <wp:effectExtent l="0" t="0" r="0" b="0"/>
            <wp:docPr id="54" name="Picture 5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3|al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65"/>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În cazul admiterii cererii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decizia privind acordarea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va cuprinde următoarele:</w:t>
      </w:r>
    </w:p>
    <w:p w14:paraId="5F9A6E25"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6" w:name="do|caV|si1|ar73|al4|lia"/>
      <w:bookmarkEnd w:id="466"/>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denumirea actului;</w:t>
      </w:r>
    </w:p>
    <w:p w14:paraId="42807582"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7" w:name="do|caV|si1|ar73|al4|lib"/>
      <w:bookmarkEnd w:id="467"/>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denumirea organului emitent;</w:t>
      </w:r>
    </w:p>
    <w:p w14:paraId="5528D491" w14:textId="40474E7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8" w:name="do|caV|si1|ar73|al4|lic"/>
      <w:bookmarkEnd w:id="468"/>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temeiul legal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fapt pentru emiterea deciziei;</w:t>
      </w:r>
    </w:p>
    <w:p w14:paraId="1A6F9E70" w14:textId="2CA1E0D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69" w:name="do|caV|si1|ar73|al4|lid"/>
      <w:bookmarkEnd w:id="469"/>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persoana căreia i se acordă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extrajudiciară;</w:t>
      </w:r>
    </w:p>
    <w:p w14:paraId="471DE768" w14:textId="769E286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0" w:name="do|caV|si1|ar73|al4|lie"/>
      <w:bookmarkEnd w:id="470"/>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tipul sau forma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acordate;</w:t>
      </w:r>
    </w:p>
    <w:p w14:paraId="61436DE0" w14:textId="3C0FCF1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1" w:name="do|caV|si1|ar73|al4|lif"/>
      <w:bookmarkEnd w:id="471"/>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data eliberării,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semnătura persoanei care a eliberat actul respectiv.</w:t>
      </w:r>
    </w:p>
    <w:p w14:paraId="72DB1632" w14:textId="3727262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2" w:name="do|caV|si1|ar73|al5"/>
      <w:bookmarkEnd w:id="472"/>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În temeiul deciziei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decanul baroului competent desemnează un avocat din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al baroului.</w:t>
      </w:r>
    </w:p>
    <w:p w14:paraId="59EF649D" w14:textId="296916A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3" w:name="do|caV|si1|ar73|al6"/>
      <w:bookmarkEnd w:id="473"/>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După posibilită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decanul baroului poate aproba acordarea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de către un avocat ales de persoana căreia i se acordă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w:t>
      </w:r>
    </w:p>
    <w:p w14:paraId="4FF3BCF7"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4" w:name="do|caV|si1|ar73|al7"/>
      <w:bookmarkEnd w:id="474"/>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Decizia prevăzută la alin. (3) se comunică solicitantului în termen de 5 zile lucrătoare de la data emiterii deciziei.</w:t>
      </w:r>
    </w:p>
    <w:p w14:paraId="54A53914" w14:textId="327A17A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5" w:name="do|caV|si1|ar73|al8"/>
      <w:bookmarkEnd w:id="475"/>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Decizia de respingere a cererii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 poate fi contestată la consiliul baroului, în termen de 5 zile de la comunicarea acesteia.</w:t>
      </w:r>
    </w:p>
    <w:p w14:paraId="618B9CF0" w14:textId="010E1D3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6" w:name="do|caV|si1|ar73|al9"/>
      <w:bookmarkEnd w:id="476"/>
      <w:r w:rsidRPr="004363C0">
        <w:rPr>
          <w:rFonts w:ascii="Verdana" w:eastAsia="Times New Roman" w:hAnsi="Verdana" w:cs="Times New Roman"/>
          <w:b/>
          <w:bCs/>
          <w:color w:val="008F00"/>
          <w:lang w:val="ro-RO" w:eastAsia="ro-RO"/>
        </w:rPr>
        <w:t>(9)</w:t>
      </w:r>
      <w:r w:rsidRPr="004363C0">
        <w:rPr>
          <w:rFonts w:ascii="Verdana" w:eastAsia="Times New Roman" w:hAnsi="Verdana" w:cs="Times New Roman"/>
          <w:lang w:val="ro-RO" w:eastAsia="ro-RO"/>
        </w:rPr>
        <w:t>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formulate împotriva deciziei de respingere se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de consiliul baroului, cu caracter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la prima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a consiliului baroului.</w:t>
      </w:r>
    </w:p>
    <w:p w14:paraId="441099E0" w14:textId="39D7DC5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7" w:name="do|caV|si1|ar74"/>
      <w:r w:rsidRPr="004363C0">
        <w:rPr>
          <w:rFonts w:ascii="Verdana" w:eastAsia="Times New Roman" w:hAnsi="Verdana" w:cs="Times New Roman"/>
          <w:b/>
          <w:bCs/>
          <w:noProof/>
          <w:color w:val="333399"/>
          <w:lang w:val="ro-RO" w:eastAsia="ro-RO"/>
        </w:rPr>
        <w:drawing>
          <wp:inline distT="0" distB="0" distL="0" distR="0" wp14:anchorId="40D83B7A" wp14:editId="0C3DCC6B">
            <wp:extent cx="97790" cy="97790"/>
            <wp:effectExtent l="0" t="0" r="0" b="0"/>
            <wp:docPr id="53" name="Picture 5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1|ar7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77"/>
      <w:r w:rsidRPr="004363C0">
        <w:rPr>
          <w:rFonts w:ascii="Verdana" w:eastAsia="Times New Roman" w:hAnsi="Verdana" w:cs="Times New Roman"/>
          <w:b/>
          <w:bCs/>
          <w:color w:val="0000AF"/>
          <w:lang w:val="ro-RO" w:eastAsia="ro-RO"/>
        </w:rPr>
        <w:t>Art. 74</w:t>
      </w:r>
    </w:p>
    <w:p w14:paraId="4BEBF56D" w14:textId="57CCF8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8" w:name="do|caV|si1|ar74|pa1"/>
      <w:bookmarkEnd w:id="478"/>
      <w:r w:rsidRPr="004363C0">
        <w:rPr>
          <w:rFonts w:ascii="Verdana" w:eastAsia="Times New Roman" w:hAnsi="Verdana" w:cs="Times New Roman"/>
          <w:lang w:val="ro-RO" w:eastAsia="ro-RO"/>
        </w:rPr>
        <w:t>Avocatul care acordă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potrivit prezentului capitol nu are dreptul să primească de la client sau de la cel apărat niciun fel de remunera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sau de alte mijloace de recompensă, nici chiar cu titlu de acoperire a cheltuielilor.</w:t>
      </w:r>
    </w:p>
    <w:p w14:paraId="36332247" w14:textId="3BD5735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79" w:name="do|caV|si2"/>
      <w:r w:rsidRPr="004363C0">
        <w:rPr>
          <w:rFonts w:ascii="Verdana" w:eastAsia="Times New Roman" w:hAnsi="Verdana" w:cs="Times New Roman"/>
          <w:b/>
          <w:bCs/>
          <w:noProof/>
          <w:color w:val="333399"/>
          <w:lang w:val="ro-RO" w:eastAsia="ro-RO"/>
        </w:rPr>
        <w:drawing>
          <wp:inline distT="0" distB="0" distL="0" distR="0" wp14:anchorId="426E937B" wp14:editId="3BC1E25B">
            <wp:extent cx="97790" cy="97790"/>
            <wp:effectExtent l="0" t="0" r="0" b="0"/>
            <wp:docPr id="52" name="Picture 5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79"/>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2:</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Organizarea activită</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de acordare a asisten</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ei judiciare</w:t>
      </w:r>
    </w:p>
    <w:p w14:paraId="62B6C2CD" w14:textId="4577C89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0" w:name="do|caV|si2|ar75"/>
      <w:r w:rsidRPr="004363C0">
        <w:rPr>
          <w:rFonts w:ascii="Verdana" w:eastAsia="Times New Roman" w:hAnsi="Verdana" w:cs="Times New Roman"/>
          <w:b/>
          <w:bCs/>
          <w:noProof/>
          <w:color w:val="333399"/>
          <w:lang w:val="ro-RO" w:eastAsia="ro-RO"/>
        </w:rPr>
        <w:drawing>
          <wp:inline distT="0" distB="0" distL="0" distR="0" wp14:anchorId="271CBF8F" wp14:editId="2496BA5A">
            <wp:extent cx="97790" cy="97790"/>
            <wp:effectExtent l="0" t="0" r="0" b="0"/>
            <wp:docPr id="51" name="Picture 5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7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80"/>
      <w:r w:rsidRPr="004363C0">
        <w:rPr>
          <w:rFonts w:ascii="Verdana" w:eastAsia="Times New Roman" w:hAnsi="Verdana" w:cs="Times New Roman"/>
          <w:b/>
          <w:bCs/>
          <w:color w:val="0000AF"/>
          <w:lang w:val="ro-RO" w:eastAsia="ro-RO"/>
        </w:rPr>
        <w:t>Art. 75</w:t>
      </w:r>
    </w:p>
    <w:p w14:paraId="185C177B" w14:textId="328F5AA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1" w:name="do|caV|si2|ar75|al1"/>
      <w:bookmarkEnd w:id="481"/>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cadrul U.N.B.R. se organizează 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organ cu activitate permanentă, coordonat de un vicepre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 al U.N.B.R. Structura organizatorică a acestui departament se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prin decizie a Comisiei permanente a U.N.B.R.</w:t>
      </w:r>
    </w:p>
    <w:p w14:paraId="1FFD7778" w14:textId="1CCD9DD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2" w:name="do|caV|si2|ar75|al2"/>
      <w:bookmarkEnd w:id="48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ei judiciare emite decizii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norme metodologice în limitele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conferite prin prezenta lege,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procedura prevăzute de Statutul profesiei de avocat.</w:t>
      </w:r>
    </w:p>
    <w:p w14:paraId="59DCE965" w14:textId="19C1624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3" w:name="do|caV|si2|ar76"/>
      <w:r w:rsidRPr="004363C0">
        <w:rPr>
          <w:rFonts w:ascii="Verdana" w:eastAsia="Times New Roman" w:hAnsi="Verdana" w:cs="Times New Roman"/>
          <w:b/>
          <w:bCs/>
          <w:noProof/>
          <w:color w:val="333399"/>
          <w:lang w:val="ro-RO" w:eastAsia="ro-RO"/>
        </w:rPr>
        <w:drawing>
          <wp:inline distT="0" distB="0" distL="0" distR="0" wp14:anchorId="14ED9DAE" wp14:editId="597933B4">
            <wp:extent cx="97790" cy="97790"/>
            <wp:effectExtent l="0" t="0" r="0" b="0"/>
            <wp:docPr id="50" name="Picture 5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7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83"/>
      <w:r w:rsidRPr="004363C0">
        <w:rPr>
          <w:rFonts w:ascii="Verdana" w:eastAsia="Times New Roman" w:hAnsi="Verdana" w:cs="Times New Roman"/>
          <w:b/>
          <w:bCs/>
          <w:color w:val="0000AF"/>
          <w:lang w:val="ro-RO" w:eastAsia="ro-RO"/>
        </w:rPr>
        <w:t>Art. 76</w:t>
      </w:r>
    </w:p>
    <w:p w14:paraId="0AF2A761" w14:textId="7F21797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4" w:name="do|caV|si2|ar76|pa1"/>
      <w:bookmarkEnd w:id="484"/>
      <w:r w:rsidRPr="004363C0">
        <w:rPr>
          <w:rFonts w:ascii="Verdana" w:eastAsia="Times New Roman" w:hAnsi="Verdana" w:cs="Times New Roman"/>
          <w:lang w:val="ro-RO" w:eastAsia="ro-RO"/>
        </w:rPr>
        <w:t>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exercită, în principal,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1A0BE5FE" w14:textId="10C6D05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5" w:name="do|caV|si2|ar76|lia"/>
      <w:bookmarkEnd w:id="485"/>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oară conducerea metodologică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w:t>
      </w:r>
    </w:p>
    <w:p w14:paraId="55830C20" w14:textId="220E6C0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6" w:name="do|caV|si2|ar76|lib"/>
      <w:bookmarkEnd w:id="486"/>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elaborează proiectul de Regulament-cadru pentru organizarea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1F751313" w14:textId="45859B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7" w:name="do|caV|si2|ar76|lic"/>
      <w:bookmarkEnd w:id="487"/>
      <w:r w:rsidRPr="004363C0">
        <w:rPr>
          <w:rFonts w:ascii="Verdana" w:eastAsia="Times New Roman" w:hAnsi="Verdana" w:cs="Times New Roman"/>
          <w:b/>
          <w:bCs/>
          <w:color w:val="8F0000"/>
          <w:lang w:val="ro-RO" w:eastAsia="ro-RO"/>
        </w:rPr>
        <w:lastRenderedPageBreak/>
        <w:t>c)</w:t>
      </w:r>
      <w:r w:rsidRPr="004363C0">
        <w:rPr>
          <w:rFonts w:ascii="Verdana" w:eastAsia="Times New Roman" w:hAnsi="Verdana" w:cs="Times New Roman"/>
          <w:lang w:val="ro-RO" w:eastAsia="ro-RO"/>
        </w:rPr>
        <w:t>propune sau, după caz, avizează, proiecte de protocoale ce se încheie cu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publice competente în scopul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inerii mijloacelor financiare necesare pentru organizarea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69698582" w14:textId="5250C28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8" w:name="do|caV|si2|ar76|lid"/>
      <w:bookmarkEnd w:id="488"/>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organizează Registrul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pe baza registrelor întocmite de barouri;</w:t>
      </w:r>
    </w:p>
    <w:p w14:paraId="1033C29E" w14:textId="13AF462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89" w:name="do|caV|si2|ar76|lie"/>
      <w:bookmarkEnd w:id="489"/>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coordonează metodologia de plată a onorariilor 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acordată;</w:t>
      </w:r>
    </w:p>
    <w:p w14:paraId="2CBDDA93" w14:textId="46CD8AB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0" w:name="do|caV|si2|ar76|lif"/>
      <w:bookmarkEnd w:id="490"/>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efectuează controlul asupra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acordate;</w:t>
      </w:r>
    </w:p>
    <w:p w14:paraId="0A771591" w14:textId="2ED18A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1" w:name="do|caV|si2|ar76|lig"/>
      <w:bookmarkEnd w:id="491"/>
      <w:r w:rsidRPr="004363C0">
        <w:rPr>
          <w:rFonts w:ascii="Verdana" w:eastAsia="Times New Roman" w:hAnsi="Verdana" w:cs="Times New Roman"/>
          <w:b/>
          <w:bCs/>
          <w:color w:val="8F0000"/>
          <w:lang w:val="ro-RO" w:eastAsia="ro-RO"/>
        </w:rPr>
        <w:t>g)</w:t>
      </w:r>
      <w:r w:rsidRPr="004363C0">
        <w:rPr>
          <w:rFonts w:ascii="Verdana" w:eastAsia="Times New Roman" w:hAnsi="Verdana" w:cs="Times New Roman"/>
          <w:lang w:val="ro-RO" w:eastAsia="ro-RO"/>
        </w:rPr>
        <w:t>elaborează proiecte de acte normative în domeniul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pe care le propune Ministerului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în vederea promovării;</w:t>
      </w:r>
    </w:p>
    <w:p w14:paraId="15831F30" w14:textId="4A810DB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2" w:name="do|caV|si2|ar76|lih"/>
      <w:bookmarkEnd w:id="492"/>
      <w:r w:rsidRPr="004363C0">
        <w:rPr>
          <w:rFonts w:ascii="Verdana" w:eastAsia="Times New Roman" w:hAnsi="Verdana" w:cs="Times New Roman"/>
          <w:b/>
          <w:bCs/>
          <w:color w:val="8F0000"/>
          <w:lang w:val="ro-RO" w:eastAsia="ro-RO"/>
        </w:rPr>
        <w:t>h)</w:t>
      </w:r>
      <w:r w:rsidRPr="004363C0">
        <w:rPr>
          <w:rFonts w:ascii="Verdana" w:eastAsia="Times New Roman" w:hAnsi="Verdana" w:cs="Times New Roman"/>
          <w:lang w:val="ro-RO" w:eastAsia="ro-RO"/>
        </w:rPr>
        <w:t>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împreună cu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iei, indicii statistici,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eviden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statistică a sistemului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analizează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necesare pentru planificarea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coordonarea corectă a sistemului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6250412A" w14:textId="47A3A1B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3" w:name="do|caV|si2|ar76|lii"/>
      <w:bookmarkEnd w:id="493"/>
      <w:r w:rsidRPr="004363C0">
        <w:rPr>
          <w:rFonts w:ascii="Verdana" w:eastAsia="Times New Roman" w:hAnsi="Verdana" w:cs="Times New Roman"/>
          <w:b/>
          <w:bCs/>
          <w:color w:val="8F0000"/>
          <w:lang w:val="ro-RO" w:eastAsia="ro-RO"/>
        </w:rPr>
        <w:t>i)</w:t>
      </w:r>
      <w:r w:rsidRPr="004363C0">
        <w:rPr>
          <w:rFonts w:ascii="Verdana" w:eastAsia="Times New Roman" w:hAnsi="Verdana" w:cs="Times New Roman"/>
          <w:lang w:val="ro-RO" w:eastAsia="ro-RO"/>
        </w:rPr>
        <w:t>colaborează cu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pentru buna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planificarea, inclusiv din punct de vedere bugetar, a sistemului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3BE0C219" w14:textId="1603931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4" w:name="do|caV|si2|ar76|lij"/>
      <w:bookmarkEnd w:id="494"/>
      <w:r w:rsidRPr="004363C0">
        <w:rPr>
          <w:rFonts w:ascii="Verdana" w:eastAsia="Times New Roman" w:hAnsi="Verdana" w:cs="Times New Roman"/>
          <w:b/>
          <w:bCs/>
          <w:color w:val="8F0000"/>
          <w:lang w:val="ro-RO" w:eastAsia="ro-RO"/>
        </w:rPr>
        <w:t>j)</w:t>
      </w:r>
      <w:r w:rsidRPr="004363C0">
        <w:rPr>
          <w:rFonts w:ascii="Verdana" w:eastAsia="Times New Roman" w:hAnsi="Verdana" w:cs="Times New Roman"/>
          <w:lang w:val="ro-RO" w:eastAsia="ro-RO"/>
        </w:rPr>
        <w:t>popularizează sistemul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38830AC1" w14:textId="3629FCF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5" w:name="do|caV|si2|ar76|lik"/>
      <w:bookmarkEnd w:id="495"/>
      <w:r w:rsidRPr="004363C0">
        <w:rPr>
          <w:rFonts w:ascii="Verdana" w:eastAsia="Times New Roman" w:hAnsi="Verdana" w:cs="Times New Roman"/>
          <w:b/>
          <w:bCs/>
          <w:color w:val="8F0000"/>
          <w:lang w:val="ro-RO" w:eastAsia="ro-RO"/>
        </w:rPr>
        <w:t>k)</w:t>
      </w:r>
      <w:r w:rsidRPr="004363C0">
        <w:rPr>
          <w:rFonts w:ascii="Verdana" w:eastAsia="Times New Roman" w:hAnsi="Verdana" w:cs="Times New Roman"/>
          <w:lang w:val="ro-RO" w:eastAsia="ro-RO"/>
        </w:rPr>
        <w:t>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formularistica utilizată de barouri pentru organizarea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extrajudiciară, în condicile legii;</w:t>
      </w:r>
    </w:p>
    <w:p w14:paraId="16406781" w14:textId="490E4B4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6" w:name="do|caV|si2|ar76|lil"/>
      <w:bookmarkEnd w:id="496"/>
      <w:r w:rsidRPr="004363C0">
        <w:rPr>
          <w:rFonts w:ascii="Verdana" w:eastAsia="Times New Roman" w:hAnsi="Verdana" w:cs="Times New Roman"/>
          <w:b/>
          <w:bCs/>
          <w:color w:val="8F0000"/>
          <w:lang w:val="ro-RO" w:eastAsia="ro-RO"/>
        </w:rPr>
        <w:t>l)</w:t>
      </w:r>
      <w:r w:rsidRPr="004363C0">
        <w:rPr>
          <w:rFonts w:ascii="Verdana" w:eastAsia="Times New Roman" w:hAnsi="Verdana" w:cs="Times New Roman"/>
          <w:lang w:val="ro-RO" w:eastAsia="ro-RO"/>
        </w:rPr>
        <w:t>reprezintă U.N.B.R. în domeniul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în cadrul colaborării interna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în materie,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 sau ale Statutului profesiei de avocat.</w:t>
      </w:r>
    </w:p>
    <w:p w14:paraId="3FCF8E17" w14:textId="133FC8B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7" w:name="do|caV|si2|ar77"/>
      <w:r w:rsidRPr="004363C0">
        <w:rPr>
          <w:rFonts w:ascii="Verdana" w:eastAsia="Times New Roman" w:hAnsi="Verdana" w:cs="Times New Roman"/>
          <w:b/>
          <w:bCs/>
          <w:noProof/>
          <w:color w:val="333399"/>
          <w:lang w:val="ro-RO" w:eastAsia="ro-RO"/>
        </w:rPr>
        <w:drawing>
          <wp:inline distT="0" distB="0" distL="0" distR="0" wp14:anchorId="7AC6CFAF" wp14:editId="399B3B54">
            <wp:extent cx="97790" cy="97790"/>
            <wp:effectExtent l="0" t="0" r="0" b="0"/>
            <wp:docPr id="49" name="Picture 4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7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497"/>
      <w:r w:rsidRPr="004363C0">
        <w:rPr>
          <w:rFonts w:ascii="Verdana" w:eastAsia="Times New Roman" w:hAnsi="Verdana" w:cs="Times New Roman"/>
          <w:b/>
          <w:bCs/>
          <w:color w:val="0000AF"/>
          <w:lang w:val="ro-RO" w:eastAsia="ro-RO"/>
        </w:rPr>
        <w:t>Art. 77</w:t>
      </w:r>
    </w:p>
    <w:p w14:paraId="188AD41C" w14:textId="2191B86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8" w:name="do|caV|si2|ar77|pa1"/>
      <w:bookmarkEnd w:id="498"/>
      <w:r w:rsidRPr="004363C0">
        <w:rPr>
          <w:rFonts w:ascii="Verdana" w:eastAsia="Times New Roman" w:hAnsi="Verdana" w:cs="Times New Roman"/>
          <w:lang w:val="ro-RO" w:eastAsia="ro-RO"/>
        </w:rPr>
        <w:t>În vederea organizării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barourile îndeplinesc următoarele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20F80227" w14:textId="1915B84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499" w:name="do|caV|si2|ar77|lia"/>
      <w:bookmarkEnd w:id="499"/>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organizează serviciile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atât la nivelul fiecărui barou, cât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la sediul fiecărei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65774CAF" w14:textId="48F433C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0" w:name="do|caV|si2|ar77|lib"/>
      <w:bookmarkEnd w:id="500"/>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actualizează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al fiecărui barou pe baza cererilor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aprobate de consiliul baroului;</w:t>
      </w:r>
    </w:p>
    <w:p w14:paraId="2CC5D075" w14:textId="0087544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1" w:name="do|caV|si2|ar77|lic"/>
      <w:bookmarkEnd w:id="501"/>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desemnează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pentru acordarea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ei judiciare,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inând cont de experien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profesională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 calificarea avocatului,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de natura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complexitatea cazului, de celelalte desemnări ale acestuia potrivit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gradul de angajare al acestuia;</w:t>
      </w:r>
    </w:p>
    <w:p w14:paraId="3BDAEE26" w14:textId="5D3D0D8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2" w:name="do|caV|si2|ar77|lid"/>
      <w:bookmarkEnd w:id="502"/>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efectuează controlul asupra acordării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de către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din cadrul baroului;</w:t>
      </w:r>
    </w:p>
    <w:p w14:paraId="58EEF2E2" w14:textId="472B1A8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3" w:name="do|caV|si2|ar77|lie"/>
      <w:bookmarkEnd w:id="503"/>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 xml:space="preserve">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execută programe de popularizare a sistemului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61E8A217" w14:textId="0179DBC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4" w:name="do|caV|si2|ar77|lif"/>
      <w:bookmarkEnd w:id="504"/>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îndeplinesc orice alte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prevăzute de lege sau de Regulamentul-cadru pentru organizarea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w:t>
      </w:r>
    </w:p>
    <w:p w14:paraId="349F2BF7" w14:textId="1799F9C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5" w:name="do|caV|si2|ar78"/>
      <w:r w:rsidRPr="004363C0">
        <w:rPr>
          <w:rFonts w:ascii="Verdana" w:eastAsia="Times New Roman" w:hAnsi="Verdana" w:cs="Times New Roman"/>
          <w:b/>
          <w:bCs/>
          <w:noProof/>
          <w:color w:val="333399"/>
          <w:lang w:val="ro-RO" w:eastAsia="ro-RO"/>
        </w:rPr>
        <w:drawing>
          <wp:inline distT="0" distB="0" distL="0" distR="0" wp14:anchorId="381A649C" wp14:editId="646F298D">
            <wp:extent cx="97790" cy="97790"/>
            <wp:effectExtent l="0" t="0" r="0" b="0"/>
            <wp:docPr id="48" name="Picture 4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7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05"/>
      <w:r w:rsidRPr="004363C0">
        <w:rPr>
          <w:rFonts w:ascii="Verdana" w:eastAsia="Times New Roman" w:hAnsi="Verdana" w:cs="Times New Roman"/>
          <w:b/>
          <w:bCs/>
          <w:color w:val="0000AF"/>
          <w:lang w:val="ro-RO" w:eastAsia="ro-RO"/>
        </w:rPr>
        <w:t>Art. 78</w:t>
      </w:r>
    </w:p>
    <w:p w14:paraId="596673E0" w14:textId="773D14B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6" w:name="do|caV|si2|ar78|al1"/>
      <w:bookmarkEnd w:id="50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Baroul organizează serviciile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la sediile tuturor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din jude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în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destinate exclusiv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acestei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care se pun la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în mod obligatoriu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titlu gratuit de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sau, după caz, de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publice locale.</w:t>
      </w:r>
    </w:p>
    <w:p w14:paraId="4A784DB6" w14:textId="3EAFFDE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7" w:name="do|caV|si2|ar78|al2"/>
      <w:bookmarkEnd w:id="50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Serviciile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prevăzute la alin. (1) sunt conduse de un avocat definitiv, numit de consiliul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sunt coordonate de un membru al consiliului. Organizarea,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se realizează potrivit regulamentului aprobat de consiliul baroului, în baza Regulamentului-cadru pentru organizarea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aprobat de Consiliul U.N.B.R.</w:t>
      </w:r>
    </w:p>
    <w:p w14:paraId="044A2A32" w14:textId="3BFC497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8" w:name="do|caV|si2|ar79"/>
      <w:r w:rsidRPr="004363C0">
        <w:rPr>
          <w:rFonts w:ascii="Verdana" w:eastAsia="Times New Roman" w:hAnsi="Verdana" w:cs="Times New Roman"/>
          <w:b/>
          <w:bCs/>
          <w:noProof/>
          <w:color w:val="333399"/>
          <w:lang w:val="ro-RO" w:eastAsia="ro-RO"/>
        </w:rPr>
        <w:drawing>
          <wp:inline distT="0" distB="0" distL="0" distR="0" wp14:anchorId="67928E36" wp14:editId="150D582C">
            <wp:extent cx="97790" cy="97790"/>
            <wp:effectExtent l="0" t="0" r="0" b="0"/>
            <wp:docPr id="47" name="Picture 4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7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08"/>
      <w:r w:rsidRPr="004363C0">
        <w:rPr>
          <w:rFonts w:ascii="Verdana" w:eastAsia="Times New Roman" w:hAnsi="Verdana" w:cs="Times New Roman"/>
          <w:b/>
          <w:bCs/>
          <w:color w:val="0000AF"/>
          <w:lang w:val="ro-RO" w:eastAsia="ro-RO"/>
        </w:rPr>
        <w:t>Art. 79</w:t>
      </w:r>
    </w:p>
    <w:p w14:paraId="2C4162EF" w14:textId="6D9A68E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09" w:name="do|caV|si2|ar79|al1"/>
      <w:bookmarkEnd w:id="50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Fiecare barou organizează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în care sunt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ce pot fi desemna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pentru acordarea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ei judiciare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extrajudiciare.</w:t>
      </w:r>
    </w:p>
    <w:p w14:paraId="637D2916" w14:textId="7B4D42E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0" w:name="do|caV|si2|ar79|al2"/>
      <w:bookmarkEnd w:id="51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Registrul este public, se păstrează pe suport hârtie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 format electronic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publică pe pagina de internet a fiecărui barou.</w:t>
      </w:r>
    </w:p>
    <w:p w14:paraId="539E2F05" w14:textId="3A1CD2C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1" w:name="do|caV|si2|ar79|al3"/>
      <w:bookmarkEnd w:id="51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Actualizarea Registrului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pentru următorul an calendaristic se efectuează până la sfâr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itul lunii septembrie a anului calendaristic precedent.</w:t>
      </w:r>
    </w:p>
    <w:p w14:paraId="767EC095" w14:textId="57F57B9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2" w:name="do|caV|si2|ar79|al4"/>
      <w:bookmarkEnd w:id="512"/>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În cazuri excep</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ionale, în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pot fi operate modificări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cursul anului, potrivit procedurii prevăzute pentru înscrierea în registru.</w:t>
      </w:r>
    </w:p>
    <w:p w14:paraId="77AF184D" w14:textId="367A5AB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3" w:name="do|caV|si2|ar79|al5"/>
      <w:bookmarkEnd w:id="513"/>
      <w:r w:rsidRPr="004363C0">
        <w:rPr>
          <w:rFonts w:ascii="Verdana" w:eastAsia="Times New Roman" w:hAnsi="Verdana" w:cs="Times New Roman"/>
          <w:b/>
          <w:bCs/>
          <w:color w:val="008F00"/>
          <w:lang w:val="ro-RO" w:eastAsia="ro-RO"/>
        </w:rPr>
        <w:lastRenderedPageBreak/>
        <w:t>(5)</w:t>
      </w:r>
      <w:r w:rsidRPr="004363C0">
        <w:rPr>
          <w:rFonts w:ascii="Verdana" w:eastAsia="Times New Roman" w:hAnsi="Verdana" w:cs="Times New Roman"/>
          <w:lang w:val="ro-RO" w:eastAsia="ro-RO"/>
        </w:rPr>
        <w:t>U.N.B.R. organizează Registrul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constituit din registrele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ale tuturor barourilor.</w:t>
      </w:r>
    </w:p>
    <w:p w14:paraId="13442BB3" w14:textId="436A02C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4" w:name="do|caV|si2|ar79|al6"/>
      <w:bookmarkEnd w:id="514"/>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Registrul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judiciară se publică pe pagina de internet a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actualizează în mod automat odată cu actualizarea datelor din registrul fiecărui barou.</w:t>
      </w:r>
    </w:p>
    <w:p w14:paraId="394D30E5" w14:textId="3074720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5" w:name="do|caV|si2|ar80"/>
      <w:r w:rsidRPr="004363C0">
        <w:rPr>
          <w:rFonts w:ascii="Verdana" w:eastAsia="Times New Roman" w:hAnsi="Verdana" w:cs="Times New Roman"/>
          <w:b/>
          <w:bCs/>
          <w:noProof/>
          <w:color w:val="333399"/>
          <w:lang w:val="ro-RO" w:eastAsia="ro-RO"/>
        </w:rPr>
        <w:drawing>
          <wp:inline distT="0" distB="0" distL="0" distR="0" wp14:anchorId="7C6689C7" wp14:editId="312340A9">
            <wp:extent cx="97790" cy="97790"/>
            <wp:effectExtent l="0" t="0" r="0" b="0"/>
            <wp:docPr id="46" name="Picture 4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15"/>
      <w:r w:rsidRPr="004363C0">
        <w:rPr>
          <w:rFonts w:ascii="Verdana" w:eastAsia="Times New Roman" w:hAnsi="Verdana" w:cs="Times New Roman"/>
          <w:b/>
          <w:bCs/>
          <w:color w:val="0000AF"/>
          <w:lang w:val="ro-RO" w:eastAsia="ro-RO"/>
        </w:rPr>
        <w:t>Art. 80</w:t>
      </w:r>
    </w:p>
    <w:p w14:paraId="615983E0" w14:textId="09DE3A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6" w:name="do|caV|si2|ar80|al1"/>
      <w:bookmarkEnd w:id="51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Pentru înscrierea în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avocatul depune o cerere la baroul din care face parte.</w:t>
      </w:r>
    </w:p>
    <w:p w14:paraId="42251B8A" w14:textId="2B7E141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7" w:name="do|caV|si2|ar80|al2"/>
      <w:bookmarkEnd w:id="51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Cererea prevăzută la alin. (1) se completează conform formularului aprobat de 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din cadrul U.N.B.R.</w:t>
      </w:r>
    </w:p>
    <w:p w14:paraId="249E5DF1" w14:textId="7DF90EA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8" w:name="do|caV|si2|ar80|al3"/>
      <w:bookmarkEnd w:id="518"/>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Înscrierea avocatului în Registrul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se efectuează în baza deciziei consiliului baroului.</w:t>
      </w:r>
    </w:p>
    <w:p w14:paraId="6A86B419" w14:textId="2E0A3FC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19" w:name="do|caV|si2|ar80|al4"/>
      <w:r w:rsidRPr="004363C0">
        <w:rPr>
          <w:rFonts w:ascii="Verdana" w:eastAsia="Times New Roman" w:hAnsi="Verdana" w:cs="Times New Roman"/>
          <w:b/>
          <w:bCs/>
          <w:noProof/>
          <w:color w:val="333399"/>
          <w:lang w:val="ro-RO" w:eastAsia="ro-RO"/>
        </w:rPr>
        <w:drawing>
          <wp:inline distT="0" distB="0" distL="0" distR="0" wp14:anchorId="04C0812C" wp14:editId="1EC95D3A">
            <wp:extent cx="97790" cy="97790"/>
            <wp:effectExtent l="0" t="0" r="0" b="0"/>
            <wp:docPr id="45" name="Picture 4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0|al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19"/>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Consiliul baroului poate, motivat, să refuze înscrierea în registru sau să radieze din registru un avocat în următoarele cazuri:</w:t>
      </w:r>
    </w:p>
    <w:p w14:paraId="4CB82335" w14:textId="504CB34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0" w:name="do|caV|si2|ar80|al4|lia"/>
      <w:bookmarkEnd w:id="520"/>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dacă avocatului solicitant i s-a aplicat o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disciplinară;</w:t>
      </w:r>
    </w:p>
    <w:p w14:paraId="4F2B9952" w14:textId="0056E67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1" w:name="do|caV|si2|ar80|al4|lib"/>
      <w:bookmarkEnd w:id="521"/>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dacă avocatul este învinuit pentru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unei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de drept comun;</w:t>
      </w:r>
    </w:p>
    <w:p w14:paraId="56A5BC4C" w14:textId="4BAC95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2" w:name="do|caV|si2|ar80|al4|lic"/>
      <w:bookmarkEnd w:id="522"/>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dacă s-a constatat încălcarea repetată a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prezentei legi sau calitatea inferioară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acordate.</w:t>
      </w:r>
    </w:p>
    <w:p w14:paraId="2F35A3D3" w14:textId="5D6765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3" w:name="do|caV|si2|ar80|al5"/>
      <w:bookmarkEnd w:id="523"/>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Radierea din registru poate fi dispusă pentru o perioadă de un an, iar dacă se constată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consecutivă a trei sau a mai multor abateri de la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de prezenta lege, radierea se poate dispune pentru o perioadă de până la 3 ani.</w:t>
      </w:r>
    </w:p>
    <w:p w14:paraId="37DAA4ED" w14:textId="34D7ECE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4" w:name="do|caV|si2|ar80|al6"/>
      <w:bookmarkEnd w:id="524"/>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 xml:space="preserve">Refuzul baroului de înscriere a avocatului solicitant în registru,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măsura radierii unui avocat din registru pot fi contestate potrivit procedurii prevăzute la cap. VI din prezenta lege.</w:t>
      </w:r>
    </w:p>
    <w:p w14:paraId="59F5F8AE" w14:textId="64D3E0A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5" w:name="do|caV|si2|ar80|al7"/>
      <w:bookmarkEnd w:id="525"/>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Decizia de radiere din registru se aduce la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publicului prin afi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are pe pagina de internet a baroului,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 pagina de internet a U.N.B.R.</w:t>
      </w:r>
    </w:p>
    <w:p w14:paraId="4C520A38" w14:textId="7AB80A0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6" w:name="do|caV|si2|ar81"/>
      <w:r w:rsidRPr="004363C0">
        <w:rPr>
          <w:rFonts w:ascii="Verdana" w:eastAsia="Times New Roman" w:hAnsi="Verdana" w:cs="Times New Roman"/>
          <w:b/>
          <w:bCs/>
          <w:noProof/>
          <w:color w:val="333399"/>
          <w:lang w:val="ro-RO" w:eastAsia="ro-RO"/>
        </w:rPr>
        <w:drawing>
          <wp:inline distT="0" distB="0" distL="0" distR="0" wp14:anchorId="68281B6C" wp14:editId="7300A49D">
            <wp:extent cx="97790" cy="97790"/>
            <wp:effectExtent l="0" t="0" r="0" b="0"/>
            <wp:docPr id="44" name="Picture 4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26"/>
      <w:r w:rsidRPr="004363C0">
        <w:rPr>
          <w:rFonts w:ascii="Verdana" w:eastAsia="Times New Roman" w:hAnsi="Verdana" w:cs="Times New Roman"/>
          <w:b/>
          <w:bCs/>
          <w:color w:val="0000AF"/>
          <w:lang w:val="ro-RO" w:eastAsia="ro-RO"/>
        </w:rPr>
        <w:t>Art. 81</w:t>
      </w:r>
    </w:p>
    <w:p w14:paraId="025EEC7A" w14:textId="3E61496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7" w:name="do|caV|si2|ar81|al1"/>
      <w:bookmarkEnd w:id="52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judiciară acordată, avocatul desemnat are dreptul la un onorariu stabilit de organul judiciar, potrivit naturii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volumului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urate, în limitele sumelor stabilite prin protocolul încheiat între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w:t>
      </w:r>
    </w:p>
    <w:p w14:paraId="0EA2A78A" w14:textId="6B0D28A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8" w:name="do|caV|si2|ar81|al2"/>
      <w:bookmarkEnd w:id="52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Prin actul de încuviin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organul judiciar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valoarea provizorie a onorariului avocatului.</w:t>
      </w:r>
    </w:p>
    <w:p w14:paraId="11021ADA" w14:textId="43B0136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29" w:name="do|caV|si2|ar81|al3"/>
      <w:bookmarkEnd w:id="52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După acordarea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avocatul întocme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un referat scris cu privire la presta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ială efectivă, conform formularului aprobat de Departamentul de coordonare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din cadrul U.N.B.R. Referatul este supus confirmării organului judiciar, care, în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de volumul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complexitatea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urate de avocat,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 raport cu durata, tipul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particularită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cauzei, poate dispune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inerea sau majorarea onorariului stabilit ini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w:t>
      </w:r>
    </w:p>
    <w:p w14:paraId="18CCCCC7" w14:textId="2F1ED1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0" w:name="do|caV|si2|ar81|al4"/>
      <w:bookmarkEnd w:id="53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Referatul confirmat potrivit alin. (3) se înaintează baroului, în vederea efectuării formalită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prevăzute de lege pentru plata onorariilor.</w:t>
      </w:r>
    </w:p>
    <w:p w14:paraId="03D8AEE3" w14:textId="1CFA381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1" w:name="do|caV|si2|ar81|al5"/>
      <w:bookmarkEnd w:id="531"/>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În cazul în care avocatul este 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 disciplinar, potrivit art. 85 alin. (1), avocatul nu va primi onorariul în asigurarea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pentru care a fost desemnat, pentru acel caz.</w:t>
      </w:r>
    </w:p>
    <w:p w14:paraId="2AB9DD9C" w14:textId="3456025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2" w:name="do|caV|si2|ar82"/>
      <w:r w:rsidRPr="004363C0">
        <w:rPr>
          <w:rFonts w:ascii="Verdana" w:eastAsia="Times New Roman" w:hAnsi="Verdana" w:cs="Times New Roman"/>
          <w:b/>
          <w:bCs/>
          <w:noProof/>
          <w:color w:val="333399"/>
          <w:lang w:val="ro-RO" w:eastAsia="ro-RO"/>
        </w:rPr>
        <w:drawing>
          <wp:inline distT="0" distB="0" distL="0" distR="0" wp14:anchorId="65B0DF0A" wp14:editId="60944CDF">
            <wp:extent cx="97790" cy="97790"/>
            <wp:effectExtent l="0" t="0" r="0" b="0"/>
            <wp:docPr id="43" name="Picture 4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32"/>
      <w:r w:rsidRPr="004363C0">
        <w:rPr>
          <w:rFonts w:ascii="Verdana" w:eastAsia="Times New Roman" w:hAnsi="Verdana" w:cs="Times New Roman"/>
          <w:b/>
          <w:bCs/>
          <w:color w:val="0000AF"/>
          <w:lang w:val="ro-RO" w:eastAsia="ro-RO"/>
        </w:rPr>
        <w:t>Art. 82</w:t>
      </w:r>
    </w:p>
    <w:p w14:paraId="3777646B" w14:textId="3B58FE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3" w:name="do|caV|si2|ar82|al1"/>
      <w:bookmarkEnd w:id="533"/>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Plata onorariului 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acordată se face lunar prin virament bancar, pe baza documentelor pentru decontare prevăzute la art. 81 alin. (2), avizate de consiliul baroului.</w:t>
      </w:r>
    </w:p>
    <w:p w14:paraId="7A541FEE" w14:textId="241863B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4" w:name="do|caV|si2|ar82|al2"/>
      <w:bookmarkEnd w:id="534"/>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Sumele necesare pentru plata onorariilor sau, după caz, a remunera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se virează, lunar,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 într-un cont distinct, deschis de fiecare barou. Respectarea de către barouri a destina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iei fondurilor astfel virate face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obiect al controlului U.N.B.R.,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stabilite de Statutul profesiei de avocat.</w:t>
      </w:r>
    </w:p>
    <w:p w14:paraId="0859DD1C" w14:textId="0F6FAAA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5" w:name="do|caV|si2|ar83"/>
      <w:r w:rsidRPr="004363C0">
        <w:rPr>
          <w:rFonts w:ascii="Verdana" w:eastAsia="Times New Roman" w:hAnsi="Verdana" w:cs="Times New Roman"/>
          <w:b/>
          <w:bCs/>
          <w:noProof/>
          <w:color w:val="333399"/>
          <w:lang w:val="ro-RO" w:eastAsia="ro-RO"/>
        </w:rPr>
        <w:drawing>
          <wp:inline distT="0" distB="0" distL="0" distR="0" wp14:anchorId="4D69768C" wp14:editId="3CA134B4">
            <wp:extent cx="97790" cy="97790"/>
            <wp:effectExtent l="0" t="0" r="0" b="0"/>
            <wp:docPr id="42" name="Picture 4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35"/>
      <w:r w:rsidRPr="004363C0">
        <w:rPr>
          <w:rFonts w:ascii="Verdana" w:eastAsia="Times New Roman" w:hAnsi="Verdana" w:cs="Times New Roman"/>
          <w:b/>
          <w:bCs/>
          <w:color w:val="0000AF"/>
          <w:lang w:val="ro-RO" w:eastAsia="ro-RO"/>
        </w:rPr>
        <w:t>Art. 83</w:t>
      </w:r>
    </w:p>
    <w:p w14:paraId="7A842128" w14:textId="5311FE0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6" w:name="do|caV|si2|ar83|pa1"/>
      <w:bookmarkEnd w:id="536"/>
      <w:r w:rsidRPr="004363C0">
        <w:rPr>
          <w:rFonts w:ascii="Verdana" w:eastAsia="Times New Roman" w:hAnsi="Verdana" w:cs="Times New Roman"/>
          <w:lang w:val="ro-RO" w:eastAsia="ro-RO"/>
        </w:rPr>
        <w:t xml:space="preserve">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barourile conlucrează cu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Consiliul Superior al Magistraturii,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parchetele de pe lângă acestea, în vederea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în bune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acordare 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judiciare prevăzute de prezentul capitol.</w:t>
      </w:r>
    </w:p>
    <w:p w14:paraId="39F8FF42" w14:textId="2709F36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7" w:name="do|caV|si2|ar84"/>
      <w:r w:rsidRPr="004363C0">
        <w:rPr>
          <w:rFonts w:ascii="Verdana" w:eastAsia="Times New Roman" w:hAnsi="Verdana" w:cs="Times New Roman"/>
          <w:b/>
          <w:bCs/>
          <w:noProof/>
          <w:color w:val="333399"/>
          <w:lang w:val="ro-RO" w:eastAsia="ro-RO"/>
        </w:rPr>
        <w:lastRenderedPageBreak/>
        <w:drawing>
          <wp:inline distT="0" distB="0" distL="0" distR="0" wp14:anchorId="61F5B29F" wp14:editId="77A599CB">
            <wp:extent cx="97790" cy="97790"/>
            <wp:effectExtent l="0" t="0" r="0" b="0"/>
            <wp:docPr id="41" name="Picture 4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si2|ar8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37"/>
      <w:r w:rsidRPr="004363C0">
        <w:rPr>
          <w:rFonts w:ascii="Verdana" w:eastAsia="Times New Roman" w:hAnsi="Verdana" w:cs="Times New Roman"/>
          <w:b/>
          <w:bCs/>
          <w:color w:val="0000AF"/>
          <w:lang w:val="ro-RO" w:eastAsia="ro-RO"/>
        </w:rPr>
        <w:t>Art. 84</w:t>
      </w:r>
    </w:p>
    <w:p w14:paraId="2065470B" w14:textId="5A6C700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8" w:name="do|caV|si2|ar84|al1"/>
      <w:bookmarkEnd w:id="53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Onorariile 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acordată în oricare dintre formele prevăzute de prezentul capitol se stabilesc prin protocolul încheiat între U.N.B.R., Ministerul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Ministerul Public.</w:t>
      </w:r>
    </w:p>
    <w:p w14:paraId="68633015" w14:textId="21CF1A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39" w:name="do|caV|si2|ar84|al2"/>
      <w:bookmarkEnd w:id="53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Plata onorariilor prevăzute la alin. (1) se face în termen de 45 de zile de la data depunerii deconturilor de către barouri la organul judiciar competent. Pentru întârzierea la plată a onorariilor se calculează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plătesc dobânzi/penalită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la nivelul prevăzut de Legea nr. </w:t>
      </w:r>
      <w:hyperlink r:id="rId29" w:history="1">
        <w:r w:rsidRPr="004363C0">
          <w:rPr>
            <w:rFonts w:ascii="Verdana" w:eastAsia="Times New Roman" w:hAnsi="Verdana" w:cs="Times New Roman"/>
            <w:b/>
            <w:bCs/>
            <w:color w:val="333399"/>
            <w:u w:val="single"/>
            <w:lang w:val="ro-RO" w:eastAsia="ro-RO"/>
          </w:rPr>
          <w:t>207/2015</w:t>
        </w:r>
      </w:hyperlink>
      <w:r w:rsidRPr="004363C0">
        <w:rPr>
          <w:rFonts w:ascii="Verdana" w:eastAsia="Times New Roman" w:hAnsi="Verdana" w:cs="Times New Roman"/>
          <w:lang w:val="ro-RO" w:eastAsia="ro-RO"/>
        </w:rPr>
        <w:t xml:space="preserve"> privind </w:t>
      </w:r>
      <w:hyperlink r:id="rId30" w:history="1">
        <w:r w:rsidRPr="004363C0">
          <w:rPr>
            <w:rFonts w:ascii="Verdana" w:eastAsia="Times New Roman" w:hAnsi="Verdana" w:cs="Times New Roman"/>
            <w:b/>
            <w:bCs/>
            <w:color w:val="333399"/>
            <w:u w:val="single"/>
            <w:lang w:val="ro-RO" w:eastAsia="ro-RO"/>
          </w:rPr>
          <w:t>Codul de procedură fiscală</w:t>
        </w:r>
      </w:hyperlink>
      <w:r w:rsidRPr="004363C0">
        <w:rPr>
          <w:rFonts w:ascii="Verdana" w:eastAsia="Times New Roman" w:hAnsi="Verdana" w:cs="Times New Roman"/>
          <w:lang w:val="ro-RO" w:eastAsia="ro-RO"/>
        </w:rPr>
        <w:t xml:space="preserve">,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 în cazul sumelor de restituit sau de rambursat de la bugetul de stat. Plata dobânzilor/penalită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se face la cererea barourilor.</w:t>
      </w:r>
    </w:p>
    <w:p w14:paraId="40389395" w14:textId="123682E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0" w:name="do|caV|si2|ar84|al3"/>
      <w:bookmarkEnd w:id="54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Fondurile necesare pentru plata onorariilor prevăzute la alin. (1) se asigură din sumele prevăzute la art. 47 din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31" w:history="1">
        <w:r w:rsidRPr="004363C0">
          <w:rPr>
            <w:rFonts w:ascii="Verdana" w:eastAsia="Times New Roman" w:hAnsi="Verdana" w:cs="Times New Roman"/>
            <w:b/>
            <w:bCs/>
            <w:color w:val="333399"/>
            <w:u w:val="single"/>
            <w:lang w:val="ro-RO" w:eastAsia="ro-RO"/>
          </w:rPr>
          <w:t>80/2013</w:t>
        </w:r>
      </w:hyperlink>
      <w:r w:rsidRPr="004363C0">
        <w:rPr>
          <w:rFonts w:ascii="Verdana" w:eastAsia="Times New Roman" w:hAnsi="Verdana" w:cs="Times New Roman"/>
          <w:lang w:val="ro-RO" w:eastAsia="ro-RO"/>
        </w:rPr>
        <w:t xml:space="preserve"> privind taxele judiciare de timbru,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w:t>
      </w:r>
    </w:p>
    <w:p w14:paraId="5582A1EE" w14:textId="0C478DF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1" w:name="do|caV|si2|ar84|al4"/>
      <w:bookmarkEnd w:id="541"/>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Pentru cheltuielile curente necesare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ionării serviciilor de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judiciară a barourilor, din sumele virate lunar pentru remunerarea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fiecare barou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constituie un fond prin re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inerea a 2% din valoarea acestor sume aprobate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efectiv vărsate, conform regulilor stabilite prin Statutul profesiei de avocat. Re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inerea procentului de 2% se face la achitarea efectivă a onorariului către avocatul îndreptă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it,</w:t>
      </w:r>
    </w:p>
    <w:p w14:paraId="0F8B0965" w14:textId="67FBEA2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2" w:name="do|caV|si2|ar84|al5"/>
      <w:bookmarkEnd w:id="542"/>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Onorariile pentru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acordată în oricare dintre formele prevăzute de prezentul capitol, la solicitarea organelor administra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publice locale, se acordă din fondurile acestor organe, în limitele sumelor stabilite prin protocol încheiat de fiecare barou cu acestea. În lipsa protocolului, sunt aplicabile limitele stabilite prin protocolul prevăzut la art. 81 alin. (1).</w:t>
      </w:r>
    </w:p>
    <w:p w14:paraId="63F42AAD" w14:textId="78755E7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3" w:name="do|caVI"/>
      <w:r w:rsidRPr="004363C0">
        <w:rPr>
          <w:rFonts w:ascii="Verdana" w:eastAsia="Times New Roman" w:hAnsi="Verdana" w:cs="Times New Roman"/>
          <w:b/>
          <w:bCs/>
          <w:noProof/>
          <w:color w:val="333399"/>
          <w:lang w:val="ro-RO" w:eastAsia="ro-RO"/>
        </w:rPr>
        <w:drawing>
          <wp:inline distT="0" distB="0" distL="0" distR="0" wp14:anchorId="29D26ED5" wp14:editId="22783426">
            <wp:extent cx="97790" cy="97790"/>
            <wp:effectExtent l="0" t="0" r="0" b="0"/>
            <wp:docPr id="40" name="Picture 4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43"/>
      <w:r w:rsidRPr="004363C0">
        <w:rPr>
          <w:rFonts w:ascii="Verdana" w:eastAsia="Times New Roman" w:hAnsi="Verdana" w:cs="Times New Roman"/>
          <w:b/>
          <w:bCs/>
          <w:color w:val="005F00"/>
          <w:sz w:val="24"/>
          <w:szCs w:val="24"/>
          <w:lang w:val="ro-RO" w:eastAsia="ro-RO"/>
        </w:rPr>
        <w:t>CAPITOLUL VI: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Răspunderea disciplinară</w:t>
      </w:r>
    </w:p>
    <w:p w14:paraId="29161786" w14:textId="0258603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4" w:name="do|caVI|ar85"/>
      <w:r w:rsidRPr="004363C0">
        <w:rPr>
          <w:rFonts w:ascii="Verdana" w:eastAsia="Times New Roman" w:hAnsi="Verdana" w:cs="Times New Roman"/>
          <w:b/>
          <w:bCs/>
          <w:noProof/>
          <w:color w:val="333399"/>
          <w:lang w:val="ro-RO" w:eastAsia="ro-RO"/>
        </w:rPr>
        <w:drawing>
          <wp:inline distT="0" distB="0" distL="0" distR="0" wp14:anchorId="08F29888" wp14:editId="32A86C88">
            <wp:extent cx="97790" cy="97790"/>
            <wp:effectExtent l="0" t="0" r="0" b="0"/>
            <wp:docPr id="39" name="Picture 3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44"/>
      <w:r w:rsidRPr="004363C0">
        <w:rPr>
          <w:rFonts w:ascii="Verdana" w:eastAsia="Times New Roman" w:hAnsi="Verdana" w:cs="Times New Roman"/>
          <w:b/>
          <w:bCs/>
          <w:color w:val="0000AF"/>
          <w:lang w:val="ro-RO" w:eastAsia="ro-RO"/>
        </w:rPr>
        <w:t>Art. 85</w:t>
      </w:r>
    </w:p>
    <w:p w14:paraId="4F914001" w14:textId="0F8EA82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5" w:name="do|caVI|ar85|al1"/>
      <w:bookmarkEnd w:id="54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Avocatul răspunde disciplinar pentru nerespectarea prevederilor prezentei legi sau ale statutului, pentru nerespectarea deciziilor obligatorii adoptate de organele de conducere ale baroului sau ale uniunii,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pentru orice fapte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ite în legătură cu profesia sau în afara acesteia, care sunt de natură să prejudicieze onoarea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prestigiul profesiei, ale corpului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sau ale institu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w:t>
      </w:r>
    </w:p>
    <w:p w14:paraId="1251356A" w14:textId="356649C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6" w:name="do|caVI|ar85|al2"/>
      <w:bookmarkEnd w:id="54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Avocatul care conduce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judiciară de pe lângă fiecare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este obligat să sesizeze în scris consiliului baroului faptele comise de orice avocat,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prevederilor alin. (1).</w:t>
      </w:r>
    </w:p>
    <w:p w14:paraId="507AEF2F" w14:textId="47C5C35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7" w:name="do|caVI|ar85|al3"/>
      <w:bookmarkEnd w:id="547"/>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parchetele Ministerului Public sunt obligate să înainteze consiliului baroului orice plângere făcută împotriva unui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îl în</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eze despre orice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 de urmărire penală sau de judecată pornită împotriva unui avocat.</w:t>
      </w:r>
    </w:p>
    <w:p w14:paraId="1736C973" w14:textId="3A28B3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8" w:name="do|caVI|ar85|al4"/>
      <w:bookmarkEnd w:id="548"/>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Constituie abatere disciplinară gravă încălcarea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din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din Statutul profesiei de avocat care prevăd expres o astfel de calificare.</w:t>
      </w:r>
    </w:p>
    <w:p w14:paraId="2BDAFF6B" w14:textId="2632A6A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49" w:name="do|caVI|ar86"/>
      <w:r w:rsidRPr="004363C0">
        <w:rPr>
          <w:rFonts w:ascii="Verdana" w:eastAsia="Times New Roman" w:hAnsi="Verdana" w:cs="Times New Roman"/>
          <w:b/>
          <w:bCs/>
          <w:noProof/>
          <w:color w:val="333399"/>
          <w:lang w:val="ro-RO" w:eastAsia="ro-RO"/>
        </w:rPr>
        <w:drawing>
          <wp:inline distT="0" distB="0" distL="0" distR="0" wp14:anchorId="5DD240E4" wp14:editId="386C1A1D">
            <wp:extent cx="97790" cy="97790"/>
            <wp:effectExtent l="0" t="0" r="0" b="0"/>
            <wp:docPr id="38" name="Picture 3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49"/>
      <w:r w:rsidRPr="004363C0">
        <w:rPr>
          <w:rFonts w:ascii="Verdana" w:eastAsia="Times New Roman" w:hAnsi="Verdana" w:cs="Times New Roman"/>
          <w:b/>
          <w:bCs/>
          <w:color w:val="0000AF"/>
          <w:lang w:val="ro-RO" w:eastAsia="ro-RO"/>
        </w:rPr>
        <w:t>Art. 86</w:t>
      </w:r>
    </w:p>
    <w:p w14:paraId="0B858005" w14:textId="7D0069D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0" w:name="do|caVI|ar86|al1"/>
      <w:bookmarkEnd w:id="550"/>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Anchetarea abaterii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exercitarea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iunii disciplinare sunt de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consiliului baroului.</w:t>
      </w:r>
    </w:p>
    <w:p w14:paraId="1B8CF29F" w14:textId="223DE32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1" w:name="do|caVI|ar86|al2"/>
      <w:bookmarkEnd w:id="551"/>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Anchetarea abaterii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exercitarea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iunii disciplinare privind decanii barourilor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membrii Consiliului U.N.B.R. sunt de competen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Consiliului U.N.B.R. Persoana anchetată sau trimisă în judecată disciplinară nu participă la luarea hotărârii.</w:t>
      </w:r>
    </w:p>
    <w:p w14:paraId="09447716" w14:textId="3803316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2" w:name="do|caVI|ar86|al3"/>
      <w:bookmarkEnd w:id="55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Membrii comisiei permanente care sunt ancheta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nu pot participa la dezbaterile privind luarea deciziei de exercitare a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iunii disciplinare.</w:t>
      </w:r>
    </w:p>
    <w:p w14:paraId="229938BF" w14:textId="04E03D5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3" w:name="do|caVI|ar86|al4"/>
      <w:bookmarkEnd w:id="553"/>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În toate cazurile, 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iunea disciplinară poate fi exercitată în termen de cel mult un an de la data luării la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către consiliul baroului, despre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irea abaterii, dar nu mai târziu de 3 ani de la data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irii acesteia.</w:t>
      </w:r>
    </w:p>
    <w:p w14:paraId="6B22C23D" w14:textId="2394DC3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4" w:name="do|caVI|ar87"/>
      <w:r w:rsidRPr="004363C0">
        <w:rPr>
          <w:rFonts w:ascii="Verdana" w:eastAsia="Times New Roman" w:hAnsi="Verdana" w:cs="Times New Roman"/>
          <w:b/>
          <w:bCs/>
          <w:noProof/>
          <w:color w:val="333399"/>
          <w:lang w:val="ro-RO" w:eastAsia="ro-RO"/>
        </w:rPr>
        <w:drawing>
          <wp:inline distT="0" distB="0" distL="0" distR="0" wp14:anchorId="66106077" wp14:editId="3CA8676F">
            <wp:extent cx="97790" cy="97790"/>
            <wp:effectExtent l="0" t="0" r="0" b="0"/>
            <wp:docPr id="37" name="Picture 3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54"/>
      <w:r w:rsidRPr="004363C0">
        <w:rPr>
          <w:rFonts w:ascii="Verdana" w:eastAsia="Times New Roman" w:hAnsi="Verdana" w:cs="Times New Roman"/>
          <w:b/>
          <w:bCs/>
          <w:color w:val="0000AF"/>
          <w:lang w:val="ro-RO" w:eastAsia="ro-RO"/>
        </w:rPr>
        <w:t>Art. 87</w:t>
      </w:r>
    </w:p>
    <w:p w14:paraId="2F82899C" w14:textId="02F0F5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5" w:name="do|caVI|ar87|al1"/>
      <w:bookmarkEnd w:id="55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În cadrul fiecărui barou se organizează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o comisie de disciplină care judecă, în primă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complet de 3 membri, abaterile disciplinare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ite de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din acel barou.</w:t>
      </w:r>
    </w:p>
    <w:p w14:paraId="3DE5EB6E" w14:textId="5D9533C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6" w:name="do|caVI|ar87|al2"/>
      <w:r w:rsidRPr="004363C0">
        <w:rPr>
          <w:rFonts w:ascii="Verdana" w:eastAsia="Times New Roman" w:hAnsi="Verdana" w:cs="Times New Roman"/>
          <w:b/>
          <w:bCs/>
          <w:noProof/>
          <w:color w:val="333399"/>
          <w:lang w:val="ro-RO" w:eastAsia="ro-RO"/>
        </w:rPr>
        <w:drawing>
          <wp:inline distT="0" distB="0" distL="0" distR="0" wp14:anchorId="1D5195D1" wp14:editId="58844235">
            <wp:extent cx="97790" cy="97790"/>
            <wp:effectExtent l="0" t="0" r="0" b="0"/>
            <wp:docPr id="36" name="Picture 3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7|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5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În cadrul U.N.B.R. este organizată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ionează Comisia centrală de disciplină, care judecă:</w:t>
      </w:r>
    </w:p>
    <w:p w14:paraId="3885B8EC" w14:textId="0C1FCCE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7" w:name="do|caVI|ar87|al2|lia"/>
      <w:bookmarkEnd w:id="557"/>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ca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fond, în complet de 3 membri, abaterile săvâr</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ite de membrii Consiliului U.N.B.R.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 decanii barourilor;</w:t>
      </w:r>
    </w:p>
    <w:p w14:paraId="7D140707" w14:textId="3BC1FE4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8" w:name="do|caVI|ar87|al2|lib"/>
      <w:bookmarkEnd w:id="558"/>
      <w:r w:rsidRPr="004363C0">
        <w:rPr>
          <w:rFonts w:ascii="Verdana" w:eastAsia="Times New Roman" w:hAnsi="Verdana" w:cs="Times New Roman"/>
          <w:b/>
          <w:bCs/>
          <w:color w:val="8F0000"/>
          <w:lang w:val="ro-RO" w:eastAsia="ro-RO"/>
        </w:rPr>
        <w:lastRenderedPageBreak/>
        <w:t>b)</w:t>
      </w:r>
      <w:r w:rsidRPr="004363C0">
        <w:rPr>
          <w:rFonts w:ascii="Verdana" w:eastAsia="Times New Roman" w:hAnsi="Verdana" w:cs="Times New Roman"/>
          <w:lang w:val="ro-RO" w:eastAsia="ro-RO"/>
        </w:rPr>
        <w:t>în 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în complet de 5 membri, potrivit prevederilor statutului profesiei.</w:t>
      </w:r>
    </w:p>
    <w:p w14:paraId="045E9AD2" w14:textId="31D5583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59" w:name="do|caVI|ar87|al3"/>
      <w:bookmarkEnd w:id="55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Recursul declarat împotriva deciziei disciplinare a Comisiei centrale de disciplină, ca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de fond, este judecat de Consiliul U.N.B.R. constituit ca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disciplinară în plenul său, în afară de persoana implicată în cauză.</w:t>
      </w:r>
    </w:p>
    <w:p w14:paraId="3C6626C2" w14:textId="1B046D1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0" w:name="do|caVI|ar87|al4"/>
      <w:bookmarkEnd w:id="56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Împotriva hotărârilor pronun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ate potrivit alin. (2)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(3) partea interesată poate formula contesta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la Sec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de contencios administrativ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fiscal a Cur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 Apel Bucure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w:t>
      </w:r>
    </w:p>
    <w:p w14:paraId="35E9AA5B" w14:textId="55F95D7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1" w:name="do|caVI|ar87|al5"/>
      <w:bookmarkEnd w:id="561"/>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 xml:space="preserve">Procedura judecării abaterilor disciplinare este stabilită în statutul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completează cu prevederile Codului de procedură civilă.</w:t>
      </w:r>
    </w:p>
    <w:p w14:paraId="603942A4" w14:textId="23C412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2" w:name="do|caVI|ar88"/>
      <w:r w:rsidRPr="004363C0">
        <w:rPr>
          <w:rFonts w:ascii="Verdana" w:eastAsia="Times New Roman" w:hAnsi="Verdana" w:cs="Times New Roman"/>
          <w:b/>
          <w:bCs/>
          <w:noProof/>
          <w:color w:val="333399"/>
          <w:lang w:val="ro-RO" w:eastAsia="ro-RO"/>
        </w:rPr>
        <w:drawing>
          <wp:inline distT="0" distB="0" distL="0" distR="0" wp14:anchorId="5DED2B92" wp14:editId="6426136C">
            <wp:extent cx="97790" cy="97790"/>
            <wp:effectExtent l="0" t="0" r="0" b="0"/>
            <wp:docPr id="35" name="Picture 3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62"/>
      <w:r w:rsidRPr="004363C0">
        <w:rPr>
          <w:rFonts w:ascii="Verdana" w:eastAsia="Times New Roman" w:hAnsi="Verdana" w:cs="Times New Roman"/>
          <w:b/>
          <w:bCs/>
          <w:color w:val="0000AF"/>
          <w:lang w:val="ro-RO" w:eastAsia="ro-RO"/>
        </w:rPr>
        <w:t>Art. 88</w:t>
      </w:r>
    </w:p>
    <w:p w14:paraId="0FBE88C3" w14:textId="3A0CEE6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3" w:name="do|caVI|ar88|al1"/>
      <w:r w:rsidRPr="004363C0">
        <w:rPr>
          <w:rFonts w:ascii="Verdana" w:eastAsia="Times New Roman" w:hAnsi="Verdana" w:cs="Times New Roman"/>
          <w:b/>
          <w:bCs/>
          <w:noProof/>
          <w:color w:val="333399"/>
          <w:lang w:val="ro-RO" w:eastAsia="ro-RO"/>
        </w:rPr>
        <w:drawing>
          <wp:inline distT="0" distB="0" distL="0" distR="0" wp14:anchorId="6EAD662A" wp14:editId="70EC6294">
            <wp:extent cx="97790" cy="97790"/>
            <wp:effectExtent l="0" t="0" r="0" b="0"/>
            <wp:docPr id="34" name="Picture 3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8|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63"/>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Sanc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iunile disciplinare sunt:</w:t>
      </w:r>
    </w:p>
    <w:p w14:paraId="1B916BF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4" w:name="do|caVI|ar88|al1|lia"/>
      <w:bookmarkEnd w:id="564"/>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mustrarea;</w:t>
      </w:r>
    </w:p>
    <w:p w14:paraId="34E8D03B"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5" w:name="do|caVI|ar88|al1|lib"/>
      <w:bookmarkEnd w:id="565"/>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avertismentul;</w:t>
      </w:r>
    </w:p>
    <w:p w14:paraId="628942EB" w14:textId="4427AFD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6" w:name="do|caVI|ar88|al1|lic"/>
      <w:bookmarkEnd w:id="566"/>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amendă de la 500 lei la 5.000 lei, care se face venit la bugetul baroului. Plata amenzii se va face în termen de 30 de zile de la data rămânerii definitive a hotărârii disciplinare. Neachitarea în acest termen atrage suspendarea de drept din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 profesiei, până la achitarea sumei. Limitele amenzii disciplinare se actualizează periodic de către Consiliul U.N.B.R., în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de rata infla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w:t>
      </w:r>
    </w:p>
    <w:p w14:paraId="46D92942" w14:textId="7510CB5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7" w:name="do|caVI|ar88|al1|lid"/>
      <w:bookmarkEnd w:id="567"/>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lang w:val="ro-RO" w:eastAsia="ro-RO"/>
        </w:rPr>
        <w:t>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de a exercita profesia pe o perioadă de la o lună la un an;</w:t>
      </w:r>
    </w:p>
    <w:p w14:paraId="1410946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8" w:name="do|caVI|ar88|al1|lie"/>
      <w:bookmarkEnd w:id="568"/>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lang w:val="ro-RO" w:eastAsia="ro-RO"/>
        </w:rPr>
        <w:t>excluderea din profesie.</w:t>
      </w:r>
    </w:p>
    <w:p w14:paraId="5B1B166D" w14:textId="0BA03D9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69" w:name="do|caVI|ar88|al2"/>
      <w:bookmarkEnd w:id="56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perioada 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avocatul nu poate presta sub nicio formă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juridică, nu poate face uz de calitatea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nu poate participa la activitatea organelor profesiei.</w:t>
      </w:r>
    </w:p>
    <w:p w14:paraId="393844F7" w14:textId="428D331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0" w:name="do|caVI|ar88|al3"/>
      <w:bookmarkEnd w:id="570"/>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Împotriva deciziei disciplinare pot declara recurs persoana interesată, decanul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edintele uniunii, în termen de 15 zile de la comunicare.</w:t>
      </w:r>
    </w:p>
    <w:p w14:paraId="3EBA8AC0" w14:textId="3833D1A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1" w:name="do|caVI|ar89"/>
      <w:r w:rsidRPr="004363C0">
        <w:rPr>
          <w:rFonts w:ascii="Verdana" w:eastAsia="Times New Roman" w:hAnsi="Verdana" w:cs="Times New Roman"/>
          <w:b/>
          <w:bCs/>
          <w:noProof/>
          <w:color w:val="333399"/>
          <w:lang w:val="ro-RO" w:eastAsia="ro-RO"/>
        </w:rPr>
        <w:drawing>
          <wp:inline distT="0" distB="0" distL="0" distR="0" wp14:anchorId="0D354934" wp14:editId="2DDAA68A">
            <wp:extent cx="97790" cy="97790"/>
            <wp:effectExtent l="0" t="0" r="0" b="0"/>
            <wp:docPr id="33" name="Picture 3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8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71"/>
      <w:r w:rsidRPr="004363C0">
        <w:rPr>
          <w:rFonts w:ascii="Verdana" w:eastAsia="Times New Roman" w:hAnsi="Verdana" w:cs="Times New Roman"/>
          <w:b/>
          <w:bCs/>
          <w:color w:val="0000AF"/>
          <w:lang w:val="ro-RO" w:eastAsia="ro-RO"/>
        </w:rPr>
        <w:t>Art. 89</w:t>
      </w:r>
    </w:p>
    <w:p w14:paraId="1569CB7C" w14:textId="50BBC07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2" w:name="do|caVI|ar89|al1"/>
      <w:bookmarkEnd w:id="57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În caz de abatere evidentă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gravă,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disciplinară poate lua măsura suspendării avocatului din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 profesiei până la judecarea definitivă a cauzei.</w:t>
      </w:r>
    </w:p>
    <w:p w14:paraId="16AFFE76"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3" w:name="do|caVI|ar89|al2"/>
      <w:bookmarkEnd w:id="57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Împotriva încheierii prin care s-a luat această măsură se poate declara recurs în termen de 5 zile de la comunicare.</w:t>
      </w:r>
    </w:p>
    <w:p w14:paraId="78C1A0FF" w14:textId="4CBBEB1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4" w:name="do|caVI|ar89|al3"/>
      <w:bookmarkEnd w:id="57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Recursul este suspensiv de executare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va fi solu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w:t>
      </w:r>
    </w:p>
    <w:p w14:paraId="374A5651" w14:textId="332060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5" w:name="do|caVII"/>
      <w:r w:rsidRPr="004363C0">
        <w:rPr>
          <w:rFonts w:ascii="Verdana" w:eastAsia="Times New Roman" w:hAnsi="Verdana" w:cs="Times New Roman"/>
          <w:b/>
          <w:bCs/>
          <w:noProof/>
          <w:color w:val="333399"/>
          <w:lang w:val="ro-RO" w:eastAsia="ro-RO"/>
        </w:rPr>
        <w:drawing>
          <wp:inline distT="0" distB="0" distL="0" distR="0" wp14:anchorId="504611C0" wp14:editId="232FE97C">
            <wp:extent cx="97790" cy="97790"/>
            <wp:effectExtent l="0" t="0" r="0" b="0"/>
            <wp:docPr id="32" name="Picture 3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75"/>
      <w:r w:rsidRPr="004363C0">
        <w:rPr>
          <w:rFonts w:ascii="Verdana" w:eastAsia="Times New Roman" w:hAnsi="Verdana" w:cs="Times New Roman"/>
          <w:b/>
          <w:bCs/>
          <w:color w:val="005F00"/>
          <w:sz w:val="24"/>
          <w:szCs w:val="24"/>
          <w:lang w:val="ro-RO" w:eastAsia="ro-RO"/>
        </w:rPr>
        <w:t>CAPITOLUL VII: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Exercitarea în România a profesiei de către avoca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care au ob</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 xml:space="preserve">inut calificarea profesională în unul dintre statele membre ale Uniunii Europene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ale Spa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iului Economic European</w:t>
      </w:r>
    </w:p>
    <w:p w14:paraId="39DE28AF" w14:textId="63995B7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6" w:name="do|caVII|si1"/>
      <w:r w:rsidRPr="004363C0">
        <w:rPr>
          <w:rFonts w:ascii="Verdana" w:eastAsia="Times New Roman" w:hAnsi="Verdana" w:cs="Times New Roman"/>
          <w:b/>
          <w:bCs/>
          <w:noProof/>
          <w:color w:val="333399"/>
          <w:lang w:val="ro-RO" w:eastAsia="ro-RO"/>
        </w:rPr>
        <w:drawing>
          <wp:inline distT="0" distB="0" distL="0" distR="0" wp14:anchorId="2B23E5FE" wp14:editId="30BCF24D">
            <wp:extent cx="97790" cy="97790"/>
            <wp:effectExtent l="0" t="0" r="0" b="0"/>
            <wp:docPr id="31" name="Picture 3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76"/>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1:</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Dispozi</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generale</w:t>
      </w:r>
    </w:p>
    <w:p w14:paraId="1ACB9173" w14:textId="4B546AA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7" w:name="do|caVII|si1|ar90"/>
      <w:r w:rsidRPr="004363C0">
        <w:rPr>
          <w:rFonts w:ascii="Verdana" w:eastAsia="Times New Roman" w:hAnsi="Verdana" w:cs="Times New Roman"/>
          <w:b/>
          <w:bCs/>
          <w:noProof/>
          <w:color w:val="333399"/>
          <w:lang w:val="ro-RO" w:eastAsia="ro-RO"/>
        </w:rPr>
        <w:drawing>
          <wp:inline distT="0" distB="0" distL="0" distR="0" wp14:anchorId="1B3B02B0" wp14:editId="46191556">
            <wp:extent cx="97790" cy="97790"/>
            <wp:effectExtent l="0" t="0" r="0" b="0"/>
            <wp:docPr id="30" name="Picture 3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77"/>
      <w:r w:rsidRPr="004363C0">
        <w:rPr>
          <w:rFonts w:ascii="Verdana" w:eastAsia="Times New Roman" w:hAnsi="Verdana" w:cs="Times New Roman"/>
          <w:b/>
          <w:bCs/>
          <w:color w:val="0000AF"/>
          <w:lang w:val="ro-RO" w:eastAsia="ro-RO"/>
        </w:rPr>
        <w:t>Art. 90</w:t>
      </w:r>
    </w:p>
    <w:p w14:paraId="0E97B462" w14:textId="6DF49E5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8" w:name="do|caVII|si1|ar90|al1"/>
      <w:r w:rsidRPr="004363C0">
        <w:rPr>
          <w:rFonts w:ascii="Verdana" w:eastAsia="Times New Roman" w:hAnsi="Verdana" w:cs="Times New Roman"/>
          <w:b/>
          <w:bCs/>
          <w:noProof/>
          <w:color w:val="333399"/>
          <w:lang w:val="ro-RO" w:eastAsia="ro-RO"/>
        </w:rPr>
        <w:drawing>
          <wp:inline distT="0" distB="0" distL="0" distR="0" wp14:anchorId="41E2E35E" wp14:editId="2957352A">
            <wp:extent cx="97790" cy="97790"/>
            <wp:effectExtent l="0" t="0" r="0" b="0"/>
            <wp:docPr id="29" name="Picture 2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0|al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7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prezentului capitol se aplică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i-au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 calificarea profesională în unul dintre statele membre ale Uniunii Europene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iului Economic European, care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exercită profesia pe teritoriul României:</w:t>
      </w:r>
    </w:p>
    <w:p w14:paraId="6CEFD1A4"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79" w:name="do|caVII|si1|ar90|al1|lia"/>
      <w:bookmarkEnd w:id="579"/>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în mod independent sau în asociere;</w:t>
      </w:r>
    </w:p>
    <w:p w14:paraId="474A69B4" w14:textId="6FFC6B9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0" w:name="do|caVII|si1|ar90|al1|lib"/>
      <w:bookmarkEnd w:id="580"/>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ca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salaria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România;</w:t>
      </w:r>
    </w:p>
    <w:p w14:paraId="0CC5F23D"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1" w:name="do|caVII|si1|ar90|al1|lic"/>
      <w:bookmarkEnd w:id="581"/>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prin prestare de servicii.</w:t>
      </w:r>
    </w:p>
    <w:p w14:paraId="20EACB74" w14:textId="55F3314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2" w:name="do|caVII|si1|ar90|al2"/>
      <w:bookmarkEnd w:id="582"/>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prezentului capitol sunt aplicabile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ilor care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i-au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calificarea profesională în Confedera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Elve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iană, care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exercită profesia pe teritoriul României în oricare dintre modalită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prevăzute la alin. (1).</w:t>
      </w:r>
    </w:p>
    <w:p w14:paraId="6A8BEAF1" w14:textId="6FCAB2E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3" w:name="do|caVII|si1|ar91"/>
      <w:r w:rsidRPr="004363C0">
        <w:rPr>
          <w:rFonts w:ascii="Verdana" w:eastAsia="Times New Roman" w:hAnsi="Verdana" w:cs="Times New Roman"/>
          <w:b/>
          <w:bCs/>
          <w:noProof/>
          <w:color w:val="333399"/>
          <w:lang w:val="ro-RO" w:eastAsia="ro-RO"/>
        </w:rPr>
        <w:drawing>
          <wp:inline distT="0" distB="0" distL="0" distR="0" wp14:anchorId="3839674A" wp14:editId="1E02E2FC">
            <wp:extent cx="97790" cy="97790"/>
            <wp:effectExtent l="0" t="0" r="0" b="0"/>
            <wp:docPr id="28" name="Picture 2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83"/>
      <w:r w:rsidRPr="004363C0">
        <w:rPr>
          <w:rFonts w:ascii="Verdana" w:eastAsia="Times New Roman" w:hAnsi="Verdana" w:cs="Times New Roman"/>
          <w:b/>
          <w:bCs/>
          <w:color w:val="0000AF"/>
          <w:lang w:val="ro-RO" w:eastAsia="ro-RO"/>
        </w:rPr>
        <w:t>Art. 91</w:t>
      </w:r>
    </w:p>
    <w:p w14:paraId="14C11C89"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4" w:name="do|caVII|si1|ar91|pa1"/>
      <w:bookmarkEnd w:id="584"/>
      <w:r w:rsidRPr="004363C0">
        <w:rPr>
          <w:rFonts w:ascii="Verdana" w:eastAsia="Times New Roman" w:hAnsi="Verdana" w:cs="Times New Roman"/>
          <w:lang w:val="ro-RO" w:eastAsia="ro-RO"/>
        </w:rPr>
        <w:t>În sensul prezentului capitol:</w:t>
      </w:r>
    </w:p>
    <w:p w14:paraId="4F706658" w14:textId="37A2201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5" w:name="do|caVII|si1|ar91|lia"/>
      <w:bookmarkEnd w:id="585"/>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i/>
          <w:iCs/>
          <w:lang w:val="ro-RO" w:eastAsia="ro-RO"/>
        </w:rPr>
        <w:t>avocat</w:t>
      </w:r>
      <w:r w:rsidRPr="004363C0">
        <w:rPr>
          <w:rFonts w:ascii="Verdana" w:eastAsia="Times New Roman" w:hAnsi="Verdana" w:cs="Times New Roman"/>
          <w:lang w:val="ro-RO" w:eastAsia="ro-RO"/>
        </w:rPr>
        <w:t xml:space="preserve"> reprezintă orice persoană provenind dintr-un stat membru al Uniunii Europene sau al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iului Economic European, care este autorizată să-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oare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profesionale sub titlul profesional corespunzător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într-un stat membru;</w:t>
      </w:r>
    </w:p>
    <w:p w14:paraId="26132F1D" w14:textId="37F84E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6" w:name="do|caVII|si1|ar91|lib"/>
      <w:bookmarkEnd w:id="586"/>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i/>
          <w:iCs/>
          <w:lang w:val="ro-RO" w:eastAsia="ro-RO"/>
        </w:rPr>
        <w:t>stat membru de origine</w:t>
      </w:r>
      <w:r w:rsidRPr="004363C0">
        <w:rPr>
          <w:rFonts w:ascii="Verdana" w:eastAsia="Times New Roman" w:hAnsi="Verdana" w:cs="Times New Roman"/>
          <w:lang w:val="ro-RO" w:eastAsia="ro-RO"/>
        </w:rPr>
        <w:t xml:space="preserve"> reprezintă statul membru al Uniunii Europene sau al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iului Economic European, în care un avocat a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dreptul de a utiliza unul dintre titlurile profesionale prevăzute la lit. a), înainte de a practica profesia de avocat în România;</w:t>
      </w:r>
    </w:p>
    <w:p w14:paraId="490329A7" w14:textId="311C698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7" w:name="do|caVII|si1|ar91|lic"/>
      <w:bookmarkEnd w:id="587"/>
      <w:r w:rsidRPr="004363C0">
        <w:rPr>
          <w:rFonts w:ascii="Verdana" w:eastAsia="Times New Roman" w:hAnsi="Verdana" w:cs="Times New Roman"/>
          <w:b/>
          <w:bCs/>
          <w:color w:val="8F0000"/>
          <w:lang w:val="ro-RO" w:eastAsia="ro-RO"/>
        </w:rPr>
        <w:lastRenderedPageBreak/>
        <w:t>c)</w:t>
      </w:r>
      <w:r w:rsidRPr="004363C0">
        <w:rPr>
          <w:rFonts w:ascii="Verdana" w:eastAsia="Times New Roman" w:hAnsi="Verdana" w:cs="Times New Roman"/>
          <w:i/>
          <w:iCs/>
          <w:lang w:val="ro-RO" w:eastAsia="ro-RO"/>
        </w:rPr>
        <w:t>titlu profesional din statul membru de origine</w:t>
      </w:r>
      <w:r w:rsidRPr="004363C0">
        <w:rPr>
          <w:rFonts w:ascii="Verdana" w:eastAsia="Times New Roman" w:hAnsi="Verdana" w:cs="Times New Roman"/>
          <w:lang w:val="ro-RO" w:eastAsia="ro-RO"/>
        </w:rPr>
        <w:t xml:space="preserve"> reprezintă titlul profesional utilizat în statul membru unde un avocat a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dreptul de a folosi acest titlu, înainte de a practica profesia de avocat în România;</w:t>
      </w:r>
    </w:p>
    <w:p w14:paraId="1961B566" w14:textId="6DA34BC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8" w:name="do|caVII|si1|ar91|lid"/>
      <w:bookmarkEnd w:id="588"/>
      <w:r w:rsidRPr="004363C0">
        <w:rPr>
          <w:rFonts w:ascii="Verdana" w:eastAsia="Times New Roman" w:hAnsi="Verdana" w:cs="Times New Roman"/>
          <w:b/>
          <w:bCs/>
          <w:color w:val="8F0000"/>
          <w:lang w:val="ro-RO" w:eastAsia="ro-RO"/>
        </w:rPr>
        <w:t>d)</w:t>
      </w:r>
      <w:r w:rsidRPr="004363C0">
        <w:rPr>
          <w:rFonts w:ascii="Verdana" w:eastAsia="Times New Roman" w:hAnsi="Verdana" w:cs="Times New Roman"/>
          <w:i/>
          <w:iCs/>
          <w:lang w:val="ro-RO" w:eastAsia="ro-RO"/>
        </w:rPr>
        <w:t>grupare</w:t>
      </w:r>
      <w:r w:rsidRPr="004363C0">
        <w:rPr>
          <w:rFonts w:ascii="Verdana" w:eastAsia="Times New Roman" w:hAnsi="Verdana" w:cs="Times New Roman"/>
          <w:lang w:val="ro-RO" w:eastAsia="ro-RO"/>
        </w:rPr>
        <w:t xml:space="preserve"> reprezintă orice entitate, cu sau fără personalitate juridică, organizată potrivit legisla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unui stat membru, în cadrul căreia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oară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profesionale împreună, sub nume comun;</w:t>
      </w:r>
    </w:p>
    <w:p w14:paraId="5478D9B4" w14:textId="1217792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89" w:name="do|caVII|si1|ar91|lie"/>
      <w:bookmarkEnd w:id="589"/>
      <w:r w:rsidRPr="004363C0">
        <w:rPr>
          <w:rFonts w:ascii="Verdana" w:eastAsia="Times New Roman" w:hAnsi="Verdana" w:cs="Times New Roman"/>
          <w:b/>
          <w:bCs/>
          <w:color w:val="8F0000"/>
          <w:lang w:val="ro-RO" w:eastAsia="ro-RO"/>
        </w:rPr>
        <w:t>e)</w:t>
      </w:r>
      <w:r w:rsidRPr="004363C0">
        <w:rPr>
          <w:rFonts w:ascii="Verdana" w:eastAsia="Times New Roman" w:hAnsi="Verdana" w:cs="Times New Roman"/>
          <w:i/>
          <w:iCs/>
          <w:lang w:val="ro-RO" w:eastAsia="ro-RO"/>
        </w:rPr>
        <w:t>titlu profesional din România</w:t>
      </w:r>
      <w:r w:rsidRPr="004363C0">
        <w:rPr>
          <w:rFonts w:ascii="Verdana" w:eastAsia="Times New Roman" w:hAnsi="Verdana" w:cs="Times New Roman"/>
          <w:lang w:val="ro-RO" w:eastAsia="ro-RO"/>
        </w:rPr>
        <w:t xml:space="preserve"> reprezintă titlul profesional sub care un avocat este înscris în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w:t>
      </w:r>
    </w:p>
    <w:p w14:paraId="3B44AB74"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0" w:name="do|caVII|si1|ar91|lif"/>
      <w:bookmarkEnd w:id="590"/>
      <w:r w:rsidRPr="004363C0">
        <w:rPr>
          <w:rFonts w:ascii="Verdana" w:eastAsia="Times New Roman" w:hAnsi="Verdana" w:cs="Times New Roman"/>
          <w:b/>
          <w:bCs/>
          <w:color w:val="8F0000"/>
          <w:lang w:val="ro-RO" w:eastAsia="ro-RO"/>
        </w:rPr>
        <w:t>f)</w:t>
      </w:r>
      <w:r w:rsidRPr="004363C0">
        <w:rPr>
          <w:rFonts w:ascii="Verdana" w:eastAsia="Times New Roman" w:hAnsi="Verdana" w:cs="Times New Roman"/>
          <w:lang w:val="ro-RO" w:eastAsia="ro-RO"/>
        </w:rPr>
        <w:t>autoritatea română competentă este structura din cadrul U.N.B.R., desemnată potrivit statutului.</w:t>
      </w:r>
    </w:p>
    <w:p w14:paraId="54724B8B" w14:textId="4BEFCA4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1" w:name="do|caVII|si1|ar92"/>
      <w:r w:rsidRPr="004363C0">
        <w:rPr>
          <w:rFonts w:ascii="Verdana" w:eastAsia="Times New Roman" w:hAnsi="Verdana" w:cs="Times New Roman"/>
          <w:b/>
          <w:bCs/>
          <w:noProof/>
          <w:color w:val="333399"/>
          <w:lang w:val="ro-RO" w:eastAsia="ro-RO"/>
        </w:rPr>
        <w:drawing>
          <wp:inline distT="0" distB="0" distL="0" distR="0" wp14:anchorId="0D3C4911" wp14:editId="328C5042">
            <wp:extent cx="97790" cy="97790"/>
            <wp:effectExtent l="0" t="0" r="0" b="0"/>
            <wp:docPr id="27" name="Picture 2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91"/>
      <w:r w:rsidRPr="004363C0">
        <w:rPr>
          <w:rFonts w:ascii="Verdana" w:eastAsia="Times New Roman" w:hAnsi="Verdana" w:cs="Times New Roman"/>
          <w:b/>
          <w:bCs/>
          <w:color w:val="0000AF"/>
          <w:lang w:val="ro-RO" w:eastAsia="ro-RO"/>
        </w:rPr>
        <w:t>Art. 92</w:t>
      </w:r>
    </w:p>
    <w:p w14:paraId="3FC8FB7F" w14:textId="4AE696E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2" w:name="do|caVII|si1|ar92|pa1"/>
      <w:bookmarkEnd w:id="592"/>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în România sub titlul profesional din statul membru de origine pot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 acelea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profesionale ca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 România, pot acorda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juridică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pot reprezenta persoane fizice sau persoane juridice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române, referitor la dreptul statului membru de origine, dreptul comunitar, dreptul interna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dreptul românesc, cu respectarea regulilor de procedură aplicabile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instan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române.</w:t>
      </w:r>
    </w:p>
    <w:p w14:paraId="1C651579" w14:textId="4629704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3" w:name="do|caVII|si1|ar93"/>
      <w:r w:rsidRPr="004363C0">
        <w:rPr>
          <w:rFonts w:ascii="Verdana" w:eastAsia="Times New Roman" w:hAnsi="Verdana" w:cs="Times New Roman"/>
          <w:b/>
          <w:bCs/>
          <w:noProof/>
          <w:color w:val="333399"/>
          <w:lang w:val="ro-RO" w:eastAsia="ro-RO"/>
        </w:rPr>
        <w:drawing>
          <wp:inline distT="0" distB="0" distL="0" distR="0" wp14:anchorId="5CCBDA14" wp14:editId="10BD3867">
            <wp:extent cx="97790" cy="97790"/>
            <wp:effectExtent l="0" t="0" r="0" b="0"/>
            <wp:docPr id="26" name="Picture 2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93"/>
      <w:r w:rsidRPr="004363C0">
        <w:rPr>
          <w:rFonts w:ascii="Verdana" w:eastAsia="Times New Roman" w:hAnsi="Verdana" w:cs="Times New Roman"/>
          <w:b/>
          <w:bCs/>
          <w:color w:val="0000AF"/>
          <w:lang w:val="ro-RO" w:eastAsia="ro-RO"/>
        </w:rPr>
        <w:t>Art. 93</w:t>
      </w:r>
    </w:p>
    <w:p w14:paraId="6CF590BB" w14:textId="53C3F86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4" w:name="do|caVII|si1|ar93|al1"/>
      <w:bookmarkEnd w:id="594"/>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în România sub titlul profesional din statul membru de origine vor folosi denumirea sub care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oară profesia în statul membru de origine, exprimata în limba oficială sau în una dintre limbile oficiale ale statului membru de origine respectiv.</w:t>
      </w:r>
    </w:p>
    <w:p w14:paraId="23BE449B" w14:textId="4919B22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5" w:name="do|caVII|si1|ar93|al2"/>
      <w:bookmarkEnd w:id="595"/>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Pe lângă denumirea prevăzută la alin. (1), în denumire se va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 alături de forma juridică de exercitare a profesiei în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forma juridică a grupării din statul membru de origine.</w:t>
      </w:r>
    </w:p>
    <w:p w14:paraId="555AACB9" w14:textId="59F0311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6" w:name="do|caVII|si1|ar93|al3"/>
      <w:bookmarkEnd w:id="596"/>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Autoritatea română competentă poate cere unui avocat care profesează sub titlul profesional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 statul membru de origine să indice gruparea profesională din care face parte în statul membru de origine sau autoritatea judiciară în cadrul Căreia este admis să-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exercite profesia, potrivit legii din statul membru de origine.</w:t>
      </w:r>
    </w:p>
    <w:p w14:paraId="12A11AD0" w14:textId="63A1B36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7" w:name="do|caVII|si1|ar93|al4"/>
      <w:bookmarkEnd w:id="597"/>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Avocatul care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ine admiterea în profesia de avocat în România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art. 94 sau 103 are dreptul să folosească titlul profesional din statul membru de origine, exprimat în limba oficială sau în una dintre limbile oficiale ale statului membru de origine, alături de titlul profesional corespunzător profesiei de avocat din România.</w:t>
      </w:r>
    </w:p>
    <w:p w14:paraId="498E5CBA" w14:textId="2EEE0AA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8" w:name="do|caVII|si1|ar94"/>
      <w:r w:rsidRPr="004363C0">
        <w:rPr>
          <w:rFonts w:ascii="Verdana" w:eastAsia="Times New Roman" w:hAnsi="Verdana" w:cs="Times New Roman"/>
          <w:b/>
          <w:bCs/>
          <w:noProof/>
          <w:color w:val="333399"/>
          <w:lang w:val="ro-RO" w:eastAsia="ro-RO"/>
        </w:rPr>
        <w:drawing>
          <wp:inline distT="0" distB="0" distL="0" distR="0" wp14:anchorId="137A275B" wp14:editId="1F4ED92B">
            <wp:extent cx="97790" cy="97790"/>
            <wp:effectExtent l="0" t="0" r="0" b="0"/>
            <wp:docPr id="25" name="Picture 2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598"/>
      <w:r w:rsidRPr="004363C0">
        <w:rPr>
          <w:rFonts w:ascii="Verdana" w:eastAsia="Times New Roman" w:hAnsi="Verdana" w:cs="Times New Roman"/>
          <w:b/>
          <w:bCs/>
          <w:color w:val="0000AF"/>
          <w:lang w:val="ro-RO" w:eastAsia="ro-RO"/>
        </w:rPr>
        <w:t>Art. 94</w:t>
      </w:r>
    </w:p>
    <w:p w14:paraId="75882A20" w14:textId="18BCD6E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599" w:name="do|caVII|si1|ar94|al1"/>
      <w:bookmarkEnd w:id="59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Indiferent de forma de exercitare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pe teritoriul României,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din statul membru de origine pot solicita oricând recunoa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terea diplomelor, în vederea admiterii în profesia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practicării acesteia sub titlul profesional din România.</w:t>
      </w:r>
    </w:p>
    <w:p w14:paraId="03C516AC" w14:textId="021AC61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0" w:name="do|caVII|si1|ar94|al2"/>
      <w:bookmarkEnd w:id="60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vederea recunoa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terii diplomelor în România, solicitantul va trebui să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ină, la alegere, un examen de verificare a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elor sau să efectueze un stagiu de 3 ani în domeniul dreptului românesc.</w:t>
      </w:r>
    </w:p>
    <w:p w14:paraId="3B038081" w14:textId="2C68AD2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1" w:name="do|caVII|si1|ar94|al3"/>
      <w:bookmarkEnd w:id="60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U.N.B.R. va stabili componen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comisiei de evaluare,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inutul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modul de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urare ale examenului sau ale stagiului, după caz.</w:t>
      </w:r>
    </w:p>
    <w:p w14:paraId="10659B4D" w14:textId="065BDD1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2" w:name="do|caVII|si1|ar94|al4"/>
      <w:bookmarkEnd w:id="602"/>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La depunerea cererii de recunoa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tere a diplomei, în vederea determinării con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modului de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urare ale examenului sau ale perioadei de stagiu, comisia de evaluare va verifica în prealabil dacă experien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profesională dobândită de solicitant este de natură să acopere în tot sau în parte diferen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existente între dreptul românesc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cel al statului membru de origine în care a fost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inută diploma, în vederea exceptării par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iale sau totale de la 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prevăzute la alin. (2).</w:t>
      </w:r>
    </w:p>
    <w:p w14:paraId="2503828F" w14:textId="143190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3" w:name="do|caVII|si1|ar94|al5"/>
      <w:bookmarkEnd w:id="603"/>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Prevederile prezentului articol se completează cu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legisla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iei-cadru privind recunoa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terea reciprocă a calificărilor profesionale.</w:t>
      </w:r>
    </w:p>
    <w:p w14:paraId="12B47A86" w14:textId="4008A84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4" w:name="do|caVII|si1|ar95"/>
      <w:r w:rsidRPr="004363C0">
        <w:rPr>
          <w:rFonts w:ascii="Verdana" w:eastAsia="Times New Roman" w:hAnsi="Verdana" w:cs="Times New Roman"/>
          <w:b/>
          <w:bCs/>
          <w:noProof/>
          <w:color w:val="333399"/>
          <w:lang w:val="ro-RO" w:eastAsia="ro-RO"/>
        </w:rPr>
        <w:drawing>
          <wp:inline distT="0" distB="0" distL="0" distR="0" wp14:anchorId="50448BB9" wp14:editId="33EDACBD">
            <wp:extent cx="97790" cy="97790"/>
            <wp:effectExtent l="0" t="0" r="0" b="0"/>
            <wp:docPr id="24" name="Picture 2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1|ar9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04"/>
      <w:r w:rsidRPr="004363C0">
        <w:rPr>
          <w:rFonts w:ascii="Verdana" w:eastAsia="Times New Roman" w:hAnsi="Verdana" w:cs="Times New Roman"/>
          <w:b/>
          <w:bCs/>
          <w:color w:val="0000AF"/>
          <w:lang w:val="ro-RO" w:eastAsia="ro-RO"/>
        </w:rPr>
        <w:t>Art. 95</w:t>
      </w:r>
    </w:p>
    <w:p w14:paraId="30CD209A" w14:textId="5393084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5" w:name="do|caVII|si1|ar95|al1"/>
      <w:bookmarkEnd w:id="605"/>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 xml:space="preserve">Autoritatea competentă română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competente din statele membre de origine colaborează în vederea aplicării corespunzătoare a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prezentei legi,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care se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în cadrul acestor colaborări fiind confiden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iale. Colaborarea </w:t>
      </w:r>
      <w:r w:rsidRPr="004363C0">
        <w:rPr>
          <w:rFonts w:ascii="Verdana" w:eastAsia="Times New Roman" w:hAnsi="Verdana" w:cs="Times New Roman"/>
          <w:lang w:val="ro-RO" w:eastAsia="ro-RO"/>
        </w:rPr>
        <w:lastRenderedPageBreak/>
        <w:t xml:space="preserve">se poate realiza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prin intermediul sistemului de informare în cadrul pie</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interne, în conformitate cu prevederile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32" w:history="1">
        <w:r w:rsidRPr="004363C0">
          <w:rPr>
            <w:rFonts w:ascii="Verdana" w:eastAsia="Times New Roman" w:hAnsi="Verdana" w:cs="Times New Roman"/>
            <w:b/>
            <w:bCs/>
            <w:color w:val="333399"/>
            <w:u w:val="single"/>
            <w:lang w:val="ro-RO" w:eastAsia="ro-RO"/>
          </w:rPr>
          <w:t>49/2009</w:t>
        </w:r>
      </w:hyperlink>
      <w:r w:rsidRPr="004363C0">
        <w:rPr>
          <w:rFonts w:ascii="Verdana" w:eastAsia="Times New Roman" w:hAnsi="Verdana" w:cs="Times New Roman"/>
          <w:lang w:val="ro-RO" w:eastAsia="ro-RO"/>
        </w:rPr>
        <w:t xml:space="preserve"> privind libertatea de stabilire a prestatorilor de servicii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libertatea de a furniza servicii în România, aprobată cu modificări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 prin Legea nr. </w:t>
      </w:r>
      <w:hyperlink r:id="rId33" w:history="1">
        <w:r w:rsidRPr="004363C0">
          <w:rPr>
            <w:rFonts w:ascii="Verdana" w:eastAsia="Times New Roman" w:hAnsi="Verdana" w:cs="Times New Roman"/>
            <w:b/>
            <w:bCs/>
            <w:color w:val="333399"/>
            <w:u w:val="single"/>
            <w:lang w:val="ro-RO" w:eastAsia="ro-RO"/>
          </w:rPr>
          <w:t>68/2010</w:t>
        </w:r>
      </w:hyperlink>
      <w:r w:rsidRPr="004363C0">
        <w:rPr>
          <w:rFonts w:ascii="Verdana" w:eastAsia="Times New Roman" w:hAnsi="Verdana" w:cs="Times New Roman"/>
          <w:lang w:val="ro-RO" w:eastAsia="ro-RO"/>
        </w:rPr>
        <w:t>, cu modificările ulterioare.</w:t>
      </w:r>
    </w:p>
    <w:p w14:paraId="48687715" w14:textId="08825D8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6" w:name="do|caVII|si1|ar95|al2"/>
      <w:bookmarkEnd w:id="606"/>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Autoritatea competentă din statul membru de origine poate formula observa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 cadrul procedurilor disciplinare care se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oară împotriva unui avocat care profesează subtitlul profesional din acel stat.</w:t>
      </w:r>
    </w:p>
    <w:p w14:paraId="6AAD30E0" w14:textId="312BC1E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7" w:name="do|caVII|si2"/>
      <w:r w:rsidRPr="004363C0">
        <w:rPr>
          <w:rFonts w:ascii="Verdana" w:eastAsia="Times New Roman" w:hAnsi="Verdana" w:cs="Times New Roman"/>
          <w:b/>
          <w:bCs/>
          <w:noProof/>
          <w:color w:val="333399"/>
          <w:lang w:val="ro-RO" w:eastAsia="ro-RO"/>
        </w:rPr>
        <w:drawing>
          <wp:inline distT="0" distB="0" distL="0" distR="0" wp14:anchorId="70B124DA" wp14:editId="556B4080">
            <wp:extent cx="97790" cy="97790"/>
            <wp:effectExtent l="0" t="0" r="0" b="0"/>
            <wp:docPr id="23" name="Picture 2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07"/>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2:</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Exercitarea cu caracter permanent a profesiei în România de către avoca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ii care au ob</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 xml:space="preserve">inut calificarea profesională în unul dintre statele membre ale Uniunii Europene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ale Spa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iului Economic European</w:t>
      </w:r>
    </w:p>
    <w:p w14:paraId="1138EFD3" w14:textId="46932DB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8" w:name="do|caVII|si2|ar96"/>
      <w:r w:rsidRPr="004363C0">
        <w:rPr>
          <w:rFonts w:ascii="Verdana" w:eastAsia="Times New Roman" w:hAnsi="Verdana" w:cs="Times New Roman"/>
          <w:b/>
          <w:bCs/>
          <w:noProof/>
          <w:color w:val="333399"/>
          <w:lang w:val="ro-RO" w:eastAsia="ro-RO"/>
        </w:rPr>
        <w:drawing>
          <wp:inline distT="0" distB="0" distL="0" distR="0" wp14:anchorId="56DFA792" wp14:editId="1F4C20CD">
            <wp:extent cx="97790" cy="97790"/>
            <wp:effectExtent l="0" t="0" r="0" b="0"/>
            <wp:docPr id="22" name="Picture 2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9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08"/>
      <w:r w:rsidRPr="004363C0">
        <w:rPr>
          <w:rFonts w:ascii="Verdana" w:eastAsia="Times New Roman" w:hAnsi="Verdana" w:cs="Times New Roman"/>
          <w:b/>
          <w:bCs/>
          <w:color w:val="0000AF"/>
          <w:lang w:val="ro-RO" w:eastAsia="ro-RO"/>
        </w:rPr>
        <w:t>Art. 96</w:t>
      </w:r>
    </w:p>
    <w:p w14:paraId="50551B16" w14:textId="79F0798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09" w:name="do|caVII|si2|ar96|al1"/>
      <w:bookmarkEnd w:id="60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prezentei sec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oricare dintre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prevăzu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la art. 91 lit. a) poate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 pe teritoriul României, cu caracter permanent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sub titlul profesional din statul membru de origine,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prevăzute la art. 92.</w:t>
      </w:r>
    </w:p>
    <w:p w14:paraId="6BFD05FD" w14:textId="02AFFE9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0" w:name="do|caVII|si2|ar96|al2"/>
      <w:bookmarkEnd w:id="61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exercită în mod permanent activitatea pe teritoriul României pot dobândi titlul profesional din România fie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art. 94, fie potrivit art. 103.</w:t>
      </w:r>
    </w:p>
    <w:p w14:paraId="64DBA36F" w14:textId="55763EA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1" w:name="do|caVII|si2|ar97"/>
      <w:r w:rsidRPr="004363C0">
        <w:rPr>
          <w:rFonts w:ascii="Verdana" w:eastAsia="Times New Roman" w:hAnsi="Verdana" w:cs="Times New Roman"/>
          <w:b/>
          <w:bCs/>
          <w:noProof/>
          <w:color w:val="333399"/>
          <w:lang w:val="ro-RO" w:eastAsia="ro-RO"/>
        </w:rPr>
        <w:drawing>
          <wp:inline distT="0" distB="0" distL="0" distR="0" wp14:anchorId="5D2C66ED" wp14:editId="1AEB71B7">
            <wp:extent cx="97790" cy="97790"/>
            <wp:effectExtent l="0" t="0" r="0" b="0"/>
            <wp:docPr id="21" name="Picture 2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9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11"/>
      <w:r w:rsidRPr="004363C0">
        <w:rPr>
          <w:rFonts w:ascii="Verdana" w:eastAsia="Times New Roman" w:hAnsi="Verdana" w:cs="Times New Roman"/>
          <w:b/>
          <w:bCs/>
          <w:color w:val="0000AF"/>
          <w:lang w:val="ro-RO" w:eastAsia="ro-RO"/>
        </w:rPr>
        <w:t>Art. 97</w:t>
      </w:r>
    </w:p>
    <w:p w14:paraId="5919C226" w14:textId="479BC6F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2" w:name="do|caVII|si2|ar97|al1"/>
      <w:bookmarkEnd w:id="61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Avocatul care dore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te să profeseze în România sub titlul profesional din statul membru în care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i-a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inut calificarea profesională se înscrie în tabloul special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de barourile române,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prezentului articol, ale art. 13 alin. (6)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w:t>
      </w:r>
    </w:p>
    <w:p w14:paraId="4C3A0A10"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3" w:name="do|caVII|si2|ar97|al2"/>
      <w:bookmarkEnd w:id="61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Autoritatea română competentă înscrie avocatul solicitant pe baza prezentării unui certificat care atestă înregistrarea lui la autoritatea competentă din statul membru de origine. Autoritatea română competentă informează autoritatea competentă din statul membru de origine despre înscriere.</w:t>
      </w:r>
    </w:p>
    <w:p w14:paraId="69A0F4FB" w14:textId="03EFC90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4" w:name="do|caVII|si2|ar97|al3"/>
      <w:bookmarkEnd w:id="61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Certificatul prevăzut la alin. (2) trebuie să fie eliberat cu cel mult 3 luni înainte de formularea cererii de înscriere în Tabloul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w:t>
      </w:r>
    </w:p>
    <w:p w14:paraId="5EE333F9" w14:textId="2382C3F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5" w:name="do|caVII|si2|ar97|al4"/>
      <w:bookmarkEnd w:id="615"/>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La publicarea numelor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 România, autoritatea română competentă va publica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numele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potrivit prezentei sec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w:t>
      </w:r>
    </w:p>
    <w:p w14:paraId="4D4DBBC9" w14:textId="245FE0D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6" w:name="do|caVII|si2|ar98"/>
      <w:r w:rsidRPr="004363C0">
        <w:rPr>
          <w:rFonts w:ascii="Verdana" w:eastAsia="Times New Roman" w:hAnsi="Verdana" w:cs="Times New Roman"/>
          <w:b/>
          <w:bCs/>
          <w:noProof/>
          <w:color w:val="333399"/>
          <w:lang w:val="ro-RO" w:eastAsia="ro-RO"/>
        </w:rPr>
        <w:drawing>
          <wp:inline distT="0" distB="0" distL="0" distR="0" wp14:anchorId="0B75789A" wp14:editId="73C33F4A">
            <wp:extent cx="97790" cy="97790"/>
            <wp:effectExtent l="0" t="0" r="0" b="0"/>
            <wp:docPr id="20" name="Picture 2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9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16"/>
      <w:r w:rsidRPr="004363C0">
        <w:rPr>
          <w:rFonts w:ascii="Verdana" w:eastAsia="Times New Roman" w:hAnsi="Verdana" w:cs="Times New Roman"/>
          <w:b/>
          <w:bCs/>
          <w:color w:val="0000AF"/>
          <w:lang w:val="ro-RO" w:eastAsia="ro-RO"/>
        </w:rPr>
        <w:t>Art. 98</w:t>
      </w:r>
    </w:p>
    <w:p w14:paraId="3A29F02D" w14:textId="64FF333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7" w:name="do|caVII|si2|ar98|al1"/>
      <w:bookmarkEnd w:id="61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care profesează sub titlul profesional din statul membru de origine li se asigură reprezentarea corespunzătoare în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profesionale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 potrivit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prezentei legi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statutului profesiei; ei au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dreptul de a participa la alegerea organelor de conducere ale acestor asocia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w:t>
      </w:r>
    </w:p>
    <w:p w14:paraId="75EFC63C" w14:textId="1A935E1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8" w:name="do|caVII|si2|ar98|al2"/>
      <w:r w:rsidRPr="004363C0">
        <w:rPr>
          <w:rFonts w:ascii="Verdana" w:eastAsia="Times New Roman" w:hAnsi="Verdana" w:cs="Times New Roman"/>
          <w:b/>
          <w:bCs/>
          <w:noProof/>
          <w:color w:val="333399"/>
          <w:lang w:val="ro-RO" w:eastAsia="ro-RO"/>
        </w:rPr>
        <w:drawing>
          <wp:inline distT="0" distB="0" distL="0" distR="0" wp14:anchorId="34A07201" wp14:editId="2C59E5F1">
            <wp:extent cx="97790" cy="97790"/>
            <wp:effectExtent l="0" t="0" r="0" b="0"/>
            <wp:docPr id="19" name="Picture 1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98|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1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din statul membru de origine sunt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fie să se asigure pentru răspundere profesională,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stabilite prin statutul profesiei, fie să devină membri ai Casei de Asigurări 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cap. VII</w:t>
      </w:r>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w:t>
      </w:r>
    </w:p>
    <w:p w14:paraId="0A94EE7A"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19" w:name="do|caVII|si2|ar98|al2|pa1"/>
      <w:bookmarkEnd w:id="619"/>
      <w:r w:rsidRPr="004363C0">
        <w:rPr>
          <w:rFonts w:ascii="Verdana" w:eastAsia="Times New Roman" w:hAnsi="Verdana" w:cs="Times New Roman"/>
          <w:lang w:val="ro-RO" w:eastAsia="ro-RO"/>
        </w:rPr>
        <w:t>____</w:t>
      </w:r>
    </w:p>
    <w:p w14:paraId="0E8D6968" w14:textId="4EB6FB7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0" w:name="do|caVII|si2|ar98|al2|pa2"/>
      <w:bookmarkEnd w:id="620"/>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 xml:space="preserve">Prevederile alin. (2) se referă la fostul cap. VII care, anterior renumerotării, a fost abrogat prin art. 139 lit. b) din Legea nr. </w:t>
      </w:r>
      <w:hyperlink r:id="rId34" w:history="1">
        <w:r w:rsidRPr="004363C0">
          <w:rPr>
            <w:rFonts w:ascii="Verdana" w:eastAsia="Times New Roman" w:hAnsi="Verdana" w:cs="Times New Roman"/>
            <w:b/>
            <w:bCs/>
            <w:color w:val="333399"/>
            <w:u w:val="single"/>
            <w:lang w:val="ro-RO" w:eastAsia="ro-RO"/>
          </w:rPr>
          <w:t>72/2016</w:t>
        </w:r>
      </w:hyperlink>
      <w:r w:rsidRPr="004363C0">
        <w:rPr>
          <w:rFonts w:ascii="Verdana" w:eastAsia="Times New Roman" w:hAnsi="Verdana" w:cs="Times New Roman"/>
          <w:lang w:val="ro-RO" w:eastAsia="ro-RO"/>
        </w:rPr>
        <w:t xml:space="preserve"> privind sistemul de pensii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alte drepturi de asigurări sociale ale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publicată în Monitorul Oficial al României, Partea I, nr. 342 din 5 mai 2016.</w:t>
      </w:r>
    </w:p>
    <w:p w14:paraId="62117F44" w14:textId="4E0F6F4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1" w:name="do|caVII|si2|ar98|al3"/>
      <w:bookmarkEnd w:id="62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pot fi scuti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la alin. (2), dacă fac dovada unei asigurări plătite sau a unei alte garan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date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legii statului membru de origine, în măsura îh care asigurarea sau garan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este echivalentă din punctul de vedere al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 acoperirii. Dacă acoperirea este doar par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ială,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trebuie să încheie o asigurare suplimentară pentru a acoperi aspectele care nu se regăsesc în asigurarea sau în garan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dată potrivit reglementărilor din statul membru de origine.</w:t>
      </w:r>
    </w:p>
    <w:p w14:paraId="544C2E4A" w14:textId="4A24C38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2" w:name="do|caVII|si2|ar99"/>
      <w:r w:rsidRPr="004363C0">
        <w:rPr>
          <w:rFonts w:ascii="Verdana" w:eastAsia="Times New Roman" w:hAnsi="Verdana" w:cs="Times New Roman"/>
          <w:b/>
          <w:bCs/>
          <w:noProof/>
          <w:color w:val="333399"/>
          <w:lang w:val="ro-RO" w:eastAsia="ro-RO"/>
        </w:rPr>
        <w:drawing>
          <wp:inline distT="0" distB="0" distL="0" distR="0" wp14:anchorId="0A4263D6" wp14:editId="2C801EA7">
            <wp:extent cx="97790" cy="97790"/>
            <wp:effectExtent l="0" t="0" r="0" b="0"/>
            <wp:docPr id="18" name="Picture 1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9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22"/>
      <w:r w:rsidRPr="004363C0">
        <w:rPr>
          <w:rFonts w:ascii="Verdana" w:eastAsia="Times New Roman" w:hAnsi="Verdana" w:cs="Times New Roman"/>
          <w:b/>
          <w:bCs/>
          <w:color w:val="0000AF"/>
          <w:lang w:val="ro-RO" w:eastAsia="ro-RO"/>
        </w:rPr>
        <w:t>Art. 99</w:t>
      </w:r>
    </w:p>
    <w:p w14:paraId="0998BDE1" w14:textId="7C30940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3" w:name="do|caVII|si2|ar99|pa1"/>
      <w:bookmarkEnd w:id="623"/>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înscri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România sub titlul profesional din statul membru de origine pot profesa ca salaria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oricare dintre formele de organizare a profesiei, permise pentru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 România.</w:t>
      </w:r>
    </w:p>
    <w:p w14:paraId="43B910EB" w14:textId="7A29FF9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4" w:name="do|caVII|si2|ar100"/>
      <w:r w:rsidRPr="004363C0">
        <w:rPr>
          <w:rFonts w:ascii="Verdana" w:eastAsia="Times New Roman" w:hAnsi="Verdana" w:cs="Times New Roman"/>
          <w:b/>
          <w:bCs/>
          <w:noProof/>
          <w:color w:val="333399"/>
          <w:lang w:val="ro-RO" w:eastAsia="ro-RO"/>
        </w:rPr>
        <w:drawing>
          <wp:inline distT="0" distB="0" distL="0" distR="0" wp14:anchorId="2FFCC98E" wp14:editId="0E374A4C">
            <wp:extent cx="97790" cy="97790"/>
            <wp:effectExtent l="0" t="0" r="0" b="0"/>
            <wp:docPr id="17" name="Picture 1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24"/>
      <w:r w:rsidRPr="004363C0">
        <w:rPr>
          <w:rFonts w:ascii="Verdana" w:eastAsia="Times New Roman" w:hAnsi="Verdana" w:cs="Times New Roman"/>
          <w:b/>
          <w:bCs/>
          <w:color w:val="0000AF"/>
          <w:lang w:val="ro-RO" w:eastAsia="ro-RO"/>
        </w:rPr>
        <w:t>Art. 100</w:t>
      </w:r>
    </w:p>
    <w:p w14:paraId="2DCAD958" w14:textId="371B2FF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5" w:name="do|caVII|si2|ar100|pa1"/>
      <w:bookmarkEnd w:id="625"/>
      <w:r w:rsidRPr="004363C0">
        <w:rPr>
          <w:rFonts w:ascii="Verdana" w:eastAsia="Times New Roman" w:hAnsi="Verdana" w:cs="Times New Roman"/>
          <w:lang w:val="ro-RO" w:eastAsia="ro-RO"/>
        </w:rPr>
        <w:lastRenderedPageBreak/>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în România sub titlul profesional din statul membru de origine se supun acelora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reguli de conduită profesională prevăzute în prezenta lege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în statutul profesiei ca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în România, pentru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urate pe teritoriul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ării.</w:t>
      </w:r>
    </w:p>
    <w:p w14:paraId="5A00D3DE" w14:textId="2D5F033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6" w:name="do|caVII|si2|ar101"/>
      <w:r w:rsidRPr="004363C0">
        <w:rPr>
          <w:rFonts w:ascii="Verdana" w:eastAsia="Times New Roman" w:hAnsi="Verdana" w:cs="Times New Roman"/>
          <w:b/>
          <w:bCs/>
          <w:noProof/>
          <w:color w:val="333399"/>
          <w:lang w:val="ro-RO" w:eastAsia="ro-RO"/>
        </w:rPr>
        <w:drawing>
          <wp:inline distT="0" distB="0" distL="0" distR="0" wp14:anchorId="0FCD2B00" wp14:editId="21FE21AF">
            <wp:extent cx="97790" cy="97790"/>
            <wp:effectExtent l="0" t="0" r="0" b="0"/>
            <wp:docPr id="16" name="Picture 1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1|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26"/>
      <w:r w:rsidRPr="004363C0">
        <w:rPr>
          <w:rFonts w:ascii="Verdana" w:eastAsia="Times New Roman" w:hAnsi="Verdana" w:cs="Times New Roman"/>
          <w:b/>
          <w:bCs/>
          <w:color w:val="0000AF"/>
          <w:lang w:val="ro-RO" w:eastAsia="ro-RO"/>
        </w:rPr>
        <w:t>Art. 101</w:t>
      </w:r>
    </w:p>
    <w:p w14:paraId="6CCCCFC0" w14:textId="16D9B84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7" w:name="do|caVII|si2|ar101|al1"/>
      <w:bookmarkEnd w:id="627"/>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prevăzu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prezentul capitol răspund disciplinar pentru nerespectarea prezentei legi sau a statutului, potrivit prevederilor cap. VI.</w:t>
      </w:r>
    </w:p>
    <w:p w14:paraId="084AEC5E" w14:textId="1F2790A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8" w:name="do|caVII|si2|ar101|al2"/>
      <w:bookmarkEnd w:id="628"/>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Înainte de ini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ierea procedurilor disciplinare împotriva unui avocat care profesează sub titlul profesional din statul membru de origine, autoritatea română competentă informează în cel mai scurt timp autoritatea competentă din statul membru de origine, furnizând orice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utile în cauză.</w:t>
      </w:r>
    </w:p>
    <w:p w14:paraId="3D5A901D" w14:textId="5E26BBB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29" w:name="do|caVII|si2|ar101|al3"/>
      <w:bookmarkEnd w:id="629"/>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Autoritatea română competentă cooperează cu autoritatea competentă din statul membru de origine pe tot parcursul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procedurilor disciplinare.</w:t>
      </w:r>
    </w:p>
    <w:p w14:paraId="56578AB1" w14:textId="158E87E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0" w:name="do|caVII|si2|ar101|al4"/>
      <w:bookmarkEnd w:id="630"/>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Retragerea permanentă sau temporară de către autoritatea competentă din statul membru de origine a autoriza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iei de exercitare a profesiei are ca efect obligatoriu 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temporară sau permanentă ca avocatul în cauză să profeseze în România sub titlul profesional din statul membru de origine.</w:t>
      </w:r>
    </w:p>
    <w:p w14:paraId="77708030" w14:textId="52BBAD29"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1" w:name="do|caVII|si2|ar102"/>
      <w:r w:rsidRPr="004363C0">
        <w:rPr>
          <w:rFonts w:ascii="Verdana" w:eastAsia="Times New Roman" w:hAnsi="Verdana" w:cs="Times New Roman"/>
          <w:b/>
          <w:bCs/>
          <w:noProof/>
          <w:color w:val="333399"/>
          <w:lang w:val="ro-RO" w:eastAsia="ro-RO"/>
        </w:rPr>
        <w:drawing>
          <wp:inline distT="0" distB="0" distL="0" distR="0" wp14:anchorId="4CF74D61" wp14:editId="711F242C">
            <wp:extent cx="97790" cy="97790"/>
            <wp:effectExtent l="0" t="0" r="0" b="0"/>
            <wp:docPr id="15" name="Picture 1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31"/>
      <w:r w:rsidRPr="004363C0">
        <w:rPr>
          <w:rFonts w:ascii="Verdana" w:eastAsia="Times New Roman" w:hAnsi="Verdana" w:cs="Times New Roman"/>
          <w:b/>
          <w:bCs/>
          <w:color w:val="0000AF"/>
          <w:lang w:val="ro-RO" w:eastAsia="ro-RO"/>
        </w:rPr>
        <w:t>Art. 102</w:t>
      </w:r>
    </w:p>
    <w:p w14:paraId="31F2B41D" w14:textId="50BFAB12"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2" w:name="do|caVII|si2|ar102|pa1"/>
      <w:bookmarkEnd w:id="632"/>
      <w:r w:rsidRPr="004363C0">
        <w:rPr>
          <w:rFonts w:ascii="Verdana" w:eastAsia="Times New Roman" w:hAnsi="Verdana" w:cs="Times New Roman"/>
          <w:lang w:val="ro-RO" w:eastAsia="ro-RO"/>
        </w:rPr>
        <w:t>(1} Unul sau mai 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din aceea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grupare ori din acela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 membru, care profesează sub titlul profesional din statul membru de origine, pot profesa în România prin înfiin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area unui sediu secundar al grupării respective, organizat în orice formă de exercitare a profesiei de avocat prevăzută de legea română.</w:t>
      </w:r>
    </w:p>
    <w:p w14:paraId="46F48DFB" w14:textId="3D8460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3" w:name="do|caVII|si2|ar102|al2"/>
      <w:r w:rsidRPr="004363C0">
        <w:rPr>
          <w:rFonts w:ascii="Verdana" w:eastAsia="Times New Roman" w:hAnsi="Verdana" w:cs="Times New Roman"/>
          <w:b/>
          <w:bCs/>
          <w:noProof/>
          <w:color w:val="333399"/>
          <w:lang w:val="ro-RO" w:eastAsia="ro-RO"/>
        </w:rPr>
        <w:drawing>
          <wp:inline distT="0" distB="0" distL="0" distR="0" wp14:anchorId="46606CC9" wp14:editId="037DBFB9">
            <wp:extent cx="97790" cy="97790"/>
            <wp:effectExtent l="0" t="0" r="0" b="0"/>
            <wp:docPr id="14" name="Picture 1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2|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3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Profesia de avocat se poate exercita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cadrul formelor asociate prevăzute de legea română, astfel:</w:t>
      </w:r>
    </w:p>
    <w:p w14:paraId="2EF7C108" w14:textId="1CE320FE"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4" w:name="do|caVII|si2|ar102|al2|lia"/>
      <w:bookmarkEnd w:id="634"/>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mai 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din diferite state membre, care profesează sub titlurile profesionale din statele membre de origine;</w:t>
      </w:r>
    </w:p>
    <w:p w14:paraId="71B52A7E" w14:textId="4100050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5" w:name="do|caVII|si2|ar102|al2|lib"/>
      <w:bookmarkEnd w:id="635"/>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unul sau mai 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dintre cei prevăzu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la lit. 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unul sau mai mul</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din România.</w:t>
      </w:r>
    </w:p>
    <w:p w14:paraId="4E2C14C4" w14:textId="65521F1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6" w:name="do|caVII|si2|ar102|al3"/>
      <w:bookmarkEnd w:id="636"/>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Avocatul care inten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ionează să profeseze sub titlul profesional din statul membru de origine informează autoritatea română competentă despre faptul că este membru al unei forme de exercitare a profesiei în statul membru de origine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furnizează toate detaliile relevante despre acea grupare.</w:t>
      </w:r>
    </w:p>
    <w:p w14:paraId="0C2579C0" w14:textId="76C7E57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7" w:name="do|caVII|si2|ar103"/>
      <w:r w:rsidRPr="004363C0">
        <w:rPr>
          <w:rFonts w:ascii="Verdana" w:eastAsia="Times New Roman" w:hAnsi="Verdana" w:cs="Times New Roman"/>
          <w:b/>
          <w:bCs/>
          <w:noProof/>
          <w:color w:val="333399"/>
          <w:lang w:val="ro-RO" w:eastAsia="ro-RO"/>
        </w:rPr>
        <w:drawing>
          <wp:inline distT="0" distB="0" distL="0" distR="0" wp14:anchorId="7C3A4018" wp14:editId="0C5A1442">
            <wp:extent cx="97790" cy="97790"/>
            <wp:effectExtent l="0" t="0" r="0" b="0"/>
            <wp:docPr id="13" name="Picture 1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37"/>
      <w:r w:rsidRPr="004363C0">
        <w:rPr>
          <w:rFonts w:ascii="Verdana" w:eastAsia="Times New Roman" w:hAnsi="Verdana" w:cs="Times New Roman"/>
          <w:b/>
          <w:bCs/>
          <w:color w:val="0000AF"/>
          <w:lang w:val="ro-RO" w:eastAsia="ro-RO"/>
        </w:rPr>
        <w:t>Art. 103</w:t>
      </w:r>
    </w:p>
    <w:p w14:paraId="14BC665C" w14:textId="5AB209E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8" w:name="do|caVII|si2|ar103|al1"/>
      <w:bookmarkEnd w:id="638"/>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care profesează sub titlul profesional din statul membru de origine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oară activitatea efectiv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regularitate, pe o perioadă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3 ani în România, în domeniul dreptului românesc sau al dreptului comunitar sunt admi</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 profesia de avocat în România, fără a fi necesară 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prevăzute la art. 94, cu respectarea prevederilor prezentei legi referitoare la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iul drepturilor civile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politice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cazurile de nedemnitate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incompatibilitate.</w:t>
      </w:r>
    </w:p>
    <w:p w14:paraId="1AAFA653" w14:textId="782C4D9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39" w:name="do|caVII|si2|ar103|al2"/>
      <w:r w:rsidRPr="004363C0">
        <w:rPr>
          <w:rFonts w:ascii="Verdana" w:eastAsia="Times New Roman" w:hAnsi="Verdana" w:cs="Times New Roman"/>
          <w:b/>
          <w:bCs/>
          <w:noProof/>
          <w:color w:val="333399"/>
          <w:lang w:val="ro-RO" w:eastAsia="ro-RO"/>
        </w:rPr>
        <w:drawing>
          <wp:inline distT="0" distB="0" distL="0" distR="0" wp14:anchorId="61B9DA31" wp14:editId="3F289852">
            <wp:extent cx="97790" cy="97790"/>
            <wp:effectExtent l="0" t="0" r="0" b="0"/>
            <wp:docPr id="12" name="Picture 1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3|al2|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39"/>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române competente solicitan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trebuie să facă dovada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urării cu regularitate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 România pe o perioadă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3 ani în domeniul dreptului românesc sau comunitar. În acest scop:</w:t>
      </w:r>
    </w:p>
    <w:p w14:paraId="5F8C7BE4" w14:textId="2C881AFD"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0" w:name="do|caVII|si2|ar103|al2|lia"/>
      <w:bookmarkEnd w:id="640"/>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trebuie să prezinte toate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documentele relevante cu privire la numărul de cauze în care au acordat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juridică,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privire la natura acestora;</w:t>
      </w:r>
    </w:p>
    <w:p w14:paraId="2B79CD72" w14:textId="59F86671"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1" w:name="do|caVII|si2|ar103|al2|lib"/>
      <w:bookmarkEnd w:id="641"/>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autoritatea română competentă poate să verifice caracterul efectiv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regularitatea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poate cere avocatului, dacă este necesar, să ofere clarificări, în scris sau verbal, cu privire la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documentele prevăzute la lit. a).</w:t>
      </w:r>
    </w:p>
    <w:p w14:paraId="7ACB4C4D" w14:textId="0234B86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2" w:name="do|caVII|si2|ar103|al3"/>
      <w:bookmarkEnd w:id="642"/>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care profesează sub titlul profesional din statul membru de origine în România pot oricând să ceară ca diplomele să le fie recunoscute, potrivit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art. 94, în vederea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inerii admiterii în profesia de avocat în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exercitării acesteia sub titlul profesional astfel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w:t>
      </w:r>
    </w:p>
    <w:p w14:paraId="643B2786" w14:textId="0C70B5F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3" w:name="do|caVII|si2|ar103|al4"/>
      <w:r w:rsidRPr="004363C0">
        <w:rPr>
          <w:rFonts w:ascii="Verdana" w:eastAsia="Times New Roman" w:hAnsi="Verdana" w:cs="Times New Roman"/>
          <w:b/>
          <w:bCs/>
          <w:noProof/>
          <w:color w:val="333399"/>
          <w:lang w:val="ro-RO" w:eastAsia="ro-RO"/>
        </w:rPr>
        <w:drawing>
          <wp:inline distT="0" distB="0" distL="0" distR="0" wp14:anchorId="31F48535" wp14:editId="49A995D8">
            <wp:extent cx="97790" cy="97790"/>
            <wp:effectExtent l="0" t="0" r="0" b="0"/>
            <wp:docPr id="11" name="Picture 1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2|ar103|al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43"/>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care profesează sub titlul profesional din statul membru de origine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care au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urat în mod efectiv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regularitate o activitate profesională în România pe o perioadă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3 ani, dar pe o perioadă mai scurtă în domeniul dreptului românesc, pot ob</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ine admiterea în profesia de avocat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dreptul de a o practica sub titlul profesional din România, fără a fi necesară îndeplinirea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prevăzute la </w:t>
      </w:r>
      <w:r w:rsidRPr="004363C0">
        <w:rPr>
          <w:rFonts w:ascii="Verdana" w:eastAsia="Times New Roman" w:hAnsi="Verdana" w:cs="Times New Roman"/>
          <w:lang w:val="ro-RO" w:eastAsia="ro-RO"/>
        </w:rPr>
        <w:lastRenderedPageBreak/>
        <w:t>art. 94, cu respectarea prevederilor prezentei legi referitoare la exerci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iul drepturilor civile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politice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cazurile de nedemnitate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incompatibilitate, după următoarea procedură:</w:t>
      </w:r>
    </w:p>
    <w:p w14:paraId="4C681BC4" w14:textId="1C67E3F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4" w:name="do|caVII|si2|ar103|al4|lia"/>
      <w:bookmarkEnd w:id="644"/>
      <w:r w:rsidRPr="004363C0">
        <w:rPr>
          <w:rFonts w:ascii="Verdana" w:eastAsia="Times New Roman" w:hAnsi="Verdana" w:cs="Times New Roman"/>
          <w:b/>
          <w:bCs/>
          <w:color w:val="8F0000"/>
          <w:lang w:val="ro-RO" w:eastAsia="ro-RO"/>
        </w:rPr>
        <w:t>a)</w:t>
      </w:r>
      <w:r w:rsidRPr="004363C0">
        <w:rPr>
          <w:rFonts w:ascii="Verdana" w:eastAsia="Times New Roman" w:hAnsi="Verdana" w:cs="Times New Roman"/>
          <w:lang w:val="ro-RO" w:eastAsia="ro-RO"/>
        </w:rPr>
        <w:t>autoritatea română competentă ia în considerare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urarea efectivă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regularitate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în perioada de cel pu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 3 ani, cuno</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experien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a profesională dobândite în România,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orice participare la prelegeri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w:t>
      </w:r>
      <w:proofErr w:type="spellStart"/>
      <w:r w:rsidRPr="004363C0">
        <w:rPr>
          <w:rFonts w:ascii="Verdana" w:eastAsia="Times New Roman" w:hAnsi="Verdana" w:cs="Times New Roman"/>
          <w:lang w:val="ro-RO" w:eastAsia="ro-RO"/>
        </w:rPr>
        <w:t>seminarii</w:t>
      </w:r>
      <w:proofErr w:type="spellEnd"/>
      <w:r w:rsidRPr="004363C0">
        <w:rPr>
          <w:rFonts w:ascii="Verdana" w:eastAsia="Times New Roman" w:hAnsi="Verdana" w:cs="Times New Roman"/>
          <w:lang w:val="ro-RO" w:eastAsia="ro-RO"/>
        </w:rPr>
        <w:t xml:space="preserve"> despre dreptul românesc sau deontologia profesiei de avocat;</w:t>
      </w:r>
    </w:p>
    <w:p w14:paraId="50FE111C" w14:textId="38938EA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5" w:name="do|caVII|si2|ar103|al4|lib"/>
      <w:bookmarkEnd w:id="645"/>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solicitantul pune la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baroului român orice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documenta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relevantă, în special despre cauzele în care a acordat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w:t>
      </w:r>
    </w:p>
    <w:p w14:paraId="3DE33005" w14:textId="226CBFC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6" w:name="do|caVII|si2|ar103|al5"/>
      <w:bookmarkEnd w:id="646"/>
      <w:r w:rsidRPr="004363C0">
        <w:rPr>
          <w:rFonts w:ascii="Verdana" w:eastAsia="Times New Roman" w:hAnsi="Verdana" w:cs="Times New Roman"/>
          <w:b/>
          <w:bCs/>
          <w:color w:val="008F00"/>
          <w:lang w:val="ro-RO" w:eastAsia="ro-RO"/>
        </w:rPr>
        <w:t>(5)</w:t>
      </w:r>
      <w:r w:rsidRPr="004363C0">
        <w:rPr>
          <w:rFonts w:ascii="Verdana" w:eastAsia="Times New Roman" w:hAnsi="Verdana" w:cs="Times New Roman"/>
          <w:lang w:val="ro-RO" w:eastAsia="ro-RO"/>
        </w:rPr>
        <w:t>Decizia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române competente de a nu acorda înscrierea automată în cazul în care nu s-a prezentat dovada că cerin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ele prevăzute la alin. (1) sau (4) au fost îndeplinite va fi motivată, comunicată solicitantului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baroului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supusă căilor de atac prevăzute de statutul profesiei.</w:t>
      </w:r>
    </w:p>
    <w:p w14:paraId="4FB60948" w14:textId="7FC3C2B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7" w:name="do|caVII|si2|ar103|al6"/>
      <w:bookmarkEnd w:id="647"/>
      <w:r w:rsidRPr="004363C0">
        <w:rPr>
          <w:rFonts w:ascii="Verdana" w:eastAsia="Times New Roman" w:hAnsi="Verdana" w:cs="Times New Roman"/>
          <w:b/>
          <w:bCs/>
          <w:color w:val="008F00"/>
          <w:lang w:val="ro-RO" w:eastAsia="ro-RO"/>
        </w:rPr>
        <w:t>(6)</w:t>
      </w:r>
      <w:r w:rsidRPr="004363C0">
        <w:rPr>
          <w:rFonts w:ascii="Verdana" w:eastAsia="Times New Roman" w:hAnsi="Verdana" w:cs="Times New Roman"/>
          <w:lang w:val="ro-RO" w:eastAsia="ro-RO"/>
        </w:rPr>
        <w:t>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urarea efectivă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cu regularitate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avocatului în România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capacitatea sa de a o continua sunt evaluate pe baza unui interviu sus</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cu comisia de evaluare prevăzută la art. 94.</w:t>
      </w:r>
    </w:p>
    <w:p w14:paraId="158EE45A" w14:textId="47812FA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8" w:name="do|caVII|si2|ar103|al7"/>
      <w:bookmarkEnd w:id="648"/>
      <w:r w:rsidRPr="004363C0">
        <w:rPr>
          <w:rFonts w:ascii="Verdana" w:eastAsia="Times New Roman" w:hAnsi="Verdana" w:cs="Times New Roman"/>
          <w:b/>
          <w:bCs/>
          <w:color w:val="008F00"/>
          <w:lang w:val="ro-RO" w:eastAsia="ro-RO"/>
        </w:rPr>
        <w:t>(7)</w:t>
      </w:r>
      <w:r w:rsidRPr="004363C0">
        <w:rPr>
          <w:rFonts w:ascii="Verdana" w:eastAsia="Times New Roman" w:hAnsi="Verdana" w:cs="Times New Roman"/>
          <w:lang w:val="ro-RO" w:eastAsia="ro-RO"/>
        </w:rPr>
        <w:t xml:space="preserve">Autoritatea română competentă poate, printr-o decizie motivată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supusă căilor de atac prevăzute da statutul profesiei, să refuze avocatului solicitant acordarea titlului profesional de avocat în România, dacă se consideră că aceasta ar aduce atingere ordinii publice, ca urmare a unor abateri disciplinare, a unor plângeri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incidente de orice fel.</w:t>
      </w:r>
    </w:p>
    <w:p w14:paraId="25DB1854" w14:textId="4630EB9B"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49" w:name="do|caVII|si2|ar103|al8"/>
      <w:bookmarkEnd w:id="649"/>
      <w:r w:rsidRPr="004363C0">
        <w:rPr>
          <w:rFonts w:ascii="Verdana" w:eastAsia="Times New Roman" w:hAnsi="Verdana" w:cs="Times New Roman"/>
          <w:b/>
          <w:bCs/>
          <w:color w:val="008F00"/>
          <w:lang w:val="ro-RO" w:eastAsia="ro-RO"/>
        </w:rPr>
        <w:t>(8)</w:t>
      </w:r>
      <w:r w:rsidRPr="004363C0">
        <w:rPr>
          <w:rFonts w:ascii="Verdana" w:eastAsia="Times New Roman" w:hAnsi="Verdana" w:cs="Times New Roman"/>
          <w:lang w:val="ro-RO" w:eastAsia="ro-RO"/>
        </w:rPr>
        <w:t>Reprezentan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U.N.B.R. sunt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să păstreze confiden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ialitatea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primite cu ocazia examinării cererii de acordare a titlului profesional în România.</w:t>
      </w:r>
    </w:p>
    <w:p w14:paraId="61411ADE" w14:textId="2246B6E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0" w:name="do|caVII|si3"/>
      <w:r w:rsidRPr="004363C0">
        <w:rPr>
          <w:rFonts w:ascii="Verdana" w:eastAsia="Times New Roman" w:hAnsi="Verdana" w:cs="Times New Roman"/>
          <w:b/>
          <w:bCs/>
          <w:noProof/>
          <w:color w:val="333399"/>
          <w:lang w:val="ro-RO" w:eastAsia="ro-RO"/>
        </w:rPr>
        <w:drawing>
          <wp:inline distT="0" distB="0" distL="0" distR="0" wp14:anchorId="0CA72251" wp14:editId="3AB3FCF9">
            <wp:extent cx="97790" cy="97790"/>
            <wp:effectExtent l="0" t="0" r="0" b="0"/>
            <wp:docPr id="10" name="Picture 10"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3|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50"/>
      <w:r w:rsidRPr="004363C0">
        <w:rPr>
          <w:rFonts w:ascii="Verdana" w:eastAsia="Times New Roman" w:hAnsi="Verdana" w:cs="Times New Roman"/>
          <w:b/>
          <w:bCs/>
          <w:sz w:val="24"/>
          <w:szCs w:val="24"/>
          <w:lang w:val="ro-RO" w:eastAsia="ro-RO"/>
        </w:rPr>
        <w:t>SEC</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IUNEA 3:</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Exercitarea în România, prin prestarea de servicii, a profesiei de către avoca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 xml:space="preserve">ii provenind din statele membre ale Uniunii Europene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ale Spa</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iului Economic European</w:t>
      </w:r>
    </w:p>
    <w:p w14:paraId="19B09403" w14:textId="50F08B0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1" w:name="do|caVII|si3|ar104"/>
      <w:r w:rsidRPr="004363C0">
        <w:rPr>
          <w:rFonts w:ascii="Verdana" w:eastAsia="Times New Roman" w:hAnsi="Verdana" w:cs="Times New Roman"/>
          <w:b/>
          <w:bCs/>
          <w:noProof/>
          <w:color w:val="333399"/>
          <w:lang w:val="ro-RO" w:eastAsia="ro-RO"/>
        </w:rPr>
        <w:drawing>
          <wp:inline distT="0" distB="0" distL="0" distR="0" wp14:anchorId="02DC2BA9" wp14:editId="6CD8B6FA">
            <wp:extent cx="97790" cy="97790"/>
            <wp:effectExtent l="0" t="0" r="0" b="0"/>
            <wp:docPr id="9" name="Picture 9"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3|ar104|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51"/>
      <w:r w:rsidRPr="004363C0">
        <w:rPr>
          <w:rFonts w:ascii="Verdana" w:eastAsia="Times New Roman" w:hAnsi="Verdana" w:cs="Times New Roman"/>
          <w:b/>
          <w:bCs/>
          <w:color w:val="0000AF"/>
          <w:lang w:val="ro-RO" w:eastAsia="ro-RO"/>
        </w:rPr>
        <w:t>Art. 104</w:t>
      </w:r>
    </w:p>
    <w:p w14:paraId="262AF701" w14:textId="34D3F76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2" w:name="do|caVII|si3|ar104|al1"/>
      <w:bookmarkEnd w:id="652"/>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prezentei sec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iuni,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provenind din statele membre ale Uniunii Europene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ale Spa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iului Economic European pot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ura în România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profesionale care pot fi exercitate ocazional sub forma prestării de servicii.</w:t>
      </w:r>
    </w:p>
    <w:p w14:paraId="5952B8E1" w14:textId="5D33FF6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3" w:name="do|caVII|si3|ar104|al2"/>
      <w:bookmarkEnd w:id="653"/>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 xml:space="preserve">Activitatea de prestare de servicii prevăzută la alin. (1) se exercită în România prin reprezentarea drepturilor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intereselor legitime ale persoanelor fizice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persoanelor juridice în justi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ie sau în fa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 autorită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publice, în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prevăzute pentru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stabili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în acest stat, fără a fi necesară înscrierea în barou.</w:t>
      </w:r>
    </w:p>
    <w:p w14:paraId="558B6F92" w14:textId="6067155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4" w:name="do|caVII|si3|ar104|al3"/>
      <w:bookmarkEnd w:id="654"/>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Pentru exercitarea altor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decât cele men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ionate la alin. (2), avocatul respectă condi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regulile de conduită profesională ale statului membru de origine,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legisla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română privind profesia, în special cu privire la incompatibilită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la secretul profesional, la rela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iile dintre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la interdic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 ca acela</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avocat să reprezinte două păr</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 având interese contrarii, precum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la publicitate. Un avocat care nu este stabilit în România este </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inut de respectarea acestor reguli numai în măsura în care respectarea lor este justificată obiectiv pentru asigurarea exercitării corecte 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de avocat, a demnită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 respectării regulilor privind incompatibilitatea.</w:t>
      </w:r>
    </w:p>
    <w:p w14:paraId="61441A17" w14:textId="1549140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5" w:name="do|caVII|si3|ar105"/>
      <w:r w:rsidRPr="004363C0">
        <w:rPr>
          <w:rFonts w:ascii="Verdana" w:eastAsia="Times New Roman" w:hAnsi="Verdana" w:cs="Times New Roman"/>
          <w:b/>
          <w:bCs/>
          <w:noProof/>
          <w:color w:val="333399"/>
          <w:lang w:val="ro-RO" w:eastAsia="ro-RO"/>
        </w:rPr>
        <w:drawing>
          <wp:inline distT="0" distB="0" distL="0" distR="0" wp14:anchorId="5383A8A4" wp14:editId="0817D4BD">
            <wp:extent cx="97790" cy="97790"/>
            <wp:effectExtent l="0" t="0" r="0" b="0"/>
            <wp:docPr id="8" name="Picture 8"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si3|ar105|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55"/>
      <w:r w:rsidRPr="004363C0">
        <w:rPr>
          <w:rFonts w:ascii="Verdana" w:eastAsia="Times New Roman" w:hAnsi="Verdana" w:cs="Times New Roman"/>
          <w:b/>
          <w:bCs/>
          <w:color w:val="0000AF"/>
          <w:lang w:val="ro-RO" w:eastAsia="ro-RO"/>
        </w:rPr>
        <w:t>Art. 105</w:t>
      </w:r>
    </w:p>
    <w:p w14:paraId="0CA9CD55" w14:textId="11FA2B06"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6" w:name="do|caVII|si3|ar105|al1"/>
      <w:bookmarkEnd w:id="656"/>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Autoritatea română competentă cere avocatului care prestează servicii dovedirea calită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sale de avocat.</w:t>
      </w:r>
    </w:p>
    <w:p w14:paraId="6936FBB6" w14:textId="2DE4BEB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7" w:name="do|caVII|si3|ar105|al2"/>
      <w:bookmarkEnd w:id="657"/>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În cazul nerespectării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prevăzute la art. 104, autoritatea română competentă stabile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prin statut consecin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ele acestei nerespectări.</w:t>
      </w:r>
    </w:p>
    <w:p w14:paraId="7D635A0B" w14:textId="0FAD86E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8" w:name="do|caVII|si3|ar105|al3"/>
      <w:bookmarkEnd w:id="658"/>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La verificarea cazului de nerespectare a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prevăzute la art. 104, autoritatea română competentă poate solicita orice informa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profesionale utile cu privire la persoana care prestează servicii.</w:t>
      </w:r>
    </w:p>
    <w:p w14:paraId="67824B89" w14:textId="512ECCD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59" w:name="do|caVII|si3|ar105|al4"/>
      <w:bookmarkEnd w:id="659"/>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Autoritatea română competentă va informa autoritatea competentă din statul membru de origine despre orice decizie luată. Comunicările prevăzute de prezentul alineat au caracter confiden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ial.</w:t>
      </w:r>
    </w:p>
    <w:p w14:paraId="0C98A435" w14:textId="074F3CB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0" w:name="do|caVIII"/>
      <w:r w:rsidRPr="004363C0">
        <w:rPr>
          <w:rFonts w:ascii="Verdana" w:eastAsia="Times New Roman" w:hAnsi="Verdana" w:cs="Times New Roman"/>
          <w:b/>
          <w:bCs/>
          <w:noProof/>
          <w:color w:val="333399"/>
          <w:lang w:val="ro-RO" w:eastAsia="ro-RO"/>
        </w:rPr>
        <w:drawing>
          <wp:inline distT="0" distB="0" distL="0" distR="0" wp14:anchorId="7CE988E6" wp14:editId="6F6A2B67">
            <wp:extent cx="97790" cy="97790"/>
            <wp:effectExtent l="0" t="0" r="0" b="0"/>
            <wp:docPr id="7" name="Picture 7"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60"/>
      <w:r w:rsidRPr="004363C0">
        <w:rPr>
          <w:rFonts w:ascii="Verdana" w:eastAsia="Times New Roman" w:hAnsi="Verdana" w:cs="Times New Roman"/>
          <w:b/>
          <w:bCs/>
          <w:color w:val="005F00"/>
          <w:sz w:val="24"/>
          <w:szCs w:val="24"/>
          <w:lang w:val="ro-RO" w:eastAsia="ro-RO"/>
        </w:rPr>
        <w:t>CAPITOLUL VIII:</w:t>
      </w:r>
      <w:r w:rsidRPr="004363C0">
        <w:rPr>
          <w:rFonts w:ascii="Verdana" w:eastAsia="Times New Roman" w:hAnsi="Verdana" w:cs="Times New Roman"/>
          <w:lang w:val="ro-RO" w:eastAsia="ro-RO"/>
        </w:rPr>
        <w:t xml:space="preserve"> </w:t>
      </w:r>
      <w:r w:rsidRPr="004363C0">
        <w:rPr>
          <w:rFonts w:ascii="Verdana" w:eastAsia="Times New Roman" w:hAnsi="Verdana" w:cs="Times New Roman"/>
          <w:b/>
          <w:bCs/>
          <w:sz w:val="24"/>
          <w:szCs w:val="24"/>
          <w:lang w:val="ro-RO" w:eastAsia="ro-RO"/>
        </w:rPr>
        <w:t>Dispozi</w:t>
      </w:r>
      <w:r>
        <w:rPr>
          <w:rFonts w:ascii="Verdana" w:eastAsia="Times New Roman" w:hAnsi="Verdana" w:cs="Times New Roman"/>
          <w:b/>
          <w:bCs/>
          <w:sz w:val="24"/>
          <w:szCs w:val="24"/>
          <w:lang w:val="ro-RO" w:eastAsia="ro-RO"/>
        </w:rPr>
        <w:t>ț</w:t>
      </w:r>
      <w:r w:rsidRPr="004363C0">
        <w:rPr>
          <w:rFonts w:ascii="Verdana" w:eastAsia="Times New Roman" w:hAnsi="Verdana" w:cs="Times New Roman"/>
          <w:b/>
          <w:bCs/>
          <w:sz w:val="24"/>
          <w:szCs w:val="24"/>
          <w:lang w:val="ro-RO" w:eastAsia="ro-RO"/>
        </w:rPr>
        <w:t xml:space="preserve">ii tranzitorii </w:t>
      </w:r>
      <w:r>
        <w:rPr>
          <w:rFonts w:ascii="Verdana" w:eastAsia="Times New Roman" w:hAnsi="Verdana" w:cs="Times New Roman"/>
          <w:b/>
          <w:bCs/>
          <w:sz w:val="24"/>
          <w:szCs w:val="24"/>
          <w:lang w:val="ro-RO" w:eastAsia="ro-RO"/>
        </w:rPr>
        <w:t>ș</w:t>
      </w:r>
      <w:r w:rsidRPr="004363C0">
        <w:rPr>
          <w:rFonts w:ascii="Verdana" w:eastAsia="Times New Roman" w:hAnsi="Verdana" w:cs="Times New Roman"/>
          <w:b/>
          <w:bCs/>
          <w:sz w:val="24"/>
          <w:szCs w:val="24"/>
          <w:lang w:val="ro-RO" w:eastAsia="ro-RO"/>
        </w:rPr>
        <w:t>i finale</w:t>
      </w:r>
    </w:p>
    <w:p w14:paraId="56E04C23" w14:textId="2A865CBA"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1" w:name="do|caVIII|ar106"/>
      <w:r w:rsidRPr="004363C0">
        <w:rPr>
          <w:rFonts w:ascii="Verdana" w:eastAsia="Times New Roman" w:hAnsi="Verdana" w:cs="Times New Roman"/>
          <w:b/>
          <w:bCs/>
          <w:noProof/>
          <w:color w:val="333399"/>
          <w:lang w:val="ro-RO" w:eastAsia="ro-RO"/>
        </w:rPr>
        <w:drawing>
          <wp:inline distT="0" distB="0" distL="0" distR="0" wp14:anchorId="2635D0EC" wp14:editId="596C4B01">
            <wp:extent cx="97790" cy="97790"/>
            <wp:effectExtent l="0" t="0" r="0" b="0"/>
            <wp:docPr id="6" name="Picture 6"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6|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61"/>
      <w:r w:rsidRPr="004363C0">
        <w:rPr>
          <w:rFonts w:ascii="Verdana" w:eastAsia="Times New Roman" w:hAnsi="Verdana" w:cs="Times New Roman"/>
          <w:b/>
          <w:bCs/>
          <w:color w:val="0000AF"/>
          <w:lang w:val="ro-RO" w:eastAsia="ro-RO"/>
        </w:rPr>
        <w:t>Art. 106</w:t>
      </w:r>
    </w:p>
    <w:p w14:paraId="75D5AE1B"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2" w:name="do|caVIII|ar106|pa1"/>
      <w:bookmarkEnd w:id="662"/>
      <w:r w:rsidRPr="004363C0">
        <w:rPr>
          <w:rFonts w:ascii="Verdana" w:eastAsia="Times New Roman" w:hAnsi="Verdana" w:cs="Times New Roman"/>
          <w:lang w:val="ro-RO" w:eastAsia="ro-RO"/>
        </w:rPr>
        <w:t>Prezenta lege va fi pusă în aplicare astfel:</w:t>
      </w:r>
    </w:p>
    <w:p w14:paraId="21854862" w14:textId="77D3E5E8"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3" w:name="do|caVIII|ar106|lia"/>
      <w:bookmarkEnd w:id="663"/>
      <w:r w:rsidRPr="004363C0">
        <w:rPr>
          <w:rFonts w:ascii="Verdana" w:eastAsia="Times New Roman" w:hAnsi="Verdana" w:cs="Times New Roman"/>
          <w:b/>
          <w:bCs/>
          <w:color w:val="8F0000"/>
          <w:lang w:val="ro-RO" w:eastAsia="ro-RO"/>
        </w:rPr>
        <w:lastRenderedPageBreak/>
        <w:t>a)</w:t>
      </w:r>
      <w:r w:rsidRPr="004363C0">
        <w:rPr>
          <w:rFonts w:ascii="Verdana" w:eastAsia="Times New Roman" w:hAnsi="Verdana" w:cs="Times New Roman"/>
          <w:lang w:val="ro-RO" w:eastAsia="ro-RO"/>
        </w:rPr>
        <w:t>actualele organe de conducere ale Uniunii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vor îndeplini în continuare atribu</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iile, potrivit legii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statutului profesiei, ca organe de conducere ale U.N.B.R., pe întreaga durată a mandatului pentru care au fost alese;</w:t>
      </w:r>
    </w:p>
    <w:p w14:paraId="113693C6" w14:textId="707205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4" w:name="do|caVIII|ar106|lib"/>
      <w:r w:rsidRPr="004363C0">
        <w:rPr>
          <w:rFonts w:ascii="Verdana" w:eastAsia="Times New Roman" w:hAnsi="Verdana" w:cs="Times New Roman"/>
          <w:b/>
          <w:bCs/>
          <w:noProof/>
          <w:color w:val="333399"/>
          <w:lang w:val="ro-RO" w:eastAsia="ro-RO"/>
        </w:rPr>
        <w:drawing>
          <wp:inline distT="0" distB="0" distL="0" distR="0" wp14:anchorId="799CC0D4" wp14:editId="444B99FC">
            <wp:extent cx="97790" cy="97790"/>
            <wp:effectExtent l="0" t="0" r="0" b="0"/>
            <wp:docPr id="5" name="Picture 5"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6|lib|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64"/>
      <w:r w:rsidRPr="004363C0">
        <w:rPr>
          <w:rFonts w:ascii="Verdana" w:eastAsia="Times New Roman" w:hAnsi="Verdana" w:cs="Times New Roman"/>
          <w:b/>
          <w:bCs/>
          <w:color w:val="8F0000"/>
          <w:lang w:val="ro-RO" w:eastAsia="ro-RO"/>
        </w:rPr>
        <w:t>b)</w:t>
      </w:r>
      <w:r w:rsidRPr="004363C0">
        <w:rPr>
          <w:rFonts w:ascii="Verdana" w:eastAsia="Times New Roman" w:hAnsi="Verdana" w:cs="Times New Roman"/>
          <w:lang w:val="ro-RO" w:eastAsia="ro-RO"/>
        </w:rPr>
        <w:t xml:space="preserve">Consiliul U.N.B.R. va elabora proiectul statutului profesiei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îl va adopta în termen de cel mult 90 de zile de la data intrării în vigoare a prezentei legi. Statutul profesiei va fi publicat în Monitorul Oficial al României, Partea I</w:t>
      </w:r>
      <w:r w:rsidRPr="004363C0">
        <w:rPr>
          <w:rFonts w:ascii="Verdana" w:eastAsia="Times New Roman" w:hAnsi="Verdana" w:cs="Times New Roman"/>
          <w:vertAlign w:val="superscript"/>
          <w:lang w:val="ro-RO" w:eastAsia="ro-RO"/>
        </w:rPr>
        <w:t>*)</w:t>
      </w:r>
      <w:r w:rsidRPr="004363C0">
        <w:rPr>
          <w:rFonts w:ascii="Verdana" w:eastAsia="Times New Roman" w:hAnsi="Verdana" w:cs="Times New Roman"/>
          <w:lang w:val="ro-RO" w:eastAsia="ro-RO"/>
        </w:rPr>
        <w:t>;</w:t>
      </w:r>
    </w:p>
    <w:p w14:paraId="75CFC0EF"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5" w:name="do|caVIII|ar106|lib|pa1"/>
      <w:bookmarkEnd w:id="665"/>
      <w:r w:rsidRPr="004363C0">
        <w:rPr>
          <w:rFonts w:ascii="Verdana" w:eastAsia="Times New Roman" w:hAnsi="Verdana" w:cs="Times New Roman"/>
          <w:lang w:val="ro-RO" w:eastAsia="ro-RO"/>
        </w:rPr>
        <w:t>_____</w:t>
      </w:r>
    </w:p>
    <w:p w14:paraId="3E297EE5" w14:textId="5D59010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6" w:name="do|caVIII|ar106|lib|pa2"/>
      <w:bookmarkEnd w:id="666"/>
      <w:r w:rsidRPr="004363C0">
        <w:rPr>
          <w:rFonts w:ascii="Verdana" w:eastAsia="Times New Roman" w:hAnsi="Verdana" w:cs="Times New Roman"/>
          <w:vertAlign w:val="superscript"/>
          <w:lang w:val="ro-RO" w:eastAsia="ro-RO"/>
        </w:rPr>
        <w:t>*)</w:t>
      </w:r>
      <w:hyperlink r:id="rId35" w:history="1">
        <w:r w:rsidRPr="004363C0">
          <w:rPr>
            <w:rFonts w:ascii="Verdana" w:eastAsia="Times New Roman" w:hAnsi="Verdana" w:cs="Times New Roman"/>
            <w:b/>
            <w:bCs/>
            <w:color w:val="333399"/>
            <w:u w:val="single"/>
            <w:lang w:val="ro-RO" w:eastAsia="ro-RO"/>
          </w:rPr>
          <w:t>Statutul profesiei de avocat</w:t>
        </w:r>
      </w:hyperlink>
      <w:r w:rsidRPr="004363C0">
        <w:rPr>
          <w:rFonts w:ascii="Verdana" w:eastAsia="Times New Roman" w:hAnsi="Verdana" w:cs="Times New Roman"/>
          <w:lang w:val="ro-RO" w:eastAsia="ro-RO"/>
        </w:rPr>
        <w:t xml:space="preserve"> a fost publicat în Monitorul Oficial al României, Partea I. nr. 237 din 17 octombrie 1995,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completările ulterioare. Acesta a fost înlocuit, în mod succesiv, prin statutul publicat în Monitorul Oficial al României, Partea I, nr. 284 din 31 mai 2001, cu modificările ulterioare, statutul publicat în Monitorul Oficial al României, Partea I, nr. 45 din 13 ianuarie 2005,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 respectiv prin statutul adoptat prin Hotărârea Consiliului Uniunii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ionale a Barourilor din România nr. </w:t>
      </w:r>
      <w:hyperlink r:id="rId36" w:tooltip="privind adoptarea Statutului profesiei de avocat (act publicat in M.Of. 898 din 19-dec-2011)" w:history="1">
        <w:r w:rsidRPr="004363C0">
          <w:rPr>
            <w:rFonts w:ascii="Verdana" w:eastAsia="Times New Roman" w:hAnsi="Verdana" w:cs="Times New Roman"/>
            <w:b/>
            <w:bCs/>
            <w:color w:val="333399"/>
            <w:u w:val="single"/>
            <w:lang w:val="ro-RO" w:eastAsia="ro-RO"/>
          </w:rPr>
          <w:t>64/2011</w:t>
        </w:r>
      </w:hyperlink>
      <w:r w:rsidRPr="004363C0">
        <w:rPr>
          <w:rFonts w:ascii="Verdana" w:eastAsia="Times New Roman" w:hAnsi="Verdana" w:cs="Times New Roman"/>
          <w:lang w:val="ro-RO" w:eastAsia="ro-RO"/>
        </w:rPr>
        <w:t xml:space="preserve">, publicată în Monitorul Oficial al României, Partea I, nr. 898 din 19 decembrie 2011, cu modificările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completările ulterioare.</w:t>
      </w:r>
    </w:p>
    <w:p w14:paraId="58F5EA96" w14:textId="1A7DFBC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7" w:name="do|caVIII|ar106|lic"/>
      <w:bookmarkEnd w:id="667"/>
      <w:r w:rsidRPr="004363C0">
        <w:rPr>
          <w:rFonts w:ascii="Verdana" w:eastAsia="Times New Roman" w:hAnsi="Verdana" w:cs="Times New Roman"/>
          <w:b/>
          <w:bCs/>
          <w:color w:val="8F0000"/>
          <w:lang w:val="ro-RO" w:eastAsia="ro-RO"/>
        </w:rPr>
        <w:t>c)</w:t>
      </w:r>
      <w:r w:rsidRPr="004363C0">
        <w:rPr>
          <w:rFonts w:ascii="Verdana" w:eastAsia="Times New Roman" w:hAnsi="Verdana" w:cs="Times New Roman"/>
          <w:lang w:val="ro-RO" w:eastAsia="ro-RO"/>
        </w:rPr>
        <w:t xml:space="preserve">formele noi de asociere pentru exercitarea profesiei de avocat se vor organiza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vor func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 numai după intrarea în vigoare a noului statut al profesiei.</w:t>
      </w:r>
    </w:p>
    <w:p w14:paraId="6D355CB3" w14:textId="6B6C755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8" w:name="do|caVIII|ar107"/>
      <w:r w:rsidRPr="004363C0">
        <w:rPr>
          <w:rFonts w:ascii="Verdana" w:eastAsia="Times New Roman" w:hAnsi="Verdana" w:cs="Times New Roman"/>
          <w:b/>
          <w:bCs/>
          <w:noProof/>
          <w:color w:val="333399"/>
          <w:lang w:val="ro-RO" w:eastAsia="ro-RO"/>
        </w:rPr>
        <w:drawing>
          <wp:inline distT="0" distB="0" distL="0" distR="0" wp14:anchorId="0D9E6FB8" wp14:editId="7B2C3EA7">
            <wp:extent cx="97790" cy="97790"/>
            <wp:effectExtent l="0" t="0" r="0" b="0"/>
            <wp:docPr id="4" name="Picture 4"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7|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68"/>
      <w:r w:rsidRPr="004363C0">
        <w:rPr>
          <w:rFonts w:ascii="Verdana" w:eastAsia="Times New Roman" w:hAnsi="Verdana" w:cs="Times New Roman"/>
          <w:b/>
          <w:bCs/>
          <w:color w:val="0000AF"/>
          <w:lang w:val="ro-RO" w:eastAsia="ro-RO"/>
        </w:rPr>
        <w:t>Art. 107</w:t>
      </w:r>
    </w:p>
    <w:p w14:paraId="3332218F" w14:textId="405ECB1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69" w:name="do|caVIII|ar107|al1"/>
      <w:bookmarkEnd w:id="669"/>
      <w:r w:rsidRPr="004363C0">
        <w:rPr>
          <w:rFonts w:ascii="Verdana" w:eastAsia="Times New Roman" w:hAnsi="Verdana" w:cs="Times New Roman"/>
          <w:b/>
          <w:bCs/>
          <w:color w:val="008F00"/>
          <w:lang w:val="ro-RO" w:eastAsia="ro-RO"/>
        </w:rPr>
        <w:t>(1)</w:t>
      </w:r>
      <w:r w:rsidRPr="004363C0">
        <w:rPr>
          <w:rFonts w:ascii="Verdana" w:eastAsia="Times New Roman" w:hAnsi="Verdana" w:cs="Times New Roman"/>
          <w:lang w:val="ro-RO" w:eastAsia="ro-RO"/>
        </w:rPr>
        <w:t>La data intrării în vigoare a prezentei legi persoanele fizice sau juridice care au fost autorizate în baza altor acte normative ori au fost încuviin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ate prin hotărâri judecătore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ti să desfă</w:t>
      </w:r>
      <w:r>
        <w:rPr>
          <w:rFonts w:ascii="Verdana" w:eastAsia="Times New Roman" w:hAnsi="Verdana" w:cs="Times New Roman"/>
          <w:lang w:val="ro-RO" w:eastAsia="ro-RO"/>
        </w:rPr>
        <w:t>ș</w:t>
      </w:r>
      <w:r w:rsidRPr="004363C0">
        <w:rPr>
          <w:rFonts w:ascii="Verdana" w:eastAsia="Times New Roman" w:hAnsi="Verdana" w:cs="Times New Roman"/>
          <w:lang w:val="ro-RO" w:eastAsia="ro-RO"/>
        </w:rPr>
        <w:t>oare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consultan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reprezentare sau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în orice domenii, î</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încetează de drept activitatea. Continuarea unor asemenea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constituie infrac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iune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se pedepse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potrivit legii penale.</w:t>
      </w:r>
    </w:p>
    <w:p w14:paraId="253E3F65" w14:textId="72CEC9B5"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0" w:name="do|caVIII|ar107|al2"/>
      <w:bookmarkEnd w:id="670"/>
      <w:r w:rsidRPr="004363C0">
        <w:rPr>
          <w:rFonts w:ascii="Verdana" w:eastAsia="Times New Roman" w:hAnsi="Verdana" w:cs="Times New Roman"/>
          <w:b/>
          <w:bCs/>
          <w:color w:val="008F00"/>
          <w:lang w:val="ro-RO" w:eastAsia="ro-RO"/>
        </w:rPr>
        <w:t>(2)</w:t>
      </w:r>
      <w:r w:rsidRPr="004363C0">
        <w:rPr>
          <w:rFonts w:ascii="Verdana" w:eastAsia="Times New Roman" w:hAnsi="Verdana" w:cs="Times New Roman"/>
          <w:lang w:val="ro-RO" w:eastAsia="ro-RO"/>
        </w:rPr>
        <w:t>De asemenea, la data intrării în vigoare a prezentei legi încetează de drept efectele oricărui act normativ, administrativ sau jurisdic</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 prin care au fost recunoscute ori încuviin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ate activită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 de consultan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reprezentare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asisten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ă juridică contrare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iilor prezentei legi.</w:t>
      </w:r>
    </w:p>
    <w:p w14:paraId="6012D45D" w14:textId="0F1895FC"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1" w:name="do|caVIII|ar107|al3"/>
      <w:bookmarkEnd w:id="671"/>
      <w:r w:rsidRPr="004363C0">
        <w:rPr>
          <w:rFonts w:ascii="Verdana" w:eastAsia="Times New Roman" w:hAnsi="Verdana" w:cs="Times New Roman"/>
          <w:b/>
          <w:bCs/>
          <w:color w:val="008F00"/>
          <w:lang w:val="ro-RO" w:eastAsia="ro-RO"/>
        </w:rPr>
        <w:t>(3)</w:t>
      </w:r>
      <w:r w:rsidRPr="004363C0">
        <w:rPr>
          <w:rFonts w:ascii="Verdana" w:eastAsia="Times New Roman" w:hAnsi="Verdana" w:cs="Times New Roman"/>
          <w:lang w:val="ro-RO" w:eastAsia="ro-RO"/>
        </w:rPr>
        <w:t xml:space="preserve">Prevederile alin. (1)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(2) nu se aplică profesiei de consilier juridic, care va fi exercitată potrivit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iilor Legii nr. </w:t>
      </w:r>
      <w:hyperlink r:id="rId37" w:history="1">
        <w:r w:rsidRPr="004363C0">
          <w:rPr>
            <w:rFonts w:ascii="Verdana" w:eastAsia="Times New Roman" w:hAnsi="Verdana" w:cs="Times New Roman"/>
            <w:b/>
            <w:bCs/>
            <w:color w:val="333399"/>
            <w:u w:val="single"/>
            <w:lang w:val="ro-RO" w:eastAsia="ro-RO"/>
          </w:rPr>
          <w:t>514/2003</w:t>
        </w:r>
      </w:hyperlink>
      <w:r w:rsidRPr="004363C0">
        <w:rPr>
          <w:rFonts w:ascii="Verdana" w:eastAsia="Times New Roman" w:hAnsi="Verdana" w:cs="Times New Roman"/>
          <w:lang w:val="ro-RO" w:eastAsia="ro-RO"/>
        </w:rPr>
        <w:t xml:space="preserve"> privind organizarea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exercitarea profesiei de consilier juridic, cu completările ulterioare.</w:t>
      </w:r>
    </w:p>
    <w:p w14:paraId="4D69E959" w14:textId="44EC874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2" w:name="do|caVIII|ar107|al4"/>
      <w:bookmarkEnd w:id="672"/>
      <w:r w:rsidRPr="004363C0">
        <w:rPr>
          <w:rFonts w:ascii="Verdana" w:eastAsia="Times New Roman" w:hAnsi="Verdana" w:cs="Times New Roman"/>
          <w:b/>
          <w:bCs/>
          <w:color w:val="008F00"/>
          <w:lang w:val="ro-RO" w:eastAsia="ro-RO"/>
        </w:rPr>
        <w:t>(4)</w:t>
      </w:r>
      <w:r w:rsidRPr="004363C0">
        <w:rPr>
          <w:rFonts w:ascii="Verdana" w:eastAsia="Times New Roman" w:hAnsi="Verdana" w:cs="Times New Roman"/>
          <w:lang w:val="ro-RO" w:eastAsia="ro-RO"/>
        </w:rPr>
        <w:t xml:space="preserve">Consiliile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decanii barourilor au obliga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ia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autorizarea să urmărească ducerea la îndeplinire a prevederilor alin. (1)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(2)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să ia măsurile legale în acest sens.</w:t>
      </w:r>
    </w:p>
    <w:p w14:paraId="7329D4F2" w14:textId="4E5F1CF0"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3" w:name="do|caVIII|ar108"/>
      <w:r w:rsidRPr="004363C0">
        <w:rPr>
          <w:rFonts w:ascii="Verdana" w:eastAsia="Times New Roman" w:hAnsi="Verdana" w:cs="Times New Roman"/>
          <w:b/>
          <w:bCs/>
          <w:noProof/>
          <w:color w:val="333399"/>
          <w:lang w:val="ro-RO" w:eastAsia="ro-RO"/>
        </w:rPr>
        <w:drawing>
          <wp:inline distT="0" distB="0" distL="0" distR="0" wp14:anchorId="12308C23" wp14:editId="0F9125AD">
            <wp:extent cx="97790" cy="97790"/>
            <wp:effectExtent l="0" t="0" r="0" b="0"/>
            <wp:docPr id="3" name="Picture 3"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8|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73"/>
      <w:r w:rsidRPr="004363C0">
        <w:rPr>
          <w:rFonts w:ascii="Verdana" w:eastAsia="Times New Roman" w:hAnsi="Verdana" w:cs="Times New Roman"/>
          <w:b/>
          <w:bCs/>
          <w:color w:val="0000AF"/>
          <w:lang w:val="ro-RO" w:eastAsia="ro-RO"/>
        </w:rPr>
        <w:t>Art. 108</w:t>
      </w:r>
    </w:p>
    <w:p w14:paraId="26DB2B0C" w14:textId="67A1E93E" w:rsidR="004363C0" w:rsidRPr="004363C0" w:rsidRDefault="004363C0" w:rsidP="004363C0">
      <w:pPr>
        <w:shd w:val="clear" w:color="auto" w:fill="CCCCCC"/>
        <w:spacing w:after="0" w:line="240" w:lineRule="auto"/>
        <w:jc w:val="both"/>
        <w:rPr>
          <w:rFonts w:ascii="Verdana" w:eastAsia="Times New Roman" w:hAnsi="Verdana" w:cs="Times New Roman"/>
          <w:lang w:val="ro-RO" w:eastAsia="ro-RO"/>
        </w:rPr>
      </w:pPr>
      <w:bookmarkStart w:id="674" w:name="do|caVIII|ar108|pa1"/>
      <w:bookmarkEnd w:id="674"/>
      <w:r w:rsidRPr="004363C0">
        <w:rPr>
          <w:rFonts w:ascii="Verdana" w:eastAsia="Times New Roman" w:hAnsi="Verdana" w:cs="Times New Roman"/>
          <w:lang w:val="ro-RO" w:eastAsia="ro-RO"/>
        </w:rPr>
        <w:t>La data intrării în vigoare a prezentei legi, denumirea Uniunea Avoca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ilor din România se înlocuie</w:t>
      </w:r>
      <w:r>
        <w:rPr>
          <w:rFonts w:ascii="Verdana" w:eastAsia="Times New Roman" w:hAnsi="Verdana" w:cs="Times New Roman"/>
          <w:lang w:val="ro-RO" w:eastAsia="ro-RO"/>
        </w:rPr>
        <w:t>ș</w:t>
      </w:r>
      <w:r w:rsidRPr="004363C0">
        <w:rPr>
          <w:rFonts w:ascii="Verdana" w:eastAsia="Times New Roman" w:hAnsi="Verdana" w:cs="Times New Roman"/>
          <w:lang w:val="ro-RO" w:eastAsia="ro-RO"/>
        </w:rPr>
        <w:t>te cu denumirea Uniunea Na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ională a Barourilor din România, în toate actele normative.</w:t>
      </w:r>
    </w:p>
    <w:p w14:paraId="410F2AD3" w14:textId="23412294"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5" w:name="do|caVIII|ar109"/>
      <w:r w:rsidRPr="004363C0">
        <w:rPr>
          <w:rFonts w:ascii="Verdana" w:eastAsia="Times New Roman" w:hAnsi="Verdana" w:cs="Times New Roman"/>
          <w:b/>
          <w:bCs/>
          <w:noProof/>
          <w:color w:val="333399"/>
          <w:lang w:val="ro-RO" w:eastAsia="ro-RO"/>
        </w:rPr>
        <w:drawing>
          <wp:inline distT="0" distB="0" distL="0" distR="0" wp14:anchorId="6B7CC738" wp14:editId="4747A992">
            <wp:extent cx="97790" cy="97790"/>
            <wp:effectExtent l="0" t="0" r="0" b="0"/>
            <wp:docPr id="2" name="Picture 2"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09|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75"/>
      <w:r w:rsidRPr="004363C0">
        <w:rPr>
          <w:rFonts w:ascii="Verdana" w:eastAsia="Times New Roman" w:hAnsi="Verdana" w:cs="Times New Roman"/>
          <w:b/>
          <w:bCs/>
          <w:color w:val="0000AF"/>
          <w:lang w:val="ro-RO" w:eastAsia="ro-RO"/>
        </w:rPr>
        <w:t>Art. 109</w:t>
      </w:r>
    </w:p>
    <w:p w14:paraId="7DEAB4B8" w14:textId="38AD65D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6" w:name="do|caVIII|ar109|pa1"/>
      <w:bookmarkEnd w:id="676"/>
      <w:r w:rsidRPr="004363C0">
        <w:rPr>
          <w:rFonts w:ascii="Verdana" w:eastAsia="Times New Roman" w:hAnsi="Verdana" w:cs="Times New Roman"/>
          <w:lang w:val="ro-RO" w:eastAsia="ro-RO"/>
        </w:rPr>
        <w:t>La data intrării în vigoare a prezentei legi orice dispozi</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ii contrare se abrogă.</w:t>
      </w:r>
    </w:p>
    <w:p w14:paraId="3023EF68" w14:textId="7A536083"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7" w:name="do|caVIII|ar110"/>
      <w:r w:rsidRPr="004363C0">
        <w:rPr>
          <w:rFonts w:ascii="Verdana" w:eastAsia="Times New Roman" w:hAnsi="Verdana" w:cs="Times New Roman"/>
          <w:b/>
          <w:bCs/>
          <w:noProof/>
          <w:color w:val="333399"/>
          <w:lang w:val="ro-RO" w:eastAsia="ro-RO"/>
        </w:rPr>
        <w:drawing>
          <wp:inline distT="0" distB="0" distL="0" distR="0" wp14:anchorId="2CF3AB80" wp14:editId="6AF5FF63">
            <wp:extent cx="97790" cy="97790"/>
            <wp:effectExtent l="0" t="0" r="0" b="0"/>
            <wp:docPr id="1" name="Picture 1" descr="C:\Users\Sandu\sintact 4.0\cache\Legislatie\m.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110|_i" descr="C:\Users\Sandu\sintact 4.0\cache\Legislatie\m.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bookmarkEnd w:id="677"/>
      <w:r w:rsidRPr="004363C0">
        <w:rPr>
          <w:rFonts w:ascii="Verdana" w:eastAsia="Times New Roman" w:hAnsi="Verdana" w:cs="Times New Roman"/>
          <w:b/>
          <w:bCs/>
          <w:color w:val="0000AF"/>
          <w:lang w:val="ro-RO" w:eastAsia="ro-RO"/>
        </w:rPr>
        <w:t>Art. 110</w:t>
      </w:r>
    </w:p>
    <w:p w14:paraId="6DA4264B" w14:textId="249760BF"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8" w:name="do|caVIII|ar110|pa1"/>
      <w:bookmarkEnd w:id="678"/>
      <w:r w:rsidRPr="004363C0">
        <w:rPr>
          <w:rFonts w:ascii="Verdana" w:eastAsia="Times New Roman" w:hAnsi="Verdana" w:cs="Times New Roman"/>
          <w:lang w:val="ro-RO" w:eastAsia="ro-RO"/>
        </w:rPr>
        <w:t xml:space="preserve">Procedurile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formalită</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ile de autorizare prevăzute de prezenta lege pot fi îndeplinite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i prin intermediul punctului de contact unic, în conformitate cu prevederile Ordonan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ei de urgen</w:t>
      </w:r>
      <w:r>
        <w:rPr>
          <w:rFonts w:ascii="Verdana" w:eastAsia="Times New Roman" w:hAnsi="Verdana" w:cs="Times New Roman"/>
          <w:lang w:val="ro-RO" w:eastAsia="ro-RO"/>
        </w:rPr>
        <w:t>ț</w:t>
      </w:r>
      <w:r w:rsidRPr="004363C0">
        <w:rPr>
          <w:rFonts w:ascii="Verdana" w:eastAsia="Times New Roman" w:hAnsi="Verdana" w:cs="Times New Roman"/>
          <w:lang w:val="ro-RO" w:eastAsia="ro-RO"/>
        </w:rPr>
        <w:t xml:space="preserve">ă a Guvernului nr. </w:t>
      </w:r>
      <w:hyperlink r:id="rId38" w:history="1">
        <w:r w:rsidRPr="004363C0">
          <w:rPr>
            <w:rFonts w:ascii="Verdana" w:eastAsia="Times New Roman" w:hAnsi="Verdana" w:cs="Times New Roman"/>
            <w:b/>
            <w:bCs/>
            <w:color w:val="333399"/>
            <w:u w:val="single"/>
            <w:lang w:val="ro-RO" w:eastAsia="ro-RO"/>
          </w:rPr>
          <w:t>49/2009</w:t>
        </w:r>
      </w:hyperlink>
      <w:r w:rsidRPr="004363C0">
        <w:rPr>
          <w:rFonts w:ascii="Verdana" w:eastAsia="Times New Roman" w:hAnsi="Verdana" w:cs="Times New Roman"/>
          <w:lang w:val="ro-RO" w:eastAsia="ro-RO"/>
        </w:rPr>
        <w:t xml:space="preserve">, aprobată cu modificări </w:t>
      </w:r>
      <w:r>
        <w:rPr>
          <w:rFonts w:ascii="Verdana" w:eastAsia="Times New Roman" w:hAnsi="Verdana" w:cs="Times New Roman"/>
          <w:lang w:val="ro-RO" w:eastAsia="ro-RO"/>
        </w:rPr>
        <w:t>ș</w:t>
      </w:r>
      <w:r w:rsidRPr="004363C0">
        <w:rPr>
          <w:rFonts w:ascii="Verdana" w:eastAsia="Times New Roman" w:hAnsi="Verdana" w:cs="Times New Roman"/>
          <w:lang w:val="ro-RO" w:eastAsia="ro-RO"/>
        </w:rPr>
        <w:t xml:space="preserve">i completări prin Legea nr. </w:t>
      </w:r>
      <w:hyperlink r:id="rId39" w:history="1">
        <w:r w:rsidRPr="004363C0">
          <w:rPr>
            <w:rFonts w:ascii="Verdana" w:eastAsia="Times New Roman" w:hAnsi="Verdana" w:cs="Times New Roman"/>
            <w:b/>
            <w:bCs/>
            <w:color w:val="333399"/>
            <w:u w:val="single"/>
            <w:lang w:val="ro-RO" w:eastAsia="ro-RO"/>
          </w:rPr>
          <w:t>68/2010</w:t>
        </w:r>
      </w:hyperlink>
      <w:r w:rsidRPr="004363C0">
        <w:rPr>
          <w:rFonts w:ascii="Verdana" w:eastAsia="Times New Roman" w:hAnsi="Verdana" w:cs="Times New Roman"/>
          <w:lang w:val="ro-RO" w:eastAsia="ro-RO"/>
        </w:rPr>
        <w:t>, cu modificările ulterioare. Prevederile prezentului articol se aplică de la data opera</w:t>
      </w:r>
      <w:r>
        <w:rPr>
          <w:rFonts w:ascii="Verdana" w:eastAsia="Times New Roman" w:hAnsi="Verdana" w:cs="Times New Roman"/>
          <w:lang w:val="ro-RO" w:eastAsia="ro-RO"/>
        </w:rPr>
        <w:t>ț</w:t>
      </w:r>
      <w:r w:rsidRPr="004363C0">
        <w:rPr>
          <w:rFonts w:ascii="Verdana" w:eastAsia="Times New Roman" w:hAnsi="Verdana" w:cs="Times New Roman"/>
          <w:lang w:val="ro-RO" w:eastAsia="ro-RO"/>
        </w:rPr>
        <w:t>ionalizării punctului de contact unic.</w:t>
      </w:r>
    </w:p>
    <w:p w14:paraId="4D5E1051" w14:textId="7777777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bookmarkStart w:id="679" w:name="do|pa9"/>
      <w:bookmarkEnd w:id="679"/>
      <w:r w:rsidRPr="004363C0">
        <w:rPr>
          <w:rFonts w:ascii="Verdana" w:eastAsia="Times New Roman" w:hAnsi="Verdana" w:cs="Times New Roman"/>
          <w:lang w:val="ro-RO" w:eastAsia="ro-RO"/>
        </w:rPr>
        <w:t>Publicat în Monitorul Oficial cu numărul 440 din data de 24 mai 2018</w:t>
      </w:r>
    </w:p>
    <w:p w14:paraId="2CA4E40B" w14:textId="3AFCB897" w:rsidR="004363C0" w:rsidRPr="004363C0" w:rsidRDefault="004363C0" w:rsidP="004363C0">
      <w:pPr>
        <w:shd w:val="clear" w:color="auto" w:fill="FFFFFF"/>
        <w:spacing w:after="0" w:line="240" w:lineRule="auto"/>
        <w:jc w:val="both"/>
        <w:rPr>
          <w:rFonts w:ascii="Verdana" w:eastAsia="Times New Roman" w:hAnsi="Verdana" w:cs="Times New Roman"/>
          <w:lang w:val="ro-RO" w:eastAsia="ro-RO"/>
        </w:rPr>
      </w:pPr>
      <w:r w:rsidRPr="004363C0">
        <w:rPr>
          <w:rFonts w:ascii="Verdana" w:eastAsia="Times New Roman" w:hAnsi="Verdana" w:cs="Times New Roman"/>
          <w:lang w:val="ro-RO" w:eastAsia="ro-RO"/>
        </w:rPr>
        <w:br/>
      </w:r>
      <w:r w:rsidRPr="004363C0">
        <w:rPr>
          <w:rFonts w:ascii="Verdana" w:eastAsia="Times New Roman" w:hAnsi="Verdana" w:cs="Times New Roman"/>
          <w:sz w:val="15"/>
          <w:szCs w:val="15"/>
          <w:lang w:val="ro-RO" w:eastAsia="ro-RO"/>
        </w:rPr>
        <w:t xml:space="preserve">Forma sintetică la data 03-ian-2019. Acest act a fost creat </w:t>
      </w:r>
      <w:proofErr w:type="spellStart"/>
      <w:r w:rsidRPr="004363C0">
        <w:rPr>
          <w:rFonts w:ascii="Verdana" w:eastAsia="Times New Roman" w:hAnsi="Verdana" w:cs="Times New Roman"/>
          <w:sz w:val="15"/>
          <w:szCs w:val="15"/>
          <w:lang w:val="ro-RO" w:eastAsia="ro-RO"/>
        </w:rPr>
        <w:t>utilizand</w:t>
      </w:r>
      <w:proofErr w:type="spellEnd"/>
      <w:r w:rsidRPr="004363C0">
        <w:rPr>
          <w:rFonts w:ascii="Verdana" w:eastAsia="Times New Roman" w:hAnsi="Verdana" w:cs="Times New Roman"/>
          <w:sz w:val="15"/>
          <w:szCs w:val="15"/>
          <w:lang w:val="ro-RO" w:eastAsia="ro-RO"/>
        </w:rPr>
        <w:t xml:space="preserve"> tehnologia </w:t>
      </w:r>
      <w:proofErr w:type="spellStart"/>
      <w:r w:rsidRPr="004363C0">
        <w:rPr>
          <w:rFonts w:ascii="Verdana" w:eastAsia="Times New Roman" w:hAnsi="Verdana" w:cs="Times New Roman"/>
          <w:sz w:val="15"/>
          <w:szCs w:val="15"/>
          <w:lang w:val="ro-RO" w:eastAsia="ro-RO"/>
        </w:rPr>
        <w:t>SintAct</w:t>
      </w:r>
      <w:proofErr w:type="spellEnd"/>
      <w:r w:rsidRPr="004363C0">
        <w:rPr>
          <w:rFonts w:ascii="Verdana" w:eastAsia="Times New Roman" w:hAnsi="Verdana" w:cs="Times New Roman"/>
          <w:sz w:val="15"/>
          <w:szCs w:val="15"/>
          <w:lang w:val="ro-RO" w:eastAsia="ro-RO"/>
        </w:rPr>
        <w:t xml:space="preserve">®-Acte Sintetice. </w:t>
      </w:r>
      <w:proofErr w:type="spellStart"/>
      <w:r w:rsidRPr="004363C0">
        <w:rPr>
          <w:rFonts w:ascii="Verdana" w:eastAsia="Times New Roman" w:hAnsi="Verdana" w:cs="Times New Roman"/>
          <w:sz w:val="15"/>
          <w:szCs w:val="15"/>
          <w:lang w:val="ro-RO" w:eastAsia="ro-RO"/>
        </w:rPr>
        <w:t>SintAct</w:t>
      </w:r>
      <w:proofErr w:type="spellEnd"/>
      <w:r w:rsidRPr="004363C0">
        <w:rPr>
          <w:rFonts w:ascii="Verdana" w:eastAsia="Times New Roman" w:hAnsi="Verdana" w:cs="Times New Roman"/>
          <w:sz w:val="15"/>
          <w:szCs w:val="15"/>
          <w:lang w:val="ro-RO" w:eastAsia="ro-RO"/>
        </w:rPr>
        <w:t xml:space="preserve">® </w:t>
      </w:r>
      <w:r>
        <w:rPr>
          <w:rFonts w:ascii="Verdana" w:eastAsia="Times New Roman" w:hAnsi="Verdana" w:cs="Times New Roman"/>
          <w:sz w:val="15"/>
          <w:szCs w:val="15"/>
          <w:lang w:val="ro-RO" w:eastAsia="ro-RO"/>
        </w:rPr>
        <w:t>ș</w:t>
      </w:r>
      <w:r w:rsidRPr="004363C0">
        <w:rPr>
          <w:rFonts w:ascii="Verdana" w:eastAsia="Times New Roman" w:hAnsi="Verdana" w:cs="Times New Roman"/>
          <w:sz w:val="15"/>
          <w:szCs w:val="15"/>
          <w:lang w:val="ro-RO" w:eastAsia="ro-RO"/>
        </w:rPr>
        <w:t xml:space="preserve">i tehnologia Acte Sintetice sunt mărci </w:t>
      </w:r>
      <w:proofErr w:type="spellStart"/>
      <w:r w:rsidRPr="004363C0">
        <w:rPr>
          <w:rFonts w:ascii="Verdana" w:eastAsia="Times New Roman" w:hAnsi="Verdana" w:cs="Times New Roman"/>
          <w:sz w:val="15"/>
          <w:szCs w:val="15"/>
          <w:lang w:val="ro-RO" w:eastAsia="ro-RO"/>
        </w:rPr>
        <w:t>inregistrate</w:t>
      </w:r>
      <w:proofErr w:type="spellEnd"/>
      <w:r w:rsidRPr="004363C0">
        <w:rPr>
          <w:rFonts w:ascii="Verdana" w:eastAsia="Times New Roman" w:hAnsi="Verdana" w:cs="Times New Roman"/>
          <w:sz w:val="15"/>
          <w:szCs w:val="15"/>
          <w:lang w:val="ro-RO" w:eastAsia="ro-RO"/>
        </w:rPr>
        <w:t xml:space="preserve"> ale </w:t>
      </w:r>
      <w:proofErr w:type="spellStart"/>
      <w:r w:rsidRPr="004363C0">
        <w:rPr>
          <w:rFonts w:ascii="Verdana" w:eastAsia="Times New Roman" w:hAnsi="Verdana" w:cs="Times New Roman"/>
          <w:sz w:val="15"/>
          <w:szCs w:val="15"/>
          <w:lang w:val="ro-RO" w:eastAsia="ro-RO"/>
        </w:rPr>
        <w:t>Wolters</w:t>
      </w:r>
      <w:proofErr w:type="spellEnd"/>
      <w:r w:rsidRPr="004363C0">
        <w:rPr>
          <w:rFonts w:ascii="Verdana" w:eastAsia="Times New Roman" w:hAnsi="Verdana" w:cs="Times New Roman"/>
          <w:sz w:val="15"/>
          <w:szCs w:val="15"/>
          <w:lang w:val="ro-RO" w:eastAsia="ro-RO"/>
        </w:rPr>
        <w:t xml:space="preserve"> </w:t>
      </w:r>
      <w:proofErr w:type="spellStart"/>
      <w:r w:rsidRPr="004363C0">
        <w:rPr>
          <w:rFonts w:ascii="Verdana" w:eastAsia="Times New Roman" w:hAnsi="Verdana" w:cs="Times New Roman"/>
          <w:sz w:val="15"/>
          <w:szCs w:val="15"/>
          <w:lang w:val="ro-RO" w:eastAsia="ro-RO"/>
        </w:rPr>
        <w:t>Kluwer</w:t>
      </w:r>
      <w:proofErr w:type="spellEnd"/>
      <w:r w:rsidRPr="004363C0">
        <w:rPr>
          <w:rFonts w:ascii="Verdana" w:eastAsia="Times New Roman" w:hAnsi="Verdana" w:cs="Times New Roman"/>
          <w:sz w:val="15"/>
          <w:szCs w:val="15"/>
          <w:lang w:val="ro-RO" w:eastAsia="ro-RO"/>
        </w:rPr>
        <w:t>.</w:t>
      </w:r>
    </w:p>
    <w:p w14:paraId="5F4E5491" w14:textId="77777777" w:rsidR="004363C0" w:rsidRPr="004363C0" w:rsidRDefault="004363C0" w:rsidP="004363C0">
      <w:bookmarkStart w:id="680" w:name="_GoBack"/>
      <w:bookmarkEnd w:id="680"/>
    </w:p>
    <w:sectPr w:rsidR="004363C0" w:rsidRPr="004363C0" w:rsidSect="00AF0EAF">
      <w:pgSz w:w="11909" w:h="16834" w:code="9"/>
      <w:pgMar w:top="720" w:right="720" w:bottom="72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3018"/>
    <w:multiLevelType w:val="hybridMultilevel"/>
    <w:tmpl w:val="9BFA3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05986"/>
    <w:multiLevelType w:val="hybridMultilevel"/>
    <w:tmpl w:val="42AE8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C0"/>
    <w:rsid w:val="00067612"/>
    <w:rsid w:val="004363C0"/>
    <w:rsid w:val="00AF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6EDB"/>
  <w15:chartTrackingRefBased/>
  <w15:docId w15:val="{B95D6849-9860-4D2A-B604-7F4DDC9C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3C0"/>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4363C0"/>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val="ro-RO" w:eastAsia="ro-RO"/>
    </w:rPr>
  </w:style>
  <w:style w:type="paragraph" w:styleId="Heading2">
    <w:name w:val="heading 2"/>
    <w:basedOn w:val="Normal"/>
    <w:link w:val="Heading2Char"/>
    <w:uiPriority w:val="9"/>
    <w:qFormat/>
    <w:rsid w:val="004363C0"/>
    <w:pPr>
      <w:spacing w:before="100" w:beforeAutospacing="1" w:after="100" w:afterAutospacing="1" w:line="240" w:lineRule="auto"/>
      <w:outlineLvl w:val="1"/>
    </w:pPr>
    <w:rPr>
      <w:rFonts w:ascii="Times New Roman" w:eastAsia="Times New Roman" w:hAnsi="Times New Roman" w:cs="Times New Roman"/>
      <w:b/>
      <w:bCs/>
      <w:i/>
      <w:iCs/>
      <w:sz w:val="24"/>
      <w:szCs w:val="24"/>
      <w:lang w:val="ro-RO" w:eastAsia="ro-RO"/>
    </w:rPr>
  </w:style>
  <w:style w:type="paragraph" w:styleId="Heading3">
    <w:name w:val="heading 3"/>
    <w:basedOn w:val="Normal"/>
    <w:link w:val="Heading3Char"/>
    <w:uiPriority w:val="9"/>
    <w:qFormat/>
    <w:rsid w:val="004363C0"/>
    <w:pPr>
      <w:spacing w:before="100" w:beforeAutospacing="1" w:after="100" w:afterAutospacing="1" w:line="240" w:lineRule="auto"/>
      <w:outlineLvl w:val="2"/>
    </w:pPr>
    <w:rPr>
      <w:rFonts w:ascii="Times New Roman" w:eastAsia="Times New Roman" w:hAnsi="Times New Roman" w:cs="Times New Roman"/>
      <w:b/>
      <w:bCs/>
      <w:lang w:val="ro-RO" w:eastAsia="ro-RO"/>
    </w:rPr>
  </w:style>
  <w:style w:type="paragraph" w:styleId="Heading4">
    <w:name w:val="heading 4"/>
    <w:basedOn w:val="Normal"/>
    <w:link w:val="Heading4Char"/>
    <w:uiPriority w:val="9"/>
    <w:qFormat/>
    <w:rsid w:val="004363C0"/>
    <w:pPr>
      <w:spacing w:before="100" w:beforeAutospacing="1" w:after="100" w:afterAutospacing="1" w:line="240" w:lineRule="auto"/>
      <w:outlineLvl w:val="3"/>
    </w:pPr>
    <w:rPr>
      <w:rFonts w:ascii="Times New Roman" w:eastAsia="Times New Roman" w:hAnsi="Times New Roman" w:cs="Times New Roman"/>
      <w:b/>
      <w:bCs/>
      <w:sz w:val="20"/>
      <w:szCs w:val="20"/>
      <w:lang w:val="ro-RO" w:eastAsia="ro-RO"/>
    </w:rPr>
  </w:style>
  <w:style w:type="paragraph" w:styleId="Heading5">
    <w:name w:val="heading 5"/>
    <w:basedOn w:val="Normal"/>
    <w:link w:val="Heading5Char"/>
    <w:uiPriority w:val="9"/>
    <w:qFormat/>
    <w:rsid w:val="004363C0"/>
    <w:pPr>
      <w:spacing w:before="100" w:beforeAutospacing="1" w:after="100" w:afterAutospacing="1" w:line="240" w:lineRule="auto"/>
      <w:outlineLvl w:val="4"/>
    </w:pPr>
    <w:rPr>
      <w:rFonts w:ascii="Times New Roman" w:eastAsia="Times New Roman" w:hAnsi="Times New Roman" w:cs="Times New Roman"/>
      <w:i/>
      <w:iCs/>
      <w:sz w:val="20"/>
      <w:szCs w:val="20"/>
      <w:lang w:val="ro-RO" w:eastAsia="ro-RO"/>
    </w:rPr>
  </w:style>
  <w:style w:type="paragraph" w:styleId="Heading6">
    <w:name w:val="heading 6"/>
    <w:basedOn w:val="Normal"/>
    <w:link w:val="Heading6Char"/>
    <w:uiPriority w:val="9"/>
    <w:qFormat/>
    <w:rsid w:val="004363C0"/>
    <w:pPr>
      <w:spacing w:before="100" w:beforeAutospacing="1" w:after="100" w:afterAutospacing="1" w:line="240" w:lineRule="auto"/>
      <w:outlineLvl w:val="5"/>
    </w:pPr>
    <w:rPr>
      <w:rFonts w:ascii="Times New Roman" w:eastAsia="Times New Roman" w:hAnsi="Times New Roman" w:cs="Times New Roman"/>
      <w:b/>
      <w:bCs/>
      <w:sz w:val="16"/>
      <w:szCs w:val="1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3C0"/>
    <w:pPr>
      <w:ind w:left="720"/>
      <w:contextualSpacing/>
    </w:pPr>
  </w:style>
  <w:style w:type="table" w:customStyle="1" w:styleId="TableGrid1">
    <w:name w:val="Table Grid1"/>
    <w:basedOn w:val="TableNormal"/>
    <w:next w:val="TableGrid"/>
    <w:uiPriority w:val="59"/>
    <w:rsid w:val="004363C0"/>
    <w:pPr>
      <w:spacing w:line="240" w:lineRule="auto"/>
    </w:pPr>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3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63C0"/>
    <w:rPr>
      <w:rFonts w:ascii="Times New Roman" w:eastAsia="Times New Roman" w:hAnsi="Times New Roman" w:cs="Times New Roman"/>
      <w:b/>
      <w:bCs/>
      <w:kern w:val="36"/>
      <w:szCs w:val="24"/>
      <w:lang w:val="ro-RO" w:eastAsia="ro-RO"/>
    </w:rPr>
  </w:style>
  <w:style w:type="character" w:customStyle="1" w:styleId="Heading2Char">
    <w:name w:val="Heading 2 Char"/>
    <w:basedOn w:val="DefaultParagraphFont"/>
    <w:link w:val="Heading2"/>
    <w:uiPriority w:val="9"/>
    <w:rsid w:val="004363C0"/>
    <w:rPr>
      <w:rFonts w:ascii="Times New Roman" w:eastAsia="Times New Roman" w:hAnsi="Times New Roman" w:cs="Times New Roman"/>
      <w:b/>
      <w:bCs/>
      <w:i/>
      <w:iCs/>
      <w:szCs w:val="24"/>
      <w:lang w:val="ro-RO" w:eastAsia="ro-RO"/>
    </w:rPr>
  </w:style>
  <w:style w:type="character" w:customStyle="1" w:styleId="Heading3Char">
    <w:name w:val="Heading 3 Char"/>
    <w:basedOn w:val="DefaultParagraphFont"/>
    <w:link w:val="Heading3"/>
    <w:uiPriority w:val="9"/>
    <w:rsid w:val="004363C0"/>
    <w:rPr>
      <w:rFonts w:ascii="Times New Roman" w:eastAsia="Times New Roman" w:hAnsi="Times New Roman" w:cs="Times New Roman"/>
      <w:b/>
      <w:bCs/>
      <w:sz w:val="22"/>
      <w:lang w:val="ro-RO" w:eastAsia="ro-RO"/>
    </w:rPr>
  </w:style>
  <w:style w:type="character" w:customStyle="1" w:styleId="Heading4Char">
    <w:name w:val="Heading 4 Char"/>
    <w:basedOn w:val="DefaultParagraphFont"/>
    <w:link w:val="Heading4"/>
    <w:uiPriority w:val="9"/>
    <w:rsid w:val="004363C0"/>
    <w:rPr>
      <w:rFonts w:ascii="Times New Roman" w:eastAsia="Times New Roman" w:hAnsi="Times New Roman" w:cs="Times New Roman"/>
      <w:b/>
      <w:bCs/>
      <w:sz w:val="20"/>
      <w:szCs w:val="20"/>
      <w:lang w:val="ro-RO" w:eastAsia="ro-RO"/>
    </w:rPr>
  </w:style>
  <w:style w:type="character" w:customStyle="1" w:styleId="Heading5Char">
    <w:name w:val="Heading 5 Char"/>
    <w:basedOn w:val="DefaultParagraphFont"/>
    <w:link w:val="Heading5"/>
    <w:uiPriority w:val="9"/>
    <w:rsid w:val="004363C0"/>
    <w:rPr>
      <w:rFonts w:ascii="Times New Roman" w:eastAsia="Times New Roman" w:hAnsi="Times New Roman" w:cs="Times New Roman"/>
      <w:i/>
      <w:iCs/>
      <w:sz w:val="20"/>
      <w:szCs w:val="20"/>
      <w:lang w:val="ro-RO" w:eastAsia="ro-RO"/>
    </w:rPr>
  </w:style>
  <w:style w:type="character" w:customStyle="1" w:styleId="Heading6Char">
    <w:name w:val="Heading 6 Char"/>
    <w:basedOn w:val="DefaultParagraphFont"/>
    <w:link w:val="Heading6"/>
    <w:uiPriority w:val="9"/>
    <w:rsid w:val="004363C0"/>
    <w:rPr>
      <w:rFonts w:ascii="Times New Roman" w:eastAsia="Times New Roman" w:hAnsi="Times New Roman" w:cs="Times New Roman"/>
      <w:b/>
      <w:bCs/>
      <w:sz w:val="16"/>
      <w:szCs w:val="16"/>
      <w:lang w:val="ro-RO" w:eastAsia="ro-RO"/>
    </w:rPr>
  </w:style>
  <w:style w:type="character" w:styleId="Hyperlink">
    <w:name w:val="Hyperlink"/>
    <w:basedOn w:val="DefaultParagraphFont"/>
    <w:uiPriority w:val="99"/>
    <w:semiHidden/>
    <w:unhideWhenUsed/>
    <w:rsid w:val="004363C0"/>
    <w:rPr>
      <w:b/>
      <w:bCs/>
      <w:color w:val="333399"/>
      <w:u w:val="single"/>
    </w:rPr>
  </w:style>
  <w:style w:type="character" w:styleId="FollowedHyperlink">
    <w:name w:val="FollowedHyperlink"/>
    <w:basedOn w:val="DefaultParagraphFont"/>
    <w:uiPriority w:val="99"/>
    <w:semiHidden/>
    <w:unhideWhenUsed/>
    <w:rsid w:val="004363C0"/>
    <w:rPr>
      <w:b/>
      <w:bCs/>
      <w:color w:val="333399"/>
      <w:u w:val="single"/>
    </w:rPr>
  </w:style>
  <w:style w:type="paragraph" w:customStyle="1" w:styleId="msonormal0">
    <w:name w:val="msonormal"/>
    <w:basedOn w:val="Normal"/>
    <w:rsid w:val="004363C0"/>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styleId="NormalWeb">
    <w:name w:val="Normal (Web)"/>
    <w:basedOn w:val="Normal"/>
    <w:uiPriority w:val="99"/>
    <w:semiHidden/>
    <w:unhideWhenUsed/>
    <w:rsid w:val="004363C0"/>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img">
    <w:name w:val="fimg"/>
    <w:basedOn w:val="Normal"/>
    <w:rsid w:val="004363C0"/>
    <w:pP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pageportraitnview">
    <w:name w:val="pageportrait_nview"/>
    <w:basedOn w:val="Normal"/>
    <w:rsid w:val="004363C0"/>
    <w:pPr>
      <w:shd w:val="clear" w:color="auto" w:fill="FFFFFF"/>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icon">
    <w:name w:val="icon"/>
    <w:basedOn w:val="Normal"/>
    <w:rsid w:val="004363C0"/>
    <w:pPr>
      <w:spacing w:before="100" w:beforeAutospacing="1" w:after="100" w:afterAutospacing="1" w:line="240" w:lineRule="auto"/>
      <w:textAlignment w:val="center"/>
    </w:pPr>
    <w:rPr>
      <w:rFonts w:ascii="Times New Roman" w:eastAsia="Times New Roman" w:hAnsi="Times New Roman" w:cs="Times New Roman"/>
      <w:vanish/>
      <w:sz w:val="24"/>
      <w:szCs w:val="24"/>
      <w:lang w:val="ro-RO" w:eastAsia="ro-RO"/>
    </w:rPr>
  </w:style>
  <w:style w:type="paragraph" w:customStyle="1" w:styleId="child">
    <w:name w:val="child"/>
    <w:basedOn w:val="Normal"/>
    <w:rsid w:val="004363C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sz w:val="24"/>
      <w:szCs w:val="24"/>
      <w:lang w:val="ro-RO" w:eastAsia="ro-RO"/>
    </w:rPr>
  </w:style>
  <w:style w:type="paragraph" w:customStyle="1" w:styleId="item">
    <w:name w:val="item"/>
    <w:basedOn w:val="Normal"/>
    <w:rsid w:val="004363C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parent">
    <w:name w:val="parent"/>
    <w:basedOn w:val="Normal"/>
    <w:rsid w:val="004363C0"/>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highlight">
    <w:name w:val="highlight"/>
    <w:basedOn w:val="Normal"/>
    <w:rsid w:val="004363C0"/>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ego">
    <w:name w:val="lego"/>
    <w:basedOn w:val="Normal"/>
    <w:rsid w:val="004363C0"/>
    <w:pPr>
      <w:spacing w:before="100" w:beforeAutospacing="1" w:after="100" w:afterAutospacing="1" w:line="240" w:lineRule="auto"/>
    </w:pPr>
    <w:rPr>
      <w:rFonts w:ascii="Times New Roman" w:eastAsia="Times New Roman" w:hAnsi="Times New Roman" w:cs="Times New Roman"/>
      <w:i/>
      <w:iCs/>
      <w:color w:val="6666FF"/>
      <w:sz w:val="18"/>
      <w:szCs w:val="18"/>
      <w:lang w:val="ro-RO" w:eastAsia="ro-RO"/>
    </w:rPr>
  </w:style>
  <w:style w:type="paragraph" w:customStyle="1" w:styleId="legoa">
    <w:name w:val="lego_a"/>
    <w:basedOn w:val="Normal"/>
    <w:rsid w:val="004363C0"/>
    <w:pPr>
      <w:spacing w:before="100" w:beforeAutospacing="1" w:after="100" w:afterAutospacing="1" w:line="240" w:lineRule="auto"/>
    </w:pPr>
    <w:rPr>
      <w:rFonts w:ascii="Times New Roman" w:eastAsia="Times New Roman" w:hAnsi="Times New Roman" w:cs="Times New Roman"/>
      <w:i/>
      <w:iCs/>
      <w:strike/>
      <w:color w:val="6666FF"/>
      <w:sz w:val="18"/>
      <w:szCs w:val="18"/>
      <w:lang w:val="ro-RO" w:eastAsia="ro-RO"/>
    </w:rPr>
  </w:style>
  <w:style w:type="paragraph" w:customStyle="1" w:styleId="borderleft">
    <w:name w:val="borderleft"/>
    <w:basedOn w:val="Normal"/>
    <w:rsid w:val="004363C0"/>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1">
    <w:name w:val="color01"/>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2">
    <w:name w:val="color02"/>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3">
    <w:name w:val="color03"/>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4">
    <w:name w:val="color04"/>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5">
    <w:name w:val="color05"/>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6">
    <w:name w:val="color06"/>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7">
    <w:name w:val="color07"/>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8">
    <w:name w:val="color08"/>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09">
    <w:name w:val="color09"/>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0">
    <w:name w:val="color10"/>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1">
    <w:name w:val="color11"/>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2">
    <w:name w:val="color12"/>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3">
    <w:name w:val="color13"/>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4">
    <w:name w:val="color14"/>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5">
    <w:name w:val="color15"/>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6">
    <w:name w:val="color16"/>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7">
    <w:name w:val="color17"/>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8">
    <w:name w:val="color18"/>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19">
    <w:name w:val="color19"/>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olor20">
    <w:name w:val="color20"/>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o">
    <w:name w:val="do"/>
    <w:basedOn w:val="Normal"/>
    <w:rsid w:val="004363C0"/>
    <w:pPr>
      <w:spacing w:before="100" w:beforeAutospacing="1" w:after="100" w:afterAutospacing="1" w:line="240" w:lineRule="auto"/>
      <w:jc w:val="center"/>
    </w:pPr>
    <w:rPr>
      <w:rFonts w:ascii="Times New Roman" w:eastAsia="Times New Roman" w:hAnsi="Times New Roman" w:cs="Times New Roman"/>
      <w:b/>
      <w:bCs/>
      <w:sz w:val="26"/>
      <w:szCs w:val="26"/>
      <w:lang w:val="ro-RO" w:eastAsia="ro-RO"/>
    </w:rPr>
  </w:style>
  <w:style w:type="paragraph" w:customStyle="1" w:styleId="tdo">
    <w:name w:val="tdo"/>
    <w:basedOn w:val="Normal"/>
    <w:rsid w:val="004363C0"/>
    <w:pPr>
      <w:spacing w:before="100" w:beforeAutospacing="1" w:after="100" w:afterAutospacing="1" w:line="240" w:lineRule="auto"/>
      <w:jc w:val="center"/>
    </w:pPr>
    <w:rPr>
      <w:rFonts w:ascii="Times New Roman" w:eastAsia="Times New Roman" w:hAnsi="Times New Roman" w:cs="Times New Roman"/>
      <w:b/>
      <w:bCs/>
      <w:sz w:val="26"/>
      <w:szCs w:val="26"/>
      <w:lang w:val="ro-RO" w:eastAsia="ro-RO"/>
    </w:rPr>
  </w:style>
  <w:style w:type="paragraph" w:customStyle="1" w:styleId="doa">
    <w:name w:val="do_a"/>
    <w:basedOn w:val="Normal"/>
    <w:rsid w:val="004363C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val="ro-RO" w:eastAsia="ro-RO"/>
    </w:rPr>
  </w:style>
  <w:style w:type="paragraph" w:customStyle="1" w:styleId="tdoa">
    <w:name w:val="tdo_a"/>
    <w:basedOn w:val="Normal"/>
    <w:rsid w:val="004363C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val="ro-RO" w:eastAsia="ro-RO"/>
    </w:rPr>
  </w:style>
  <w:style w:type="paragraph" w:customStyle="1" w:styleId="so">
    <w:name w:val="so"/>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tso">
    <w:name w:val="tso"/>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soa">
    <w:name w:val="so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soa">
    <w:name w:val="tso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t">
    <w:name w:val="tt"/>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ttt">
    <w:name w:val="ttt"/>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tta">
    <w:name w:val="t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ttta">
    <w:name w:val="tt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st">
    <w:name w:val="st"/>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tst">
    <w:name w:val="tst"/>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sta">
    <w:name w:val="s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sta">
    <w:name w:val="ts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ax">
    <w:name w:val="ax"/>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tax">
    <w:name w:val="tax"/>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axa">
    <w:name w:val="ax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taxa">
    <w:name w:val="tax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pe">
    <w:name w:val="pe"/>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tpe">
    <w:name w:val="tpe"/>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pea">
    <w:name w:val="pe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tpea">
    <w:name w:val="tpe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se">
    <w:name w:val="se"/>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tse">
    <w:name w:val="tse"/>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sea">
    <w:name w:val="se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sea">
    <w:name w:val="tse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ca">
    <w:name w:val="ca"/>
    <w:basedOn w:val="Normal"/>
    <w:rsid w:val="004363C0"/>
    <w:pPr>
      <w:spacing w:before="100" w:beforeAutospacing="1" w:after="100" w:afterAutospacing="1" w:line="240" w:lineRule="auto"/>
    </w:pPr>
    <w:rPr>
      <w:rFonts w:ascii="Times New Roman" w:eastAsia="Times New Roman" w:hAnsi="Times New Roman" w:cs="Times New Roman"/>
      <w:b/>
      <w:bCs/>
      <w:color w:val="005F00"/>
      <w:sz w:val="24"/>
      <w:szCs w:val="24"/>
      <w:lang w:val="ro-RO" w:eastAsia="ro-RO"/>
    </w:rPr>
  </w:style>
  <w:style w:type="paragraph" w:customStyle="1" w:styleId="tca">
    <w:name w:val="tca"/>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caa">
    <w:name w:val="ca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caa">
    <w:name w:val="tca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sc">
    <w:name w:val="sc"/>
    <w:basedOn w:val="Normal"/>
    <w:rsid w:val="004363C0"/>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tsc">
    <w:name w:val="tsc"/>
    <w:basedOn w:val="Normal"/>
    <w:rsid w:val="004363C0"/>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sca">
    <w:name w:val="sc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tsca">
    <w:name w:val="tsc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si">
    <w:name w:val="si"/>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tsi">
    <w:name w:val="tsi"/>
    <w:basedOn w:val="Normal"/>
    <w:rsid w:val="004363C0"/>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sia">
    <w:name w:val="si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sia">
    <w:name w:val="tsi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ss">
    <w:name w:val="ss"/>
    <w:basedOn w:val="Normal"/>
    <w:rsid w:val="004363C0"/>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tss">
    <w:name w:val="tss"/>
    <w:basedOn w:val="Normal"/>
    <w:rsid w:val="004363C0"/>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ssa">
    <w:name w:val="ss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tssa">
    <w:name w:val="tss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ar">
    <w:name w:val="ar"/>
    <w:basedOn w:val="Normal"/>
    <w:rsid w:val="004363C0"/>
    <w:pPr>
      <w:spacing w:before="100" w:beforeAutospacing="1" w:after="100" w:afterAutospacing="1" w:line="240" w:lineRule="auto"/>
    </w:pPr>
    <w:rPr>
      <w:rFonts w:ascii="Times New Roman" w:eastAsia="Times New Roman" w:hAnsi="Times New Roman" w:cs="Times New Roman"/>
      <w:b/>
      <w:bCs/>
      <w:color w:val="0000AF"/>
      <w:lang w:val="ro-RO" w:eastAsia="ro-RO"/>
    </w:rPr>
  </w:style>
  <w:style w:type="paragraph" w:customStyle="1" w:styleId="tar">
    <w:name w:val="tar"/>
    <w:basedOn w:val="Normal"/>
    <w:rsid w:val="004363C0"/>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ara">
    <w:name w:val="ar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tara">
    <w:name w:val="tar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lang w:val="ro-RO" w:eastAsia="ro-RO"/>
    </w:rPr>
  </w:style>
  <w:style w:type="paragraph" w:customStyle="1" w:styleId="sr">
    <w:name w:val="sr"/>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tsr">
    <w:name w:val="tsr"/>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sra">
    <w:name w:val="sr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tsra">
    <w:name w:val="tsr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nt">
    <w:name w:val="nt"/>
    <w:basedOn w:val="Normal"/>
    <w:rsid w:val="004363C0"/>
    <w:pPr>
      <w:spacing w:before="100" w:beforeAutospacing="1" w:after="100" w:afterAutospacing="1" w:line="240" w:lineRule="auto"/>
    </w:pPr>
    <w:rPr>
      <w:rFonts w:ascii="Times New Roman" w:eastAsia="Times New Roman" w:hAnsi="Times New Roman" w:cs="Times New Roman"/>
      <w:b/>
      <w:bCs/>
      <w:sz w:val="18"/>
      <w:szCs w:val="18"/>
      <w:lang w:val="ro-RO" w:eastAsia="ro-RO"/>
    </w:rPr>
  </w:style>
  <w:style w:type="paragraph" w:customStyle="1" w:styleId="tnt">
    <w:name w:val="tnt"/>
    <w:basedOn w:val="Normal"/>
    <w:rsid w:val="004363C0"/>
    <w:pPr>
      <w:spacing w:before="100" w:beforeAutospacing="1" w:after="100" w:afterAutospacing="1" w:line="240" w:lineRule="auto"/>
    </w:pPr>
    <w:rPr>
      <w:rFonts w:ascii="Times New Roman" w:eastAsia="Times New Roman" w:hAnsi="Times New Roman" w:cs="Times New Roman"/>
      <w:b/>
      <w:bCs/>
      <w:sz w:val="18"/>
      <w:szCs w:val="18"/>
      <w:lang w:val="ro-RO" w:eastAsia="ro-RO"/>
    </w:rPr>
  </w:style>
  <w:style w:type="paragraph" w:customStyle="1" w:styleId="nta">
    <w:name w:val="n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18"/>
      <w:szCs w:val="18"/>
      <w:lang w:val="ro-RO" w:eastAsia="ro-RO"/>
    </w:rPr>
  </w:style>
  <w:style w:type="paragraph" w:customStyle="1" w:styleId="tnta">
    <w:name w:val="tn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18"/>
      <w:szCs w:val="18"/>
      <w:lang w:val="ro-RO" w:eastAsia="ro-RO"/>
    </w:rPr>
  </w:style>
  <w:style w:type="paragraph" w:customStyle="1" w:styleId="ls">
    <w:name w:val="ls"/>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tls">
    <w:name w:val="tls"/>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lsa">
    <w:name w:val="ls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tlsa">
    <w:name w:val="tls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ct">
    <w:name w:val="ct"/>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tct">
    <w:name w:val="tct"/>
    <w:basedOn w:val="Normal"/>
    <w:rsid w:val="004363C0"/>
    <w:pPr>
      <w:spacing w:before="100" w:beforeAutospacing="1" w:after="100" w:afterAutospacing="1" w:line="240" w:lineRule="auto"/>
    </w:pPr>
    <w:rPr>
      <w:rFonts w:ascii="Times New Roman" w:eastAsia="Times New Roman" w:hAnsi="Times New Roman" w:cs="Times New Roman"/>
      <w:b/>
      <w:bCs/>
      <w:sz w:val="26"/>
      <w:szCs w:val="26"/>
      <w:lang w:val="ro-RO" w:eastAsia="ro-RO"/>
    </w:rPr>
  </w:style>
  <w:style w:type="paragraph" w:customStyle="1" w:styleId="cta">
    <w:name w:val="c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tcta">
    <w:name w:val="tc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6"/>
      <w:szCs w:val="26"/>
      <w:lang w:val="ro-RO" w:eastAsia="ro-RO"/>
    </w:rPr>
  </w:style>
  <w:style w:type="paragraph" w:customStyle="1" w:styleId="ta">
    <w:name w:val="ta"/>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tta0">
    <w:name w:val="tta"/>
    <w:basedOn w:val="Normal"/>
    <w:rsid w:val="004363C0"/>
    <w:pPr>
      <w:spacing w:before="100" w:beforeAutospacing="1" w:after="100" w:afterAutospacing="1" w:line="240" w:lineRule="auto"/>
    </w:pPr>
    <w:rPr>
      <w:rFonts w:ascii="Times New Roman" w:eastAsia="Times New Roman" w:hAnsi="Times New Roman" w:cs="Times New Roman"/>
      <w:b/>
      <w:bCs/>
      <w:sz w:val="20"/>
      <w:szCs w:val="20"/>
      <w:lang w:val="ro-RO" w:eastAsia="ro-RO"/>
    </w:rPr>
  </w:style>
  <w:style w:type="paragraph" w:customStyle="1" w:styleId="taa">
    <w:name w:val="ta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ttaa">
    <w:name w:val="tta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0"/>
      <w:szCs w:val="20"/>
      <w:lang w:val="ro-RO" w:eastAsia="ro-RO"/>
    </w:rPr>
  </w:style>
  <w:style w:type="paragraph" w:customStyle="1" w:styleId="tpa">
    <w:name w:val="tpa"/>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paa">
    <w:name w:val="pa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tpaa">
    <w:name w:val="tpa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al">
    <w:name w:val="al"/>
    <w:basedOn w:val="Normal"/>
    <w:rsid w:val="004363C0"/>
    <w:pPr>
      <w:spacing w:before="100" w:beforeAutospacing="1" w:after="100" w:afterAutospacing="1" w:line="240" w:lineRule="auto"/>
    </w:pPr>
    <w:rPr>
      <w:rFonts w:ascii="Times New Roman" w:eastAsia="Times New Roman" w:hAnsi="Times New Roman" w:cs="Times New Roman"/>
      <w:b/>
      <w:bCs/>
      <w:color w:val="008F00"/>
      <w:sz w:val="24"/>
      <w:szCs w:val="24"/>
      <w:lang w:val="ro-RO" w:eastAsia="ro-RO"/>
    </w:rPr>
  </w:style>
  <w:style w:type="paragraph" w:customStyle="1" w:styleId="tal">
    <w:name w:val="tal"/>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ala">
    <w:name w:val="al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ala">
    <w:name w:val="tal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li">
    <w:name w:val="li"/>
    <w:basedOn w:val="Normal"/>
    <w:rsid w:val="004363C0"/>
    <w:pPr>
      <w:spacing w:before="100" w:beforeAutospacing="1" w:after="100" w:afterAutospacing="1" w:line="240" w:lineRule="auto"/>
    </w:pPr>
    <w:rPr>
      <w:rFonts w:ascii="Times New Roman" w:eastAsia="Times New Roman" w:hAnsi="Times New Roman" w:cs="Times New Roman"/>
      <w:b/>
      <w:bCs/>
      <w:color w:val="8F0000"/>
      <w:sz w:val="24"/>
      <w:szCs w:val="24"/>
      <w:lang w:val="ro-RO" w:eastAsia="ro-RO"/>
    </w:rPr>
  </w:style>
  <w:style w:type="paragraph" w:customStyle="1" w:styleId="tli">
    <w:name w:val="tli"/>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a">
    <w:name w:val="li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lia">
    <w:name w:val="tli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lt">
    <w:name w:val="lt"/>
    <w:basedOn w:val="Normal"/>
    <w:rsid w:val="004363C0"/>
    <w:pPr>
      <w:spacing w:before="100" w:beforeAutospacing="1" w:after="100" w:afterAutospacing="1" w:line="240" w:lineRule="auto"/>
    </w:pPr>
    <w:rPr>
      <w:rFonts w:ascii="Times New Roman" w:eastAsia="Times New Roman" w:hAnsi="Times New Roman" w:cs="Times New Roman"/>
      <w:b/>
      <w:bCs/>
      <w:color w:val="8F0000"/>
      <w:sz w:val="24"/>
      <w:szCs w:val="24"/>
      <w:lang w:val="ro-RO" w:eastAsia="ro-RO"/>
    </w:rPr>
  </w:style>
  <w:style w:type="paragraph" w:customStyle="1" w:styleId="tlt">
    <w:name w:val="tlt"/>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ta">
    <w:name w:val="l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lta">
    <w:name w:val="tlt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pt">
    <w:name w:val="pt"/>
    <w:basedOn w:val="Normal"/>
    <w:rsid w:val="004363C0"/>
    <w:pPr>
      <w:spacing w:before="100" w:beforeAutospacing="1" w:after="100" w:afterAutospacing="1" w:line="240" w:lineRule="auto"/>
    </w:pPr>
    <w:rPr>
      <w:rFonts w:ascii="Times New Roman" w:eastAsia="Times New Roman" w:hAnsi="Times New Roman" w:cs="Times New Roman"/>
      <w:b/>
      <w:bCs/>
      <w:color w:val="8F0000"/>
      <w:sz w:val="24"/>
      <w:szCs w:val="24"/>
      <w:lang w:val="ro-RO" w:eastAsia="ro-RO"/>
    </w:rPr>
  </w:style>
  <w:style w:type="paragraph" w:customStyle="1" w:styleId="tpt">
    <w:name w:val="tpt"/>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pta">
    <w:name w:val="pt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pta">
    <w:name w:val="tpt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paragraph" w:customStyle="1" w:styleId="sp">
    <w:name w:val="sp"/>
    <w:basedOn w:val="Normal"/>
    <w:rsid w:val="004363C0"/>
    <w:pPr>
      <w:spacing w:before="100" w:beforeAutospacing="1" w:after="100" w:afterAutospacing="1" w:line="240" w:lineRule="auto"/>
    </w:pPr>
    <w:rPr>
      <w:rFonts w:ascii="Times New Roman" w:eastAsia="Times New Roman" w:hAnsi="Times New Roman" w:cs="Times New Roman"/>
      <w:b/>
      <w:bCs/>
      <w:color w:val="8F0000"/>
      <w:sz w:val="24"/>
      <w:szCs w:val="24"/>
      <w:lang w:val="ro-RO" w:eastAsia="ro-RO"/>
    </w:rPr>
  </w:style>
  <w:style w:type="paragraph" w:customStyle="1" w:styleId="tsp">
    <w:name w:val="tsp"/>
    <w:basedOn w:val="Normal"/>
    <w:rsid w:val="004363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pa">
    <w:name w:val="sp_a"/>
    <w:basedOn w:val="Normal"/>
    <w:rsid w:val="004363C0"/>
    <w:pPr>
      <w:spacing w:before="100" w:beforeAutospacing="1" w:after="100" w:afterAutospacing="1" w:line="240" w:lineRule="auto"/>
    </w:pPr>
    <w:rPr>
      <w:rFonts w:ascii="Times New Roman" w:eastAsia="Times New Roman" w:hAnsi="Times New Roman" w:cs="Times New Roman"/>
      <w:b/>
      <w:bCs/>
      <w:strike/>
      <w:color w:val="DC143C"/>
      <w:sz w:val="24"/>
      <w:szCs w:val="24"/>
      <w:lang w:val="ro-RO" w:eastAsia="ro-RO"/>
    </w:rPr>
  </w:style>
  <w:style w:type="paragraph" w:customStyle="1" w:styleId="tspa">
    <w:name w:val="tsp_a"/>
    <w:basedOn w:val="Normal"/>
    <w:rsid w:val="004363C0"/>
    <w:pPr>
      <w:spacing w:before="100" w:beforeAutospacing="1" w:after="100" w:afterAutospacing="1" w:line="240" w:lineRule="auto"/>
    </w:pPr>
    <w:rPr>
      <w:rFonts w:ascii="Times New Roman" w:eastAsia="Times New Roman" w:hAnsi="Times New Roman" w:cs="Times New Roman"/>
      <w:strike/>
      <w:color w:val="DC143C"/>
      <w:sz w:val="24"/>
      <w:szCs w:val="24"/>
      <w:lang w:val="ro-RO" w:eastAsia="ro-RO"/>
    </w:rPr>
  </w:style>
  <w:style w:type="character" w:customStyle="1" w:styleId="do1">
    <w:name w:val="do1"/>
    <w:basedOn w:val="DefaultParagraphFont"/>
    <w:rsid w:val="004363C0"/>
    <w:rPr>
      <w:b/>
      <w:bCs/>
      <w:sz w:val="26"/>
      <w:szCs w:val="26"/>
    </w:rPr>
  </w:style>
  <w:style w:type="character" w:customStyle="1" w:styleId="tpa1">
    <w:name w:val="tpa1"/>
    <w:basedOn w:val="DefaultParagraphFont"/>
    <w:rsid w:val="004363C0"/>
  </w:style>
  <w:style w:type="character" w:customStyle="1" w:styleId="ca1">
    <w:name w:val="ca1"/>
    <w:basedOn w:val="DefaultParagraphFont"/>
    <w:rsid w:val="004363C0"/>
    <w:rPr>
      <w:b/>
      <w:bCs/>
      <w:color w:val="005F00"/>
      <w:sz w:val="24"/>
      <w:szCs w:val="24"/>
    </w:rPr>
  </w:style>
  <w:style w:type="character" w:customStyle="1" w:styleId="tca1">
    <w:name w:val="tca1"/>
    <w:basedOn w:val="DefaultParagraphFont"/>
    <w:rsid w:val="004363C0"/>
    <w:rPr>
      <w:b/>
      <w:bCs/>
      <w:sz w:val="24"/>
      <w:szCs w:val="24"/>
    </w:rPr>
  </w:style>
  <w:style w:type="character" w:customStyle="1" w:styleId="ar1">
    <w:name w:val="ar1"/>
    <w:basedOn w:val="DefaultParagraphFont"/>
    <w:rsid w:val="004363C0"/>
    <w:rPr>
      <w:b/>
      <w:bCs/>
      <w:color w:val="0000AF"/>
      <w:sz w:val="22"/>
      <w:szCs w:val="22"/>
    </w:rPr>
  </w:style>
  <w:style w:type="character" w:customStyle="1" w:styleId="al1">
    <w:name w:val="al1"/>
    <w:basedOn w:val="DefaultParagraphFont"/>
    <w:rsid w:val="004363C0"/>
    <w:rPr>
      <w:b/>
      <w:bCs/>
      <w:color w:val="008F00"/>
    </w:rPr>
  </w:style>
  <w:style w:type="character" w:customStyle="1" w:styleId="tal1">
    <w:name w:val="tal1"/>
    <w:basedOn w:val="DefaultParagraphFont"/>
    <w:rsid w:val="004363C0"/>
  </w:style>
  <w:style w:type="character" w:customStyle="1" w:styleId="li1">
    <w:name w:val="li1"/>
    <w:basedOn w:val="DefaultParagraphFont"/>
    <w:rsid w:val="004363C0"/>
    <w:rPr>
      <w:b/>
      <w:bCs/>
      <w:color w:val="8F0000"/>
    </w:rPr>
  </w:style>
  <w:style w:type="character" w:customStyle="1" w:styleId="tli1">
    <w:name w:val="tli1"/>
    <w:basedOn w:val="DefaultParagraphFont"/>
    <w:rsid w:val="004363C0"/>
  </w:style>
  <w:style w:type="character" w:customStyle="1" w:styleId="si1">
    <w:name w:val="si1"/>
    <w:basedOn w:val="DefaultParagraphFont"/>
    <w:rsid w:val="004363C0"/>
    <w:rPr>
      <w:b/>
      <w:bCs/>
      <w:sz w:val="24"/>
      <w:szCs w:val="24"/>
    </w:rPr>
  </w:style>
  <w:style w:type="character" w:customStyle="1" w:styleId="tsi1">
    <w:name w:val="tsi1"/>
    <w:basedOn w:val="DefaultParagraphFont"/>
    <w:rsid w:val="004363C0"/>
    <w:rPr>
      <w:b/>
      <w:bCs/>
      <w:sz w:val="24"/>
      <w:szCs w:val="24"/>
    </w:rPr>
  </w:style>
  <w:style w:type="character" w:customStyle="1" w:styleId="pt1">
    <w:name w:val="pt1"/>
    <w:basedOn w:val="DefaultParagraphFont"/>
    <w:rsid w:val="004363C0"/>
    <w:rPr>
      <w:b/>
      <w:bCs/>
      <w:color w:val="8F0000"/>
    </w:rPr>
  </w:style>
  <w:style w:type="character" w:customStyle="1" w:styleId="tpt1">
    <w:name w:val="tpt1"/>
    <w:basedOn w:val="DefaultParagraphFont"/>
    <w:rsid w:val="0043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5937">
      <w:bodyDiv w:val="1"/>
      <w:marLeft w:val="0"/>
      <w:marRight w:val="0"/>
      <w:marTop w:val="0"/>
      <w:marBottom w:val="0"/>
      <w:divBdr>
        <w:top w:val="none" w:sz="0" w:space="0" w:color="auto"/>
        <w:left w:val="none" w:sz="0" w:space="0" w:color="auto"/>
        <w:bottom w:val="none" w:sz="0" w:space="0" w:color="auto"/>
        <w:right w:val="none" w:sz="0" w:space="0" w:color="auto"/>
      </w:divBdr>
      <w:divsChild>
        <w:div w:id="535898062">
          <w:marLeft w:val="0"/>
          <w:marRight w:val="0"/>
          <w:marTop w:val="0"/>
          <w:marBottom w:val="0"/>
          <w:divBdr>
            <w:top w:val="none" w:sz="0" w:space="0" w:color="auto"/>
            <w:left w:val="none" w:sz="0" w:space="0" w:color="auto"/>
            <w:bottom w:val="none" w:sz="0" w:space="0" w:color="auto"/>
            <w:right w:val="none" w:sz="0" w:space="0" w:color="auto"/>
          </w:divBdr>
          <w:divsChild>
            <w:div w:id="1611089584">
              <w:marLeft w:val="0"/>
              <w:marRight w:val="0"/>
              <w:marTop w:val="0"/>
              <w:marBottom w:val="0"/>
              <w:divBdr>
                <w:top w:val="dashed" w:sz="2" w:space="0" w:color="FFFFFF"/>
                <w:left w:val="dashed" w:sz="2" w:space="0" w:color="FFFFFF"/>
                <w:bottom w:val="dashed" w:sz="2" w:space="0" w:color="FFFFFF"/>
                <w:right w:val="dashed" w:sz="2" w:space="0" w:color="FFFFFF"/>
              </w:divBdr>
            </w:div>
            <w:div w:id="1713841342">
              <w:marLeft w:val="0"/>
              <w:marRight w:val="0"/>
              <w:marTop w:val="0"/>
              <w:marBottom w:val="0"/>
              <w:divBdr>
                <w:top w:val="dashed" w:sz="2" w:space="0" w:color="FFFFFF"/>
                <w:left w:val="dashed" w:sz="2" w:space="0" w:color="FFFFFF"/>
                <w:bottom w:val="dashed" w:sz="2" w:space="0" w:color="FFFFFF"/>
                <w:right w:val="dashed" w:sz="2" w:space="0" w:color="FFFFFF"/>
              </w:divBdr>
              <w:divsChild>
                <w:div w:id="2104497728">
                  <w:marLeft w:val="0"/>
                  <w:marRight w:val="0"/>
                  <w:marTop w:val="0"/>
                  <w:marBottom w:val="0"/>
                  <w:divBdr>
                    <w:top w:val="dashed" w:sz="2" w:space="0" w:color="FFFFFF"/>
                    <w:left w:val="dashed" w:sz="2" w:space="0" w:color="FFFFFF"/>
                    <w:bottom w:val="dashed" w:sz="2" w:space="0" w:color="FFFFFF"/>
                    <w:right w:val="dashed" w:sz="2" w:space="0" w:color="FFFFFF"/>
                  </w:divBdr>
                </w:div>
                <w:div w:id="710613012">
                  <w:marLeft w:val="0"/>
                  <w:marRight w:val="0"/>
                  <w:marTop w:val="0"/>
                  <w:marBottom w:val="0"/>
                  <w:divBdr>
                    <w:top w:val="dashed" w:sz="2" w:space="0" w:color="FFFFFF"/>
                    <w:left w:val="dashed" w:sz="2" w:space="0" w:color="FFFFFF"/>
                    <w:bottom w:val="dashed" w:sz="2" w:space="0" w:color="FFFFFF"/>
                    <w:right w:val="dashed" w:sz="2" w:space="0" w:color="FFFFFF"/>
                  </w:divBdr>
                </w:div>
                <w:div w:id="897976020">
                  <w:marLeft w:val="0"/>
                  <w:marRight w:val="0"/>
                  <w:marTop w:val="0"/>
                  <w:marBottom w:val="0"/>
                  <w:divBdr>
                    <w:top w:val="dashed" w:sz="2" w:space="0" w:color="FFFFFF"/>
                    <w:left w:val="dashed" w:sz="2" w:space="0" w:color="FFFFFF"/>
                    <w:bottom w:val="dashed" w:sz="2" w:space="0" w:color="FFFFFF"/>
                    <w:right w:val="dashed" w:sz="2" w:space="0" w:color="FFFFFF"/>
                  </w:divBdr>
                </w:div>
                <w:div w:id="2016690606">
                  <w:marLeft w:val="0"/>
                  <w:marRight w:val="0"/>
                  <w:marTop w:val="0"/>
                  <w:marBottom w:val="0"/>
                  <w:divBdr>
                    <w:top w:val="dashed" w:sz="2" w:space="0" w:color="FFFFFF"/>
                    <w:left w:val="dashed" w:sz="2" w:space="0" w:color="FFFFFF"/>
                    <w:bottom w:val="dashed" w:sz="2" w:space="0" w:color="FFFFFF"/>
                    <w:right w:val="dashed" w:sz="2" w:space="0" w:color="FFFFFF"/>
                  </w:divBdr>
                </w:div>
                <w:div w:id="1398439326">
                  <w:marLeft w:val="0"/>
                  <w:marRight w:val="0"/>
                  <w:marTop w:val="0"/>
                  <w:marBottom w:val="0"/>
                  <w:divBdr>
                    <w:top w:val="dashed" w:sz="2" w:space="0" w:color="FFFFFF"/>
                    <w:left w:val="dashed" w:sz="2" w:space="0" w:color="FFFFFF"/>
                    <w:bottom w:val="dashed" w:sz="2" w:space="0" w:color="FFFFFF"/>
                    <w:right w:val="dashed" w:sz="2" w:space="0" w:color="FFFFFF"/>
                  </w:divBdr>
                </w:div>
                <w:div w:id="989136684">
                  <w:marLeft w:val="0"/>
                  <w:marRight w:val="0"/>
                  <w:marTop w:val="0"/>
                  <w:marBottom w:val="0"/>
                  <w:divBdr>
                    <w:top w:val="dashed" w:sz="2" w:space="0" w:color="FFFFFF"/>
                    <w:left w:val="dashed" w:sz="2" w:space="0" w:color="FFFFFF"/>
                    <w:bottom w:val="dashed" w:sz="2" w:space="0" w:color="FFFFFF"/>
                    <w:right w:val="dashed" w:sz="2" w:space="0" w:color="FFFFFF"/>
                  </w:divBdr>
                </w:div>
                <w:div w:id="854536029">
                  <w:marLeft w:val="0"/>
                  <w:marRight w:val="0"/>
                  <w:marTop w:val="0"/>
                  <w:marBottom w:val="0"/>
                  <w:divBdr>
                    <w:top w:val="dashed" w:sz="2" w:space="0" w:color="FFFFFF"/>
                    <w:left w:val="dashed" w:sz="2" w:space="0" w:color="FFFFFF"/>
                    <w:bottom w:val="dashed" w:sz="2" w:space="0" w:color="FFFFFF"/>
                    <w:right w:val="dashed" w:sz="2" w:space="0" w:color="FFFFFF"/>
                  </w:divBdr>
                </w:div>
                <w:div w:id="255938918">
                  <w:marLeft w:val="0"/>
                  <w:marRight w:val="0"/>
                  <w:marTop w:val="0"/>
                  <w:marBottom w:val="0"/>
                  <w:divBdr>
                    <w:top w:val="dashed" w:sz="2" w:space="0" w:color="FFFFFF"/>
                    <w:left w:val="dashed" w:sz="2" w:space="0" w:color="FFFFFF"/>
                    <w:bottom w:val="dashed" w:sz="2" w:space="0" w:color="FFFFFF"/>
                    <w:right w:val="dashed" w:sz="2" w:space="0" w:color="FFFFFF"/>
                  </w:divBdr>
                </w:div>
                <w:div w:id="1438139487">
                  <w:marLeft w:val="0"/>
                  <w:marRight w:val="0"/>
                  <w:marTop w:val="0"/>
                  <w:marBottom w:val="0"/>
                  <w:divBdr>
                    <w:top w:val="dashed" w:sz="2" w:space="0" w:color="FFFFFF"/>
                    <w:left w:val="dashed" w:sz="2" w:space="0" w:color="FFFFFF"/>
                    <w:bottom w:val="dashed" w:sz="2" w:space="0" w:color="FFFFFF"/>
                    <w:right w:val="dashed" w:sz="2" w:space="0" w:color="FFFFFF"/>
                  </w:divBdr>
                </w:div>
                <w:div w:id="1626353733">
                  <w:marLeft w:val="0"/>
                  <w:marRight w:val="0"/>
                  <w:marTop w:val="0"/>
                  <w:marBottom w:val="0"/>
                  <w:divBdr>
                    <w:top w:val="dashed" w:sz="2" w:space="0" w:color="FFFFFF"/>
                    <w:left w:val="dashed" w:sz="2" w:space="0" w:color="FFFFFF"/>
                    <w:bottom w:val="dashed" w:sz="2" w:space="0" w:color="FFFFFF"/>
                    <w:right w:val="dashed" w:sz="2" w:space="0" w:color="FFFFFF"/>
                  </w:divBdr>
                  <w:divsChild>
                    <w:div w:id="310720207">
                      <w:marLeft w:val="0"/>
                      <w:marRight w:val="0"/>
                      <w:marTop w:val="0"/>
                      <w:marBottom w:val="0"/>
                      <w:divBdr>
                        <w:top w:val="dashed" w:sz="2" w:space="0" w:color="FFFFFF"/>
                        <w:left w:val="dashed" w:sz="2" w:space="0" w:color="FFFFFF"/>
                        <w:bottom w:val="dashed" w:sz="2" w:space="0" w:color="FFFFFF"/>
                        <w:right w:val="dashed" w:sz="2" w:space="0" w:color="FFFFFF"/>
                      </w:divBdr>
                    </w:div>
                    <w:div w:id="725109905">
                      <w:marLeft w:val="0"/>
                      <w:marRight w:val="0"/>
                      <w:marTop w:val="0"/>
                      <w:marBottom w:val="0"/>
                      <w:divBdr>
                        <w:top w:val="dashed" w:sz="2" w:space="0" w:color="FFFFFF"/>
                        <w:left w:val="dashed" w:sz="2" w:space="0" w:color="FFFFFF"/>
                        <w:bottom w:val="dashed" w:sz="2" w:space="0" w:color="FFFFFF"/>
                        <w:right w:val="dashed" w:sz="2" w:space="0" w:color="FFFFFF"/>
                      </w:divBdr>
                      <w:divsChild>
                        <w:div w:id="1138105589">
                          <w:marLeft w:val="0"/>
                          <w:marRight w:val="0"/>
                          <w:marTop w:val="0"/>
                          <w:marBottom w:val="0"/>
                          <w:divBdr>
                            <w:top w:val="dashed" w:sz="2" w:space="0" w:color="FFFFFF"/>
                            <w:left w:val="dashed" w:sz="2" w:space="0" w:color="FFFFFF"/>
                            <w:bottom w:val="dashed" w:sz="2" w:space="0" w:color="FFFFFF"/>
                            <w:right w:val="dashed" w:sz="2" w:space="0" w:color="FFFFFF"/>
                          </w:divBdr>
                        </w:div>
                        <w:div w:id="84766594">
                          <w:marLeft w:val="0"/>
                          <w:marRight w:val="0"/>
                          <w:marTop w:val="0"/>
                          <w:marBottom w:val="0"/>
                          <w:divBdr>
                            <w:top w:val="dashed" w:sz="2" w:space="0" w:color="FFFFFF"/>
                            <w:left w:val="dashed" w:sz="2" w:space="0" w:color="FFFFFF"/>
                            <w:bottom w:val="dashed" w:sz="2" w:space="0" w:color="FFFFFF"/>
                            <w:right w:val="dashed" w:sz="2" w:space="0" w:color="FFFFFF"/>
                          </w:divBdr>
                        </w:div>
                        <w:div w:id="1912503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916311">
                      <w:marLeft w:val="0"/>
                      <w:marRight w:val="0"/>
                      <w:marTop w:val="0"/>
                      <w:marBottom w:val="0"/>
                      <w:divBdr>
                        <w:top w:val="dashed" w:sz="2" w:space="0" w:color="FFFFFF"/>
                        <w:left w:val="dashed" w:sz="2" w:space="0" w:color="FFFFFF"/>
                        <w:bottom w:val="dashed" w:sz="2" w:space="0" w:color="FFFFFF"/>
                        <w:right w:val="dashed" w:sz="2" w:space="0" w:color="FFFFFF"/>
                      </w:divBdr>
                    </w:div>
                    <w:div w:id="1098678071">
                      <w:marLeft w:val="0"/>
                      <w:marRight w:val="0"/>
                      <w:marTop w:val="0"/>
                      <w:marBottom w:val="0"/>
                      <w:divBdr>
                        <w:top w:val="dashed" w:sz="2" w:space="0" w:color="FFFFFF"/>
                        <w:left w:val="dashed" w:sz="2" w:space="0" w:color="FFFFFF"/>
                        <w:bottom w:val="dashed" w:sz="2" w:space="0" w:color="FFFFFF"/>
                        <w:right w:val="dashed" w:sz="2" w:space="0" w:color="FFFFFF"/>
                      </w:divBdr>
                      <w:divsChild>
                        <w:div w:id="2013802305">
                          <w:marLeft w:val="0"/>
                          <w:marRight w:val="0"/>
                          <w:marTop w:val="0"/>
                          <w:marBottom w:val="0"/>
                          <w:divBdr>
                            <w:top w:val="dashed" w:sz="2" w:space="0" w:color="FFFFFF"/>
                            <w:left w:val="dashed" w:sz="2" w:space="0" w:color="FFFFFF"/>
                            <w:bottom w:val="dashed" w:sz="2" w:space="0" w:color="FFFFFF"/>
                            <w:right w:val="dashed" w:sz="2" w:space="0" w:color="FFFFFF"/>
                          </w:divBdr>
                        </w:div>
                        <w:div w:id="1792627881">
                          <w:marLeft w:val="0"/>
                          <w:marRight w:val="0"/>
                          <w:marTop w:val="0"/>
                          <w:marBottom w:val="0"/>
                          <w:divBdr>
                            <w:top w:val="dashed" w:sz="2" w:space="0" w:color="FFFFFF"/>
                            <w:left w:val="dashed" w:sz="2" w:space="0" w:color="FFFFFF"/>
                            <w:bottom w:val="dashed" w:sz="2" w:space="0" w:color="FFFFFF"/>
                            <w:right w:val="dashed" w:sz="2" w:space="0" w:color="FFFFFF"/>
                          </w:divBdr>
                        </w:div>
                        <w:div w:id="1798641028">
                          <w:marLeft w:val="0"/>
                          <w:marRight w:val="0"/>
                          <w:marTop w:val="0"/>
                          <w:marBottom w:val="0"/>
                          <w:divBdr>
                            <w:top w:val="dashed" w:sz="2" w:space="0" w:color="FFFFFF"/>
                            <w:left w:val="dashed" w:sz="2" w:space="0" w:color="FFFFFF"/>
                            <w:bottom w:val="dashed" w:sz="2" w:space="0" w:color="FFFFFF"/>
                            <w:right w:val="dashed" w:sz="2" w:space="0" w:color="FFFFFF"/>
                          </w:divBdr>
                        </w:div>
                        <w:div w:id="1881939339">
                          <w:marLeft w:val="0"/>
                          <w:marRight w:val="0"/>
                          <w:marTop w:val="0"/>
                          <w:marBottom w:val="0"/>
                          <w:divBdr>
                            <w:top w:val="dashed" w:sz="2" w:space="0" w:color="FFFFFF"/>
                            <w:left w:val="dashed" w:sz="2" w:space="0" w:color="FFFFFF"/>
                            <w:bottom w:val="dashed" w:sz="2" w:space="0" w:color="FFFFFF"/>
                            <w:right w:val="dashed" w:sz="2" w:space="0" w:color="FFFFFF"/>
                          </w:divBdr>
                        </w:div>
                        <w:div w:id="19315036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7861295">
                      <w:marLeft w:val="0"/>
                      <w:marRight w:val="0"/>
                      <w:marTop w:val="0"/>
                      <w:marBottom w:val="0"/>
                      <w:divBdr>
                        <w:top w:val="dashed" w:sz="2" w:space="0" w:color="FFFFFF"/>
                        <w:left w:val="dashed" w:sz="2" w:space="0" w:color="FFFFFF"/>
                        <w:bottom w:val="dashed" w:sz="2" w:space="0" w:color="FFFFFF"/>
                        <w:right w:val="dashed" w:sz="2" w:space="0" w:color="FFFFFF"/>
                      </w:divBdr>
                    </w:div>
                    <w:div w:id="1954244559">
                      <w:marLeft w:val="0"/>
                      <w:marRight w:val="0"/>
                      <w:marTop w:val="0"/>
                      <w:marBottom w:val="0"/>
                      <w:divBdr>
                        <w:top w:val="dashed" w:sz="2" w:space="0" w:color="FFFFFF"/>
                        <w:left w:val="dashed" w:sz="2" w:space="0" w:color="FFFFFF"/>
                        <w:bottom w:val="dashed" w:sz="2" w:space="0" w:color="FFFFFF"/>
                        <w:right w:val="dashed" w:sz="2" w:space="0" w:color="FFFFFF"/>
                      </w:divBdr>
                      <w:divsChild>
                        <w:div w:id="600723130">
                          <w:marLeft w:val="0"/>
                          <w:marRight w:val="0"/>
                          <w:marTop w:val="0"/>
                          <w:marBottom w:val="0"/>
                          <w:divBdr>
                            <w:top w:val="dashed" w:sz="2" w:space="0" w:color="FFFFFF"/>
                            <w:left w:val="dashed" w:sz="2" w:space="0" w:color="FFFFFF"/>
                            <w:bottom w:val="dashed" w:sz="2" w:space="0" w:color="FFFFFF"/>
                            <w:right w:val="dashed" w:sz="2" w:space="0" w:color="FFFFFF"/>
                          </w:divBdr>
                        </w:div>
                        <w:div w:id="343047313">
                          <w:marLeft w:val="0"/>
                          <w:marRight w:val="0"/>
                          <w:marTop w:val="0"/>
                          <w:marBottom w:val="0"/>
                          <w:divBdr>
                            <w:top w:val="dashed" w:sz="2" w:space="0" w:color="FFFFFF"/>
                            <w:left w:val="dashed" w:sz="2" w:space="0" w:color="FFFFFF"/>
                            <w:bottom w:val="dashed" w:sz="2" w:space="0" w:color="FFFFFF"/>
                            <w:right w:val="dashed" w:sz="2" w:space="0" w:color="FFFFFF"/>
                          </w:divBdr>
                          <w:divsChild>
                            <w:div w:id="1331561099">
                              <w:marLeft w:val="0"/>
                              <w:marRight w:val="0"/>
                              <w:marTop w:val="0"/>
                              <w:marBottom w:val="0"/>
                              <w:divBdr>
                                <w:top w:val="dashed" w:sz="2" w:space="0" w:color="FFFFFF"/>
                                <w:left w:val="dashed" w:sz="2" w:space="0" w:color="FFFFFF"/>
                                <w:bottom w:val="dashed" w:sz="2" w:space="0" w:color="FFFFFF"/>
                                <w:right w:val="dashed" w:sz="2" w:space="0" w:color="FFFFFF"/>
                              </w:divBdr>
                            </w:div>
                            <w:div w:id="643703954">
                              <w:marLeft w:val="0"/>
                              <w:marRight w:val="0"/>
                              <w:marTop w:val="0"/>
                              <w:marBottom w:val="0"/>
                              <w:divBdr>
                                <w:top w:val="dashed" w:sz="2" w:space="0" w:color="FFFFFF"/>
                                <w:left w:val="dashed" w:sz="2" w:space="0" w:color="FFFFFF"/>
                                <w:bottom w:val="dashed" w:sz="2" w:space="0" w:color="FFFFFF"/>
                                <w:right w:val="dashed" w:sz="2" w:space="0" w:color="FFFFFF"/>
                              </w:divBdr>
                            </w:div>
                            <w:div w:id="441539690">
                              <w:marLeft w:val="0"/>
                              <w:marRight w:val="0"/>
                              <w:marTop w:val="0"/>
                              <w:marBottom w:val="0"/>
                              <w:divBdr>
                                <w:top w:val="dashed" w:sz="2" w:space="0" w:color="FFFFFF"/>
                                <w:left w:val="dashed" w:sz="2" w:space="0" w:color="FFFFFF"/>
                                <w:bottom w:val="dashed" w:sz="2" w:space="0" w:color="FFFFFF"/>
                                <w:right w:val="dashed" w:sz="2" w:space="0" w:color="FFFFFF"/>
                              </w:divBdr>
                            </w:div>
                            <w:div w:id="1597402520">
                              <w:marLeft w:val="0"/>
                              <w:marRight w:val="0"/>
                              <w:marTop w:val="0"/>
                              <w:marBottom w:val="0"/>
                              <w:divBdr>
                                <w:top w:val="dashed" w:sz="2" w:space="0" w:color="FFFFFF"/>
                                <w:left w:val="dashed" w:sz="2" w:space="0" w:color="FFFFFF"/>
                                <w:bottom w:val="dashed" w:sz="2" w:space="0" w:color="FFFFFF"/>
                                <w:right w:val="dashed" w:sz="2" w:space="0" w:color="FFFFFF"/>
                              </w:divBdr>
                            </w:div>
                            <w:div w:id="408617908">
                              <w:marLeft w:val="0"/>
                              <w:marRight w:val="0"/>
                              <w:marTop w:val="0"/>
                              <w:marBottom w:val="0"/>
                              <w:divBdr>
                                <w:top w:val="dashed" w:sz="2" w:space="0" w:color="FFFFFF"/>
                                <w:left w:val="dashed" w:sz="2" w:space="0" w:color="FFFFFF"/>
                                <w:bottom w:val="dashed" w:sz="2" w:space="0" w:color="FFFFFF"/>
                                <w:right w:val="dashed" w:sz="2" w:space="0" w:color="FFFFFF"/>
                              </w:divBdr>
                            </w:div>
                            <w:div w:id="400909595">
                              <w:marLeft w:val="0"/>
                              <w:marRight w:val="0"/>
                              <w:marTop w:val="0"/>
                              <w:marBottom w:val="0"/>
                              <w:divBdr>
                                <w:top w:val="dashed" w:sz="2" w:space="0" w:color="FFFFFF"/>
                                <w:left w:val="dashed" w:sz="2" w:space="0" w:color="FFFFFF"/>
                                <w:bottom w:val="dashed" w:sz="2" w:space="0" w:color="FFFFFF"/>
                                <w:right w:val="dashed" w:sz="2" w:space="0" w:color="FFFFFF"/>
                              </w:divBdr>
                            </w:div>
                            <w:div w:id="1811745097">
                              <w:marLeft w:val="0"/>
                              <w:marRight w:val="0"/>
                              <w:marTop w:val="0"/>
                              <w:marBottom w:val="0"/>
                              <w:divBdr>
                                <w:top w:val="dashed" w:sz="2" w:space="0" w:color="FFFFFF"/>
                                <w:left w:val="dashed" w:sz="2" w:space="0" w:color="FFFFFF"/>
                                <w:bottom w:val="dashed" w:sz="2" w:space="0" w:color="FFFFFF"/>
                                <w:right w:val="dashed" w:sz="2" w:space="0" w:color="FFFFFF"/>
                              </w:divBdr>
                            </w:div>
                            <w:div w:id="1354765825">
                              <w:marLeft w:val="0"/>
                              <w:marRight w:val="0"/>
                              <w:marTop w:val="0"/>
                              <w:marBottom w:val="0"/>
                              <w:divBdr>
                                <w:top w:val="dashed" w:sz="2" w:space="0" w:color="FFFFFF"/>
                                <w:left w:val="dashed" w:sz="2" w:space="0" w:color="FFFFFF"/>
                                <w:bottom w:val="dashed" w:sz="2" w:space="0" w:color="FFFFFF"/>
                                <w:right w:val="dashed" w:sz="2" w:space="0" w:color="FFFFFF"/>
                              </w:divBdr>
                            </w:div>
                            <w:div w:id="609124135">
                              <w:marLeft w:val="0"/>
                              <w:marRight w:val="0"/>
                              <w:marTop w:val="0"/>
                              <w:marBottom w:val="0"/>
                              <w:divBdr>
                                <w:top w:val="dashed" w:sz="2" w:space="0" w:color="FFFFFF"/>
                                <w:left w:val="dashed" w:sz="2" w:space="0" w:color="FFFFFF"/>
                                <w:bottom w:val="dashed" w:sz="2" w:space="0" w:color="FFFFFF"/>
                                <w:right w:val="dashed" w:sz="2" w:space="0" w:color="FFFFFF"/>
                              </w:divBdr>
                            </w:div>
                            <w:div w:id="431438517">
                              <w:marLeft w:val="0"/>
                              <w:marRight w:val="0"/>
                              <w:marTop w:val="0"/>
                              <w:marBottom w:val="0"/>
                              <w:divBdr>
                                <w:top w:val="dashed" w:sz="2" w:space="0" w:color="FFFFFF"/>
                                <w:left w:val="dashed" w:sz="2" w:space="0" w:color="FFFFFF"/>
                                <w:bottom w:val="dashed" w:sz="2" w:space="0" w:color="FFFFFF"/>
                                <w:right w:val="dashed" w:sz="2" w:space="0" w:color="FFFFFF"/>
                              </w:divBdr>
                            </w:div>
                            <w:div w:id="1121001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366041">
                          <w:marLeft w:val="0"/>
                          <w:marRight w:val="0"/>
                          <w:marTop w:val="0"/>
                          <w:marBottom w:val="0"/>
                          <w:divBdr>
                            <w:top w:val="dashed" w:sz="2" w:space="0" w:color="FFFFFF"/>
                            <w:left w:val="dashed" w:sz="2" w:space="0" w:color="FFFFFF"/>
                            <w:bottom w:val="dashed" w:sz="2" w:space="0" w:color="FFFFFF"/>
                            <w:right w:val="dashed" w:sz="2" w:space="0" w:color="FFFFFF"/>
                          </w:divBdr>
                        </w:div>
                        <w:div w:id="1987197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66635">
                      <w:marLeft w:val="0"/>
                      <w:marRight w:val="0"/>
                      <w:marTop w:val="0"/>
                      <w:marBottom w:val="0"/>
                      <w:divBdr>
                        <w:top w:val="dashed" w:sz="2" w:space="0" w:color="FFFFFF"/>
                        <w:left w:val="dashed" w:sz="2" w:space="0" w:color="FFFFFF"/>
                        <w:bottom w:val="dashed" w:sz="2" w:space="0" w:color="FFFFFF"/>
                        <w:right w:val="dashed" w:sz="2" w:space="0" w:color="FFFFFF"/>
                      </w:divBdr>
                    </w:div>
                    <w:div w:id="1269046791">
                      <w:marLeft w:val="0"/>
                      <w:marRight w:val="0"/>
                      <w:marTop w:val="0"/>
                      <w:marBottom w:val="0"/>
                      <w:divBdr>
                        <w:top w:val="dashed" w:sz="2" w:space="0" w:color="FFFFFF"/>
                        <w:left w:val="dashed" w:sz="2" w:space="0" w:color="FFFFFF"/>
                        <w:bottom w:val="dashed" w:sz="2" w:space="0" w:color="FFFFFF"/>
                        <w:right w:val="dashed" w:sz="2" w:space="0" w:color="FFFFFF"/>
                      </w:divBdr>
                      <w:divsChild>
                        <w:div w:id="1293099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7955785">
                      <w:marLeft w:val="0"/>
                      <w:marRight w:val="0"/>
                      <w:marTop w:val="0"/>
                      <w:marBottom w:val="0"/>
                      <w:divBdr>
                        <w:top w:val="dashed" w:sz="2" w:space="0" w:color="FFFFFF"/>
                        <w:left w:val="dashed" w:sz="2" w:space="0" w:color="FFFFFF"/>
                        <w:bottom w:val="dashed" w:sz="2" w:space="0" w:color="FFFFFF"/>
                        <w:right w:val="dashed" w:sz="2" w:space="0" w:color="FFFFFF"/>
                      </w:divBdr>
                    </w:div>
                    <w:div w:id="1986813369">
                      <w:marLeft w:val="0"/>
                      <w:marRight w:val="0"/>
                      <w:marTop w:val="0"/>
                      <w:marBottom w:val="0"/>
                      <w:divBdr>
                        <w:top w:val="dashed" w:sz="2" w:space="0" w:color="FFFFFF"/>
                        <w:left w:val="dashed" w:sz="2" w:space="0" w:color="FFFFFF"/>
                        <w:bottom w:val="dashed" w:sz="2" w:space="0" w:color="FFFFFF"/>
                        <w:right w:val="dashed" w:sz="2" w:space="0" w:color="FFFFFF"/>
                      </w:divBdr>
                      <w:divsChild>
                        <w:div w:id="583026272">
                          <w:marLeft w:val="0"/>
                          <w:marRight w:val="0"/>
                          <w:marTop w:val="0"/>
                          <w:marBottom w:val="0"/>
                          <w:divBdr>
                            <w:top w:val="dashed" w:sz="2" w:space="0" w:color="FFFFFF"/>
                            <w:left w:val="dashed" w:sz="2" w:space="0" w:color="FFFFFF"/>
                            <w:bottom w:val="dashed" w:sz="2" w:space="0" w:color="FFFFFF"/>
                            <w:right w:val="dashed" w:sz="2" w:space="0" w:color="FFFFFF"/>
                          </w:divBdr>
                        </w:div>
                        <w:div w:id="2014989049">
                          <w:marLeft w:val="0"/>
                          <w:marRight w:val="0"/>
                          <w:marTop w:val="0"/>
                          <w:marBottom w:val="0"/>
                          <w:divBdr>
                            <w:top w:val="dashed" w:sz="2" w:space="0" w:color="FFFFFF"/>
                            <w:left w:val="dashed" w:sz="2" w:space="0" w:color="FFFFFF"/>
                            <w:bottom w:val="dashed" w:sz="2" w:space="0" w:color="FFFFFF"/>
                            <w:right w:val="dashed" w:sz="2" w:space="0" w:color="FFFFFF"/>
                          </w:divBdr>
                        </w:div>
                        <w:div w:id="1245266985">
                          <w:marLeft w:val="0"/>
                          <w:marRight w:val="0"/>
                          <w:marTop w:val="0"/>
                          <w:marBottom w:val="0"/>
                          <w:divBdr>
                            <w:top w:val="dashed" w:sz="2" w:space="0" w:color="FFFFFF"/>
                            <w:left w:val="dashed" w:sz="2" w:space="0" w:color="FFFFFF"/>
                            <w:bottom w:val="dashed" w:sz="2" w:space="0" w:color="FFFFFF"/>
                            <w:right w:val="dashed" w:sz="2" w:space="0" w:color="FFFFFF"/>
                          </w:divBdr>
                        </w:div>
                        <w:div w:id="92091943">
                          <w:marLeft w:val="0"/>
                          <w:marRight w:val="0"/>
                          <w:marTop w:val="0"/>
                          <w:marBottom w:val="0"/>
                          <w:divBdr>
                            <w:top w:val="dashed" w:sz="2" w:space="0" w:color="FFFFFF"/>
                            <w:left w:val="dashed" w:sz="2" w:space="0" w:color="FFFFFF"/>
                            <w:bottom w:val="dashed" w:sz="2" w:space="0" w:color="FFFFFF"/>
                            <w:right w:val="dashed" w:sz="2" w:space="0" w:color="FFFFFF"/>
                          </w:divBdr>
                        </w:div>
                        <w:div w:id="454182367">
                          <w:marLeft w:val="0"/>
                          <w:marRight w:val="0"/>
                          <w:marTop w:val="0"/>
                          <w:marBottom w:val="0"/>
                          <w:divBdr>
                            <w:top w:val="dashed" w:sz="2" w:space="0" w:color="FFFFFF"/>
                            <w:left w:val="dashed" w:sz="2" w:space="0" w:color="FFFFFF"/>
                            <w:bottom w:val="dashed" w:sz="2" w:space="0" w:color="FFFFFF"/>
                            <w:right w:val="dashed" w:sz="2" w:space="0" w:color="FFFFFF"/>
                          </w:divBdr>
                        </w:div>
                        <w:div w:id="576984134">
                          <w:marLeft w:val="0"/>
                          <w:marRight w:val="0"/>
                          <w:marTop w:val="0"/>
                          <w:marBottom w:val="0"/>
                          <w:divBdr>
                            <w:top w:val="dashed" w:sz="2" w:space="0" w:color="FFFFFF"/>
                            <w:left w:val="dashed" w:sz="2" w:space="0" w:color="FFFFFF"/>
                            <w:bottom w:val="dashed" w:sz="2" w:space="0" w:color="FFFFFF"/>
                            <w:right w:val="dashed" w:sz="2" w:space="0" w:color="FFFFFF"/>
                          </w:divBdr>
                        </w:div>
                        <w:div w:id="1491366148">
                          <w:marLeft w:val="0"/>
                          <w:marRight w:val="0"/>
                          <w:marTop w:val="0"/>
                          <w:marBottom w:val="0"/>
                          <w:divBdr>
                            <w:top w:val="dashed" w:sz="2" w:space="0" w:color="FFFFFF"/>
                            <w:left w:val="dashed" w:sz="2" w:space="0" w:color="FFFFFF"/>
                            <w:bottom w:val="dashed" w:sz="2" w:space="0" w:color="FFFFFF"/>
                            <w:right w:val="dashed" w:sz="2" w:space="0" w:color="FFFFFF"/>
                          </w:divBdr>
                        </w:div>
                        <w:div w:id="1421875519">
                          <w:marLeft w:val="0"/>
                          <w:marRight w:val="0"/>
                          <w:marTop w:val="0"/>
                          <w:marBottom w:val="0"/>
                          <w:divBdr>
                            <w:top w:val="dashed" w:sz="2" w:space="0" w:color="FFFFFF"/>
                            <w:left w:val="dashed" w:sz="2" w:space="0" w:color="FFFFFF"/>
                            <w:bottom w:val="dashed" w:sz="2" w:space="0" w:color="FFFFFF"/>
                            <w:right w:val="dashed" w:sz="2" w:space="0" w:color="FFFFFF"/>
                          </w:divBdr>
                        </w:div>
                        <w:div w:id="568462706">
                          <w:marLeft w:val="0"/>
                          <w:marRight w:val="0"/>
                          <w:marTop w:val="0"/>
                          <w:marBottom w:val="0"/>
                          <w:divBdr>
                            <w:top w:val="dashed" w:sz="2" w:space="0" w:color="FFFFFF"/>
                            <w:left w:val="dashed" w:sz="2" w:space="0" w:color="FFFFFF"/>
                            <w:bottom w:val="dashed" w:sz="2" w:space="0" w:color="FFFFFF"/>
                            <w:right w:val="dashed" w:sz="2" w:space="0" w:color="FFFFFF"/>
                          </w:divBdr>
                        </w:div>
                        <w:div w:id="1607881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6259973">
                      <w:marLeft w:val="0"/>
                      <w:marRight w:val="0"/>
                      <w:marTop w:val="0"/>
                      <w:marBottom w:val="0"/>
                      <w:divBdr>
                        <w:top w:val="dashed" w:sz="2" w:space="0" w:color="FFFFFF"/>
                        <w:left w:val="dashed" w:sz="2" w:space="0" w:color="FFFFFF"/>
                        <w:bottom w:val="dashed" w:sz="2" w:space="0" w:color="FFFFFF"/>
                        <w:right w:val="dashed" w:sz="2" w:space="0" w:color="FFFFFF"/>
                      </w:divBdr>
                    </w:div>
                    <w:div w:id="1959602291">
                      <w:marLeft w:val="0"/>
                      <w:marRight w:val="0"/>
                      <w:marTop w:val="0"/>
                      <w:marBottom w:val="0"/>
                      <w:divBdr>
                        <w:top w:val="dashed" w:sz="2" w:space="0" w:color="FFFFFF"/>
                        <w:left w:val="dashed" w:sz="2" w:space="0" w:color="FFFFFF"/>
                        <w:bottom w:val="dashed" w:sz="2" w:space="0" w:color="FFFFFF"/>
                        <w:right w:val="dashed" w:sz="2" w:space="0" w:color="FFFFFF"/>
                      </w:divBdr>
                      <w:divsChild>
                        <w:div w:id="1039083973">
                          <w:marLeft w:val="0"/>
                          <w:marRight w:val="0"/>
                          <w:marTop w:val="0"/>
                          <w:marBottom w:val="0"/>
                          <w:divBdr>
                            <w:top w:val="dashed" w:sz="2" w:space="0" w:color="FFFFFF"/>
                            <w:left w:val="dashed" w:sz="2" w:space="0" w:color="FFFFFF"/>
                            <w:bottom w:val="dashed" w:sz="2" w:space="0" w:color="FFFFFF"/>
                            <w:right w:val="dashed" w:sz="2" w:space="0" w:color="FFFFFF"/>
                          </w:divBdr>
                        </w:div>
                        <w:div w:id="2142964994">
                          <w:marLeft w:val="0"/>
                          <w:marRight w:val="0"/>
                          <w:marTop w:val="0"/>
                          <w:marBottom w:val="0"/>
                          <w:divBdr>
                            <w:top w:val="dashed" w:sz="2" w:space="0" w:color="FFFFFF"/>
                            <w:left w:val="dashed" w:sz="2" w:space="0" w:color="FFFFFF"/>
                            <w:bottom w:val="dashed" w:sz="2" w:space="0" w:color="FFFFFF"/>
                            <w:right w:val="dashed" w:sz="2" w:space="0" w:color="FFFFFF"/>
                          </w:divBdr>
                        </w:div>
                        <w:div w:id="487064343">
                          <w:marLeft w:val="0"/>
                          <w:marRight w:val="0"/>
                          <w:marTop w:val="0"/>
                          <w:marBottom w:val="0"/>
                          <w:divBdr>
                            <w:top w:val="dashed" w:sz="2" w:space="0" w:color="FFFFFF"/>
                            <w:left w:val="dashed" w:sz="2" w:space="0" w:color="FFFFFF"/>
                            <w:bottom w:val="dashed" w:sz="2" w:space="0" w:color="FFFFFF"/>
                            <w:right w:val="dashed" w:sz="2" w:space="0" w:color="FFFFFF"/>
                          </w:divBdr>
                        </w:div>
                        <w:div w:id="518592856">
                          <w:marLeft w:val="0"/>
                          <w:marRight w:val="0"/>
                          <w:marTop w:val="0"/>
                          <w:marBottom w:val="0"/>
                          <w:divBdr>
                            <w:top w:val="dashed" w:sz="2" w:space="0" w:color="FFFFFF"/>
                            <w:left w:val="dashed" w:sz="2" w:space="0" w:color="FFFFFF"/>
                            <w:bottom w:val="dashed" w:sz="2" w:space="0" w:color="FFFFFF"/>
                            <w:right w:val="dashed" w:sz="2" w:space="0" w:color="FFFFFF"/>
                          </w:divBdr>
                        </w:div>
                        <w:div w:id="1472214049">
                          <w:marLeft w:val="0"/>
                          <w:marRight w:val="0"/>
                          <w:marTop w:val="0"/>
                          <w:marBottom w:val="0"/>
                          <w:divBdr>
                            <w:top w:val="dashed" w:sz="2" w:space="0" w:color="FFFFFF"/>
                            <w:left w:val="dashed" w:sz="2" w:space="0" w:color="FFFFFF"/>
                            <w:bottom w:val="dashed" w:sz="2" w:space="0" w:color="FFFFFF"/>
                            <w:right w:val="dashed" w:sz="2" w:space="0" w:color="FFFFFF"/>
                          </w:divBdr>
                        </w:div>
                        <w:div w:id="1983734106">
                          <w:marLeft w:val="0"/>
                          <w:marRight w:val="0"/>
                          <w:marTop w:val="0"/>
                          <w:marBottom w:val="0"/>
                          <w:divBdr>
                            <w:top w:val="dashed" w:sz="2" w:space="0" w:color="FFFFFF"/>
                            <w:left w:val="dashed" w:sz="2" w:space="0" w:color="FFFFFF"/>
                            <w:bottom w:val="dashed" w:sz="2" w:space="0" w:color="FFFFFF"/>
                            <w:right w:val="dashed" w:sz="2" w:space="0" w:color="FFFFFF"/>
                          </w:divBdr>
                        </w:div>
                        <w:div w:id="1500537973">
                          <w:marLeft w:val="0"/>
                          <w:marRight w:val="0"/>
                          <w:marTop w:val="0"/>
                          <w:marBottom w:val="0"/>
                          <w:divBdr>
                            <w:top w:val="dashed" w:sz="2" w:space="0" w:color="FFFFFF"/>
                            <w:left w:val="dashed" w:sz="2" w:space="0" w:color="FFFFFF"/>
                            <w:bottom w:val="dashed" w:sz="2" w:space="0" w:color="FFFFFF"/>
                            <w:right w:val="dashed" w:sz="2" w:space="0" w:color="FFFFFF"/>
                          </w:divBdr>
                        </w:div>
                        <w:div w:id="34766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6306925">
                      <w:marLeft w:val="0"/>
                      <w:marRight w:val="0"/>
                      <w:marTop w:val="0"/>
                      <w:marBottom w:val="0"/>
                      <w:divBdr>
                        <w:top w:val="dashed" w:sz="2" w:space="0" w:color="FFFFFF"/>
                        <w:left w:val="dashed" w:sz="2" w:space="0" w:color="FFFFFF"/>
                        <w:bottom w:val="dashed" w:sz="2" w:space="0" w:color="FFFFFF"/>
                        <w:right w:val="dashed" w:sz="2" w:space="0" w:color="FFFFFF"/>
                      </w:divBdr>
                    </w:div>
                    <w:div w:id="1349217848">
                      <w:marLeft w:val="0"/>
                      <w:marRight w:val="0"/>
                      <w:marTop w:val="0"/>
                      <w:marBottom w:val="0"/>
                      <w:divBdr>
                        <w:top w:val="dashed" w:sz="2" w:space="0" w:color="FFFFFF"/>
                        <w:left w:val="dashed" w:sz="2" w:space="0" w:color="FFFFFF"/>
                        <w:bottom w:val="dashed" w:sz="2" w:space="0" w:color="FFFFFF"/>
                        <w:right w:val="dashed" w:sz="2" w:space="0" w:color="FFFFFF"/>
                      </w:divBdr>
                      <w:divsChild>
                        <w:div w:id="1094322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6323445">
                      <w:marLeft w:val="0"/>
                      <w:marRight w:val="0"/>
                      <w:marTop w:val="0"/>
                      <w:marBottom w:val="0"/>
                      <w:divBdr>
                        <w:top w:val="dashed" w:sz="2" w:space="0" w:color="FFFFFF"/>
                        <w:left w:val="dashed" w:sz="2" w:space="0" w:color="FFFFFF"/>
                        <w:bottom w:val="dashed" w:sz="2" w:space="0" w:color="FFFFFF"/>
                        <w:right w:val="dashed" w:sz="2" w:space="0" w:color="FFFFFF"/>
                      </w:divBdr>
                    </w:div>
                    <w:div w:id="1769302462">
                      <w:marLeft w:val="0"/>
                      <w:marRight w:val="0"/>
                      <w:marTop w:val="0"/>
                      <w:marBottom w:val="0"/>
                      <w:divBdr>
                        <w:top w:val="dashed" w:sz="2" w:space="0" w:color="FFFFFF"/>
                        <w:left w:val="dashed" w:sz="2" w:space="0" w:color="FFFFFF"/>
                        <w:bottom w:val="dashed" w:sz="2" w:space="0" w:color="FFFFFF"/>
                        <w:right w:val="dashed" w:sz="2" w:space="0" w:color="FFFFFF"/>
                      </w:divBdr>
                      <w:divsChild>
                        <w:div w:id="975766467">
                          <w:marLeft w:val="0"/>
                          <w:marRight w:val="0"/>
                          <w:marTop w:val="0"/>
                          <w:marBottom w:val="0"/>
                          <w:divBdr>
                            <w:top w:val="dashed" w:sz="2" w:space="0" w:color="FFFFFF"/>
                            <w:left w:val="dashed" w:sz="2" w:space="0" w:color="FFFFFF"/>
                            <w:bottom w:val="dashed" w:sz="2" w:space="0" w:color="FFFFFF"/>
                            <w:right w:val="dashed" w:sz="2" w:space="0" w:color="FFFFFF"/>
                          </w:divBdr>
                        </w:div>
                        <w:div w:id="492598895">
                          <w:marLeft w:val="0"/>
                          <w:marRight w:val="0"/>
                          <w:marTop w:val="0"/>
                          <w:marBottom w:val="0"/>
                          <w:divBdr>
                            <w:top w:val="dashed" w:sz="2" w:space="0" w:color="FFFFFF"/>
                            <w:left w:val="dashed" w:sz="2" w:space="0" w:color="FFFFFF"/>
                            <w:bottom w:val="dashed" w:sz="2" w:space="0" w:color="FFFFFF"/>
                            <w:right w:val="dashed" w:sz="2" w:space="0" w:color="FFFFFF"/>
                          </w:divBdr>
                          <w:divsChild>
                            <w:div w:id="1561792404">
                              <w:marLeft w:val="0"/>
                              <w:marRight w:val="0"/>
                              <w:marTop w:val="0"/>
                              <w:marBottom w:val="0"/>
                              <w:divBdr>
                                <w:top w:val="dashed" w:sz="2" w:space="0" w:color="FFFFFF"/>
                                <w:left w:val="dashed" w:sz="2" w:space="0" w:color="FFFFFF"/>
                                <w:bottom w:val="dashed" w:sz="2" w:space="0" w:color="FFFFFF"/>
                                <w:right w:val="dashed" w:sz="2" w:space="0" w:color="FFFFFF"/>
                              </w:divBdr>
                            </w:div>
                            <w:div w:id="992023323">
                              <w:marLeft w:val="0"/>
                              <w:marRight w:val="0"/>
                              <w:marTop w:val="0"/>
                              <w:marBottom w:val="0"/>
                              <w:divBdr>
                                <w:top w:val="dashed" w:sz="2" w:space="0" w:color="FFFFFF"/>
                                <w:left w:val="dashed" w:sz="2" w:space="0" w:color="FFFFFF"/>
                                <w:bottom w:val="dashed" w:sz="2" w:space="0" w:color="FFFFFF"/>
                                <w:right w:val="dashed" w:sz="2" w:space="0" w:color="FFFFFF"/>
                              </w:divBdr>
                            </w:div>
                            <w:div w:id="297033884">
                              <w:marLeft w:val="0"/>
                              <w:marRight w:val="0"/>
                              <w:marTop w:val="0"/>
                              <w:marBottom w:val="0"/>
                              <w:divBdr>
                                <w:top w:val="dashed" w:sz="2" w:space="0" w:color="FFFFFF"/>
                                <w:left w:val="dashed" w:sz="2" w:space="0" w:color="FFFFFF"/>
                                <w:bottom w:val="dashed" w:sz="2" w:space="0" w:color="FFFFFF"/>
                                <w:right w:val="dashed" w:sz="2" w:space="0" w:color="FFFFFF"/>
                              </w:divBdr>
                            </w:div>
                            <w:div w:id="1751927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015748">
                          <w:marLeft w:val="0"/>
                          <w:marRight w:val="0"/>
                          <w:marTop w:val="0"/>
                          <w:marBottom w:val="0"/>
                          <w:divBdr>
                            <w:top w:val="dashed" w:sz="2" w:space="0" w:color="FFFFFF"/>
                            <w:left w:val="dashed" w:sz="2" w:space="0" w:color="FFFFFF"/>
                            <w:bottom w:val="dashed" w:sz="2" w:space="0" w:color="FFFFFF"/>
                            <w:right w:val="dashed" w:sz="2" w:space="0" w:color="FFFFFF"/>
                          </w:divBdr>
                        </w:div>
                        <w:div w:id="29109956">
                          <w:marLeft w:val="0"/>
                          <w:marRight w:val="0"/>
                          <w:marTop w:val="0"/>
                          <w:marBottom w:val="0"/>
                          <w:divBdr>
                            <w:top w:val="dashed" w:sz="2" w:space="0" w:color="FFFFFF"/>
                            <w:left w:val="dashed" w:sz="2" w:space="0" w:color="FFFFFF"/>
                            <w:bottom w:val="dashed" w:sz="2" w:space="0" w:color="FFFFFF"/>
                            <w:right w:val="dashed" w:sz="2" w:space="0" w:color="FFFFFF"/>
                          </w:divBdr>
                        </w:div>
                        <w:div w:id="752581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0337750">
                      <w:marLeft w:val="0"/>
                      <w:marRight w:val="0"/>
                      <w:marTop w:val="0"/>
                      <w:marBottom w:val="0"/>
                      <w:divBdr>
                        <w:top w:val="dashed" w:sz="2" w:space="0" w:color="FFFFFF"/>
                        <w:left w:val="dashed" w:sz="2" w:space="0" w:color="FFFFFF"/>
                        <w:bottom w:val="dashed" w:sz="2" w:space="0" w:color="FFFFFF"/>
                        <w:right w:val="dashed" w:sz="2" w:space="0" w:color="FFFFFF"/>
                      </w:divBdr>
                    </w:div>
                    <w:div w:id="1983656596">
                      <w:marLeft w:val="0"/>
                      <w:marRight w:val="0"/>
                      <w:marTop w:val="0"/>
                      <w:marBottom w:val="0"/>
                      <w:divBdr>
                        <w:top w:val="dashed" w:sz="2" w:space="0" w:color="FFFFFF"/>
                        <w:left w:val="dashed" w:sz="2" w:space="0" w:color="FFFFFF"/>
                        <w:bottom w:val="dashed" w:sz="2" w:space="0" w:color="FFFFFF"/>
                        <w:right w:val="dashed" w:sz="2" w:space="0" w:color="FFFFFF"/>
                      </w:divBdr>
                      <w:divsChild>
                        <w:div w:id="1194073150">
                          <w:marLeft w:val="0"/>
                          <w:marRight w:val="0"/>
                          <w:marTop w:val="0"/>
                          <w:marBottom w:val="0"/>
                          <w:divBdr>
                            <w:top w:val="dashed" w:sz="2" w:space="0" w:color="FFFFFF"/>
                            <w:left w:val="dashed" w:sz="2" w:space="0" w:color="FFFFFF"/>
                            <w:bottom w:val="dashed" w:sz="2" w:space="0" w:color="FFFFFF"/>
                            <w:right w:val="dashed" w:sz="2" w:space="0" w:color="FFFFFF"/>
                          </w:divBdr>
                        </w:div>
                        <w:div w:id="1963802536">
                          <w:marLeft w:val="0"/>
                          <w:marRight w:val="0"/>
                          <w:marTop w:val="0"/>
                          <w:marBottom w:val="0"/>
                          <w:divBdr>
                            <w:top w:val="dashed" w:sz="2" w:space="0" w:color="FFFFFF"/>
                            <w:left w:val="dashed" w:sz="2" w:space="0" w:color="FFFFFF"/>
                            <w:bottom w:val="dashed" w:sz="2" w:space="0" w:color="FFFFFF"/>
                            <w:right w:val="dashed" w:sz="2" w:space="0" w:color="FFFFFF"/>
                          </w:divBdr>
                        </w:div>
                        <w:div w:id="565997963">
                          <w:marLeft w:val="0"/>
                          <w:marRight w:val="0"/>
                          <w:marTop w:val="0"/>
                          <w:marBottom w:val="0"/>
                          <w:divBdr>
                            <w:top w:val="dashed" w:sz="2" w:space="0" w:color="FFFFFF"/>
                            <w:left w:val="dashed" w:sz="2" w:space="0" w:color="FFFFFF"/>
                            <w:bottom w:val="dashed" w:sz="2" w:space="0" w:color="FFFFFF"/>
                            <w:right w:val="dashed" w:sz="2" w:space="0" w:color="FFFFFF"/>
                          </w:divBdr>
                        </w:div>
                        <w:div w:id="351499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3206061">
                      <w:marLeft w:val="0"/>
                      <w:marRight w:val="0"/>
                      <w:marTop w:val="0"/>
                      <w:marBottom w:val="0"/>
                      <w:divBdr>
                        <w:top w:val="dashed" w:sz="2" w:space="0" w:color="FFFFFF"/>
                        <w:left w:val="dashed" w:sz="2" w:space="0" w:color="FFFFFF"/>
                        <w:bottom w:val="dashed" w:sz="2" w:space="0" w:color="FFFFFF"/>
                        <w:right w:val="dashed" w:sz="2" w:space="0" w:color="FFFFFF"/>
                      </w:divBdr>
                    </w:div>
                    <w:div w:id="1813982365">
                      <w:marLeft w:val="0"/>
                      <w:marRight w:val="0"/>
                      <w:marTop w:val="0"/>
                      <w:marBottom w:val="0"/>
                      <w:divBdr>
                        <w:top w:val="dashed" w:sz="2" w:space="0" w:color="FFFFFF"/>
                        <w:left w:val="dashed" w:sz="2" w:space="0" w:color="FFFFFF"/>
                        <w:bottom w:val="dashed" w:sz="2" w:space="0" w:color="FFFFFF"/>
                        <w:right w:val="dashed" w:sz="2" w:space="0" w:color="FFFFFF"/>
                      </w:divBdr>
                      <w:divsChild>
                        <w:div w:id="1379552992">
                          <w:marLeft w:val="0"/>
                          <w:marRight w:val="0"/>
                          <w:marTop w:val="0"/>
                          <w:marBottom w:val="0"/>
                          <w:divBdr>
                            <w:top w:val="dashed" w:sz="2" w:space="0" w:color="FFFFFF"/>
                            <w:left w:val="dashed" w:sz="2" w:space="0" w:color="FFFFFF"/>
                            <w:bottom w:val="dashed" w:sz="2" w:space="0" w:color="FFFFFF"/>
                            <w:right w:val="dashed" w:sz="2" w:space="0" w:color="FFFFFF"/>
                          </w:divBdr>
                        </w:div>
                        <w:div w:id="415787091">
                          <w:marLeft w:val="0"/>
                          <w:marRight w:val="0"/>
                          <w:marTop w:val="0"/>
                          <w:marBottom w:val="0"/>
                          <w:divBdr>
                            <w:top w:val="dashed" w:sz="2" w:space="0" w:color="FFFFFF"/>
                            <w:left w:val="dashed" w:sz="2" w:space="0" w:color="FFFFFF"/>
                            <w:bottom w:val="dashed" w:sz="2" w:space="0" w:color="FFFFFF"/>
                            <w:right w:val="dashed" w:sz="2" w:space="0" w:color="FFFFFF"/>
                          </w:divBdr>
                        </w:div>
                        <w:div w:id="1848983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6380553">
                      <w:marLeft w:val="0"/>
                      <w:marRight w:val="0"/>
                      <w:marTop w:val="0"/>
                      <w:marBottom w:val="0"/>
                      <w:divBdr>
                        <w:top w:val="dashed" w:sz="2" w:space="0" w:color="FFFFFF"/>
                        <w:left w:val="dashed" w:sz="2" w:space="0" w:color="FFFFFF"/>
                        <w:bottom w:val="dashed" w:sz="2" w:space="0" w:color="FFFFFF"/>
                        <w:right w:val="dashed" w:sz="2" w:space="0" w:color="FFFFFF"/>
                      </w:divBdr>
                    </w:div>
                    <w:div w:id="1779527133">
                      <w:marLeft w:val="0"/>
                      <w:marRight w:val="0"/>
                      <w:marTop w:val="0"/>
                      <w:marBottom w:val="0"/>
                      <w:divBdr>
                        <w:top w:val="dashed" w:sz="2" w:space="0" w:color="FFFFFF"/>
                        <w:left w:val="dashed" w:sz="2" w:space="0" w:color="FFFFFF"/>
                        <w:bottom w:val="dashed" w:sz="2" w:space="0" w:color="FFFFFF"/>
                        <w:right w:val="dashed" w:sz="2" w:space="0" w:color="FFFFFF"/>
                      </w:divBdr>
                      <w:divsChild>
                        <w:div w:id="659384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0341532">
                  <w:marLeft w:val="0"/>
                  <w:marRight w:val="0"/>
                  <w:marTop w:val="0"/>
                  <w:marBottom w:val="0"/>
                  <w:divBdr>
                    <w:top w:val="dashed" w:sz="2" w:space="0" w:color="FFFFFF"/>
                    <w:left w:val="dashed" w:sz="2" w:space="0" w:color="FFFFFF"/>
                    <w:bottom w:val="dashed" w:sz="2" w:space="0" w:color="FFFFFF"/>
                    <w:right w:val="dashed" w:sz="2" w:space="0" w:color="FFFFFF"/>
                  </w:divBdr>
                </w:div>
                <w:div w:id="785930629">
                  <w:marLeft w:val="0"/>
                  <w:marRight w:val="0"/>
                  <w:marTop w:val="0"/>
                  <w:marBottom w:val="0"/>
                  <w:divBdr>
                    <w:top w:val="dashed" w:sz="2" w:space="0" w:color="FFFFFF"/>
                    <w:left w:val="dashed" w:sz="2" w:space="0" w:color="FFFFFF"/>
                    <w:bottom w:val="dashed" w:sz="2" w:space="0" w:color="FFFFFF"/>
                    <w:right w:val="dashed" w:sz="2" w:space="0" w:color="FFFFFF"/>
                  </w:divBdr>
                  <w:divsChild>
                    <w:div w:id="1779989235">
                      <w:marLeft w:val="0"/>
                      <w:marRight w:val="0"/>
                      <w:marTop w:val="0"/>
                      <w:marBottom w:val="0"/>
                      <w:divBdr>
                        <w:top w:val="dashed" w:sz="2" w:space="0" w:color="FFFFFF"/>
                        <w:left w:val="dashed" w:sz="2" w:space="0" w:color="FFFFFF"/>
                        <w:bottom w:val="dashed" w:sz="2" w:space="0" w:color="FFFFFF"/>
                        <w:right w:val="dashed" w:sz="2" w:space="0" w:color="FFFFFF"/>
                      </w:divBdr>
                    </w:div>
                    <w:div w:id="1278561324">
                      <w:marLeft w:val="0"/>
                      <w:marRight w:val="0"/>
                      <w:marTop w:val="0"/>
                      <w:marBottom w:val="0"/>
                      <w:divBdr>
                        <w:top w:val="dashed" w:sz="2" w:space="0" w:color="FFFFFF"/>
                        <w:left w:val="dashed" w:sz="2" w:space="0" w:color="FFFFFF"/>
                        <w:bottom w:val="dashed" w:sz="2" w:space="0" w:color="FFFFFF"/>
                        <w:right w:val="dashed" w:sz="2" w:space="0" w:color="FFFFFF"/>
                      </w:divBdr>
                      <w:divsChild>
                        <w:div w:id="2040275788">
                          <w:marLeft w:val="0"/>
                          <w:marRight w:val="0"/>
                          <w:marTop w:val="0"/>
                          <w:marBottom w:val="0"/>
                          <w:divBdr>
                            <w:top w:val="dashed" w:sz="2" w:space="0" w:color="FFFFFF"/>
                            <w:left w:val="dashed" w:sz="2" w:space="0" w:color="FFFFFF"/>
                            <w:bottom w:val="dashed" w:sz="2" w:space="0" w:color="FFFFFF"/>
                            <w:right w:val="dashed" w:sz="2" w:space="0" w:color="FFFFFF"/>
                          </w:divBdr>
                        </w:div>
                        <w:div w:id="624820878">
                          <w:marLeft w:val="0"/>
                          <w:marRight w:val="0"/>
                          <w:marTop w:val="0"/>
                          <w:marBottom w:val="0"/>
                          <w:divBdr>
                            <w:top w:val="dashed" w:sz="2" w:space="0" w:color="FFFFFF"/>
                            <w:left w:val="dashed" w:sz="2" w:space="0" w:color="FFFFFF"/>
                            <w:bottom w:val="dashed" w:sz="2" w:space="0" w:color="FFFFFF"/>
                            <w:right w:val="dashed" w:sz="2" w:space="0" w:color="FFFFFF"/>
                          </w:divBdr>
                          <w:divsChild>
                            <w:div w:id="741219209">
                              <w:marLeft w:val="0"/>
                              <w:marRight w:val="0"/>
                              <w:marTop w:val="0"/>
                              <w:marBottom w:val="0"/>
                              <w:divBdr>
                                <w:top w:val="dashed" w:sz="2" w:space="0" w:color="FFFFFF"/>
                                <w:left w:val="dashed" w:sz="2" w:space="0" w:color="FFFFFF"/>
                                <w:bottom w:val="dashed" w:sz="2" w:space="0" w:color="FFFFFF"/>
                                <w:right w:val="dashed" w:sz="2" w:space="0" w:color="FFFFFF"/>
                              </w:divBdr>
                            </w:div>
                            <w:div w:id="741104762">
                              <w:marLeft w:val="0"/>
                              <w:marRight w:val="0"/>
                              <w:marTop w:val="0"/>
                              <w:marBottom w:val="0"/>
                              <w:divBdr>
                                <w:top w:val="dashed" w:sz="2" w:space="0" w:color="FFFFFF"/>
                                <w:left w:val="dashed" w:sz="2" w:space="0" w:color="FFFFFF"/>
                                <w:bottom w:val="dashed" w:sz="2" w:space="0" w:color="FFFFFF"/>
                                <w:right w:val="dashed" w:sz="2" w:space="0" w:color="FFFFFF"/>
                              </w:divBdr>
                              <w:divsChild>
                                <w:div w:id="1860653175">
                                  <w:marLeft w:val="0"/>
                                  <w:marRight w:val="0"/>
                                  <w:marTop w:val="0"/>
                                  <w:marBottom w:val="0"/>
                                  <w:divBdr>
                                    <w:top w:val="dashed" w:sz="2" w:space="0" w:color="FFFFFF"/>
                                    <w:left w:val="dashed" w:sz="2" w:space="0" w:color="FFFFFF"/>
                                    <w:bottom w:val="dashed" w:sz="2" w:space="0" w:color="FFFFFF"/>
                                    <w:right w:val="dashed" w:sz="2" w:space="0" w:color="FFFFFF"/>
                                  </w:divBdr>
                                </w:div>
                                <w:div w:id="2103451367">
                                  <w:marLeft w:val="0"/>
                                  <w:marRight w:val="0"/>
                                  <w:marTop w:val="0"/>
                                  <w:marBottom w:val="0"/>
                                  <w:divBdr>
                                    <w:top w:val="dashed" w:sz="2" w:space="0" w:color="FFFFFF"/>
                                    <w:left w:val="dashed" w:sz="2" w:space="0" w:color="FFFFFF"/>
                                    <w:bottom w:val="dashed" w:sz="2" w:space="0" w:color="FFFFFF"/>
                                    <w:right w:val="dashed" w:sz="2" w:space="0" w:color="FFFFFF"/>
                                  </w:divBdr>
                                </w:div>
                                <w:div w:id="670789507">
                                  <w:marLeft w:val="0"/>
                                  <w:marRight w:val="0"/>
                                  <w:marTop w:val="0"/>
                                  <w:marBottom w:val="0"/>
                                  <w:divBdr>
                                    <w:top w:val="dashed" w:sz="2" w:space="0" w:color="FFFFFF"/>
                                    <w:left w:val="dashed" w:sz="2" w:space="0" w:color="FFFFFF"/>
                                    <w:bottom w:val="dashed" w:sz="2" w:space="0" w:color="FFFFFF"/>
                                    <w:right w:val="dashed" w:sz="2" w:space="0" w:color="FFFFFF"/>
                                  </w:divBdr>
                                </w:div>
                                <w:div w:id="7059847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5311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422245">
                          <w:marLeft w:val="0"/>
                          <w:marRight w:val="0"/>
                          <w:marTop w:val="0"/>
                          <w:marBottom w:val="0"/>
                          <w:divBdr>
                            <w:top w:val="dashed" w:sz="2" w:space="0" w:color="FFFFFF"/>
                            <w:left w:val="dashed" w:sz="2" w:space="0" w:color="FFFFFF"/>
                            <w:bottom w:val="dashed" w:sz="2" w:space="0" w:color="FFFFFF"/>
                            <w:right w:val="dashed" w:sz="2" w:space="0" w:color="FFFFFF"/>
                          </w:divBdr>
                        </w:div>
                        <w:div w:id="1034883940">
                          <w:marLeft w:val="0"/>
                          <w:marRight w:val="0"/>
                          <w:marTop w:val="0"/>
                          <w:marBottom w:val="0"/>
                          <w:divBdr>
                            <w:top w:val="dashed" w:sz="2" w:space="0" w:color="FFFFFF"/>
                            <w:left w:val="dashed" w:sz="2" w:space="0" w:color="FFFFFF"/>
                            <w:bottom w:val="dashed" w:sz="2" w:space="0" w:color="FFFFFF"/>
                            <w:right w:val="dashed" w:sz="2" w:space="0" w:color="FFFFFF"/>
                          </w:divBdr>
                          <w:divsChild>
                            <w:div w:id="595865428">
                              <w:marLeft w:val="0"/>
                              <w:marRight w:val="0"/>
                              <w:marTop w:val="0"/>
                              <w:marBottom w:val="0"/>
                              <w:divBdr>
                                <w:top w:val="dashed" w:sz="2" w:space="0" w:color="FFFFFF"/>
                                <w:left w:val="dashed" w:sz="2" w:space="0" w:color="FFFFFF"/>
                                <w:bottom w:val="dashed" w:sz="2" w:space="0" w:color="FFFFFF"/>
                                <w:right w:val="dashed" w:sz="2" w:space="0" w:color="FFFFFF"/>
                              </w:divBdr>
                            </w:div>
                            <w:div w:id="1352492632">
                              <w:marLeft w:val="0"/>
                              <w:marRight w:val="0"/>
                              <w:marTop w:val="0"/>
                              <w:marBottom w:val="0"/>
                              <w:divBdr>
                                <w:top w:val="dashed" w:sz="2" w:space="0" w:color="FFFFFF"/>
                                <w:left w:val="dashed" w:sz="2" w:space="0" w:color="FFFFFF"/>
                                <w:bottom w:val="dashed" w:sz="2" w:space="0" w:color="FFFFFF"/>
                                <w:right w:val="dashed" w:sz="2" w:space="0" w:color="FFFFFF"/>
                              </w:divBdr>
                            </w:div>
                            <w:div w:id="1761877427">
                              <w:marLeft w:val="0"/>
                              <w:marRight w:val="0"/>
                              <w:marTop w:val="0"/>
                              <w:marBottom w:val="0"/>
                              <w:divBdr>
                                <w:top w:val="dashed" w:sz="2" w:space="0" w:color="FFFFFF"/>
                                <w:left w:val="dashed" w:sz="2" w:space="0" w:color="FFFFFF"/>
                                <w:bottom w:val="dashed" w:sz="2" w:space="0" w:color="FFFFFF"/>
                                <w:right w:val="dashed" w:sz="2" w:space="0" w:color="FFFFFF"/>
                              </w:divBdr>
                            </w:div>
                            <w:div w:id="1655986371">
                              <w:marLeft w:val="0"/>
                              <w:marRight w:val="0"/>
                              <w:marTop w:val="0"/>
                              <w:marBottom w:val="0"/>
                              <w:divBdr>
                                <w:top w:val="dashed" w:sz="2" w:space="0" w:color="FFFFFF"/>
                                <w:left w:val="dashed" w:sz="2" w:space="0" w:color="FFFFFF"/>
                                <w:bottom w:val="dashed" w:sz="2" w:space="0" w:color="FFFFFF"/>
                                <w:right w:val="dashed" w:sz="2" w:space="0" w:color="FFFFFF"/>
                              </w:divBdr>
                            </w:div>
                            <w:div w:id="1353914736">
                              <w:marLeft w:val="0"/>
                              <w:marRight w:val="0"/>
                              <w:marTop w:val="0"/>
                              <w:marBottom w:val="0"/>
                              <w:divBdr>
                                <w:top w:val="dashed" w:sz="2" w:space="0" w:color="FFFFFF"/>
                                <w:left w:val="dashed" w:sz="2" w:space="0" w:color="FFFFFF"/>
                                <w:bottom w:val="dashed" w:sz="2" w:space="0" w:color="FFFFFF"/>
                                <w:right w:val="dashed" w:sz="2" w:space="0" w:color="FFFFFF"/>
                              </w:divBdr>
                            </w:div>
                            <w:div w:id="2062091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902193">
                          <w:marLeft w:val="0"/>
                          <w:marRight w:val="0"/>
                          <w:marTop w:val="0"/>
                          <w:marBottom w:val="0"/>
                          <w:divBdr>
                            <w:top w:val="dashed" w:sz="2" w:space="0" w:color="FFFFFF"/>
                            <w:left w:val="dashed" w:sz="2" w:space="0" w:color="FFFFFF"/>
                            <w:bottom w:val="dashed" w:sz="2" w:space="0" w:color="FFFFFF"/>
                            <w:right w:val="dashed" w:sz="2" w:space="0" w:color="FFFFFF"/>
                          </w:divBdr>
                        </w:div>
                        <w:div w:id="510025534">
                          <w:marLeft w:val="0"/>
                          <w:marRight w:val="0"/>
                          <w:marTop w:val="0"/>
                          <w:marBottom w:val="0"/>
                          <w:divBdr>
                            <w:top w:val="dashed" w:sz="2" w:space="0" w:color="FFFFFF"/>
                            <w:left w:val="dashed" w:sz="2" w:space="0" w:color="FFFFFF"/>
                            <w:bottom w:val="dashed" w:sz="2" w:space="0" w:color="FFFFFF"/>
                            <w:right w:val="dashed" w:sz="2" w:space="0" w:color="FFFFFF"/>
                          </w:divBdr>
                          <w:divsChild>
                            <w:div w:id="1677876690">
                              <w:marLeft w:val="0"/>
                              <w:marRight w:val="0"/>
                              <w:marTop w:val="0"/>
                              <w:marBottom w:val="0"/>
                              <w:divBdr>
                                <w:top w:val="dashed" w:sz="2" w:space="0" w:color="FFFFFF"/>
                                <w:left w:val="dashed" w:sz="2" w:space="0" w:color="FFFFFF"/>
                                <w:bottom w:val="dashed" w:sz="2" w:space="0" w:color="FFFFFF"/>
                                <w:right w:val="dashed" w:sz="2" w:space="0" w:color="FFFFFF"/>
                              </w:divBdr>
                            </w:div>
                            <w:div w:id="1539244454">
                              <w:marLeft w:val="0"/>
                              <w:marRight w:val="0"/>
                              <w:marTop w:val="0"/>
                              <w:marBottom w:val="0"/>
                              <w:divBdr>
                                <w:top w:val="dashed" w:sz="2" w:space="0" w:color="FFFFFF"/>
                                <w:left w:val="dashed" w:sz="2" w:space="0" w:color="FFFFFF"/>
                                <w:bottom w:val="dashed" w:sz="2" w:space="0" w:color="FFFFFF"/>
                                <w:right w:val="dashed" w:sz="2" w:space="0" w:color="FFFFFF"/>
                              </w:divBdr>
                            </w:div>
                            <w:div w:id="1246918585">
                              <w:marLeft w:val="0"/>
                              <w:marRight w:val="0"/>
                              <w:marTop w:val="0"/>
                              <w:marBottom w:val="0"/>
                              <w:divBdr>
                                <w:top w:val="dashed" w:sz="2" w:space="0" w:color="FFFFFF"/>
                                <w:left w:val="dashed" w:sz="2" w:space="0" w:color="FFFFFF"/>
                                <w:bottom w:val="dashed" w:sz="2" w:space="0" w:color="FFFFFF"/>
                                <w:right w:val="dashed" w:sz="2" w:space="0" w:color="FFFFFF"/>
                              </w:divBdr>
                              <w:divsChild>
                                <w:div w:id="1118838969">
                                  <w:marLeft w:val="0"/>
                                  <w:marRight w:val="0"/>
                                  <w:marTop w:val="0"/>
                                  <w:marBottom w:val="0"/>
                                  <w:divBdr>
                                    <w:top w:val="dashed" w:sz="2" w:space="0" w:color="FFFFFF"/>
                                    <w:left w:val="dashed" w:sz="2" w:space="0" w:color="FFFFFF"/>
                                    <w:bottom w:val="dashed" w:sz="2" w:space="0" w:color="FFFFFF"/>
                                    <w:right w:val="dashed" w:sz="2" w:space="0" w:color="FFFFFF"/>
                                  </w:divBdr>
                                </w:div>
                                <w:div w:id="1623002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473262">
                              <w:marLeft w:val="0"/>
                              <w:marRight w:val="0"/>
                              <w:marTop w:val="0"/>
                              <w:marBottom w:val="0"/>
                              <w:divBdr>
                                <w:top w:val="dashed" w:sz="2" w:space="0" w:color="FFFFFF"/>
                                <w:left w:val="dashed" w:sz="2" w:space="0" w:color="FFFFFF"/>
                                <w:bottom w:val="dashed" w:sz="2" w:space="0" w:color="FFFFFF"/>
                                <w:right w:val="dashed" w:sz="2" w:space="0" w:color="FFFFFF"/>
                              </w:divBdr>
                            </w:div>
                            <w:div w:id="1125613141">
                              <w:marLeft w:val="0"/>
                              <w:marRight w:val="0"/>
                              <w:marTop w:val="0"/>
                              <w:marBottom w:val="0"/>
                              <w:divBdr>
                                <w:top w:val="dashed" w:sz="2" w:space="0" w:color="FFFFFF"/>
                                <w:left w:val="dashed" w:sz="2" w:space="0" w:color="FFFFFF"/>
                                <w:bottom w:val="dashed" w:sz="2" w:space="0" w:color="FFFFFF"/>
                                <w:right w:val="dashed" w:sz="2" w:space="0" w:color="FFFFFF"/>
                              </w:divBdr>
                            </w:div>
                            <w:div w:id="719934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8485195">
                          <w:marLeft w:val="0"/>
                          <w:marRight w:val="0"/>
                          <w:marTop w:val="0"/>
                          <w:marBottom w:val="0"/>
                          <w:divBdr>
                            <w:top w:val="dashed" w:sz="2" w:space="0" w:color="FFFFFF"/>
                            <w:left w:val="dashed" w:sz="2" w:space="0" w:color="FFFFFF"/>
                            <w:bottom w:val="dashed" w:sz="2" w:space="0" w:color="FFFFFF"/>
                            <w:right w:val="dashed" w:sz="2" w:space="0" w:color="FFFFFF"/>
                          </w:divBdr>
                        </w:div>
                        <w:div w:id="2028633153">
                          <w:marLeft w:val="0"/>
                          <w:marRight w:val="0"/>
                          <w:marTop w:val="0"/>
                          <w:marBottom w:val="0"/>
                          <w:divBdr>
                            <w:top w:val="dashed" w:sz="2" w:space="0" w:color="FFFFFF"/>
                            <w:left w:val="dashed" w:sz="2" w:space="0" w:color="FFFFFF"/>
                            <w:bottom w:val="dashed" w:sz="2" w:space="0" w:color="FFFFFF"/>
                            <w:right w:val="dashed" w:sz="2" w:space="0" w:color="FFFFFF"/>
                          </w:divBdr>
                          <w:divsChild>
                            <w:div w:id="678238006">
                              <w:marLeft w:val="0"/>
                              <w:marRight w:val="0"/>
                              <w:marTop w:val="0"/>
                              <w:marBottom w:val="0"/>
                              <w:divBdr>
                                <w:top w:val="dashed" w:sz="2" w:space="0" w:color="FFFFFF"/>
                                <w:left w:val="dashed" w:sz="2" w:space="0" w:color="FFFFFF"/>
                                <w:bottom w:val="dashed" w:sz="2" w:space="0" w:color="FFFFFF"/>
                                <w:right w:val="dashed" w:sz="2" w:space="0" w:color="FFFFFF"/>
                              </w:divBdr>
                            </w:div>
                            <w:div w:id="168177729">
                              <w:marLeft w:val="0"/>
                              <w:marRight w:val="0"/>
                              <w:marTop w:val="0"/>
                              <w:marBottom w:val="0"/>
                              <w:divBdr>
                                <w:top w:val="dashed" w:sz="2" w:space="0" w:color="FFFFFF"/>
                                <w:left w:val="dashed" w:sz="2" w:space="0" w:color="FFFFFF"/>
                                <w:bottom w:val="dashed" w:sz="2" w:space="0" w:color="FFFFFF"/>
                                <w:right w:val="dashed" w:sz="2" w:space="0" w:color="FFFFFF"/>
                              </w:divBdr>
                            </w:div>
                            <w:div w:id="1061754746">
                              <w:marLeft w:val="0"/>
                              <w:marRight w:val="0"/>
                              <w:marTop w:val="0"/>
                              <w:marBottom w:val="0"/>
                              <w:divBdr>
                                <w:top w:val="dashed" w:sz="2" w:space="0" w:color="FFFFFF"/>
                                <w:left w:val="dashed" w:sz="2" w:space="0" w:color="FFFFFF"/>
                                <w:bottom w:val="dashed" w:sz="2" w:space="0" w:color="FFFFFF"/>
                                <w:right w:val="dashed" w:sz="2" w:space="0" w:color="FFFFFF"/>
                              </w:divBdr>
                            </w:div>
                            <w:div w:id="1054237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1326249">
                          <w:marLeft w:val="0"/>
                          <w:marRight w:val="0"/>
                          <w:marTop w:val="0"/>
                          <w:marBottom w:val="0"/>
                          <w:divBdr>
                            <w:top w:val="dashed" w:sz="2" w:space="0" w:color="FFFFFF"/>
                            <w:left w:val="dashed" w:sz="2" w:space="0" w:color="FFFFFF"/>
                            <w:bottom w:val="dashed" w:sz="2" w:space="0" w:color="FFFFFF"/>
                            <w:right w:val="dashed" w:sz="2" w:space="0" w:color="FFFFFF"/>
                          </w:divBdr>
                        </w:div>
                        <w:div w:id="176505367">
                          <w:marLeft w:val="0"/>
                          <w:marRight w:val="0"/>
                          <w:marTop w:val="0"/>
                          <w:marBottom w:val="0"/>
                          <w:divBdr>
                            <w:top w:val="dashed" w:sz="2" w:space="0" w:color="FFFFFF"/>
                            <w:left w:val="dashed" w:sz="2" w:space="0" w:color="FFFFFF"/>
                            <w:bottom w:val="dashed" w:sz="2" w:space="0" w:color="FFFFFF"/>
                            <w:right w:val="dashed" w:sz="2" w:space="0" w:color="FFFFFF"/>
                          </w:divBdr>
                          <w:divsChild>
                            <w:div w:id="1152451013">
                              <w:marLeft w:val="0"/>
                              <w:marRight w:val="0"/>
                              <w:marTop w:val="0"/>
                              <w:marBottom w:val="0"/>
                              <w:divBdr>
                                <w:top w:val="dashed" w:sz="2" w:space="0" w:color="FFFFFF"/>
                                <w:left w:val="dashed" w:sz="2" w:space="0" w:color="FFFFFF"/>
                                <w:bottom w:val="dashed" w:sz="2" w:space="0" w:color="FFFFFF"/>
                                <w:right w:val="dashed" w:sz="2" w:space="0" w:color="FFFFFF"/>
                              </w:divBdr>
                            </w:div>
                            <w:div w:id="1997609824">
                              <w:marLeft w:val="0"/>
                              <w:marRight w:val="0"/>
                              <w:marTop w:val="0"/>
                              <w:marBottom w:val="0"/>
                              <w:divBdr>
                                <w:top w:val="dashed" w:sz="2" w:space="0" w:color="FFFFFF"/>
                                <w:left w:val="dashed" w:sz="2" w:space="0" w:color="FFFFFF"/>
                                <w:bottom w:val="dashed" w:sz="2" w:space="0" w:color="FFFFFF"/>
                                <w:right w:val="dashed" w:sz="2" w:space="0" w:color="FFFFFF"/>
                              </w:divBdr>
                            </w:div>
                            <w:div w:id="991907500">
                              <w:marLeft w:val="0"/>
                              <w:marRight w:val="0"/>
                              <w:marTop w:val="0"/>
                              <w:marBottom w:val="0"/>
                              <w:divBdr>
                                <w:top w:val="dashed" w:sz="2" w:space="0" w:color="FFFFFF"/>
                                <w:left w:val="dashed" w:sz="2" w:space="0" w:color="FFFFFF"/>
                                <w:bottom w:val="dashed" w:sz="2" w:space="0" w:color="FFFFFF"/>
                                <w:right w:val="dashed" w:sz="2" w:space="0" w:color="FFFFFF"/>
                              </w:divBdr>
                            </w:div>
                            <w:div w:id="1278295934">
                              <w:marLeft w:val="0"/>
                              <w:marRight w:val="0"/>
                              <w:marTop w:val="0"/>
                              <w:marBottom w:val="0"/>
                              <w:divBdr>
                                <w:top w:val="dashed" w:sz="2" w:space="0" w:color="FFFFFF"/>
                                <w:left w:val="dashed" w:sz="2" w:space="0" w:color="FFFFFF"/>
                                <w:bottom w:val="dashed" w:sz="2" w:space="0" w:color="FFFFFF"/>
                                <w:right w:val="dashed" w:sz="2" w:space="0" w:color="FFFFFF"/>
                              </w:divBdr>
                            </w:div>
                            <w:div w:id="1840077629">
                              <w:marLeft w:val="0"/>
                              <w:marRight w:val="0"/>
                              <w:marTop w:val="0"/>
                              <w:marBottom w:val="0"/>
                              <w:divBdr>
                                <w:top w:val="dashed" w:sz="2" w:space="0" w:color="FFFFFF"/>
                                <w:left w:val="dashed" w:sz="2" w:space="0" w:color="FFFFFF"/>
                                <w:bottom w:val="dashed" w:sz="2" w:space="0" w:color="FFFFFF"/>
                                <w:right w:val="dashed" w:sz="2" w:space="0" w:color="FFFFFF"/>
                              </w:divBdr>
                            </w:div>
                            <w:div w:id="1542941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21549">
                          <w:marLeft w:val="0"/>
                          <w:marRight w:val="0"/>
                          <w:marTop w:val="0"/>
                          <w:marBottom w:val="0"/>
                          <w:divBdr>
                            <w:top w:val="dashed" w:sz="2" w:space="0" w:color="FFFFFF"/>
                            <w:left w:val="dashed" w:sz="2" w:space="0" w:color="FFFFFF"/>
                            <w:bottom w:val="dashed" w:sz="2" w:space="0" w:color="FFFFFF"/>
                            <w:right w:val="dashed" w:sz="2" w:space="0" w:color="FFFFFF"/>
                          </w:divBdr>
                        </w:div>
                        <w:div w:id="1210994767">
                          <w:marLeft w:val="0"/>
                          <w:marRight w:val="0"/>
                          <w:marTop w:val="0"/>
                          <w:marBottom w:val="0"/>
                          <w:divBdr>
                            <w:top w:val="dashed" w:sz="2" w:space="0" w:color="FFFFFF"/>
                            <w:left w:val="dashed" w:sz="2" w:space="0" w:color="FFFFFF"/>
                            <w:bottom w:val="dashed" w:sz="2" w:space="0" w:color="FFFFFF"/>
                            <w:right w:val="dashed" w:sz="2" w:space="0" w:color="FFFFFF"/>
                          </w:divBdr>
                          <w:divsChild>
                            <w:div w:id="1551842198">
                              <w:marLeft w:val="0"/>
                              <w:marRight w:val="0"/>
                              <w:marTop w:val="0"/>
                              <w:marBottom w:val="0"/>
                              <w:divBdr>
                                <w:top w:val="dashed" w:sz="2" w:space="0" w:color="FFFFFF"/>
                                <w:left w:val="dashed" w:sz="2" w:space="0" w:color="FFFFFF"/>
                                <w:bottom w:val="dashed" w:sz="2" w:space="0" w:color="FFFFFF"/>
                                <w:right w:val="dashed" w:sz="2" w:space="0" w:color="FFFFFF"/>
                              </w:divBdr>
                            </w:div>
                            <w:div w:id="2046320655">
                              <w:marLeft w:val="0"/>
                              <w:marRight w:val="0"/>
                              <w:marTop w:val="0"/>
                              <w:marBottom w:val="0"/>
                              <w:divBdr>
                                <w:top w:val="dashed" w:sz="2" w:space="0" w:color="FFFFFF"/>
                                <w:left w:val="dashed" w:sz="2" w:space="0" w:color="FFFFFF"/>
                                <w:bottom w:val="dashed" w:sz="2" w:space="0" w:color="FFFFFF"/>
                                <w:right w:val="dashed" w:sz="2" w:space="0" w:color="FFFFFF"/>
                              </w:divBdr>
                            </w:div>
                            <w:div w:id="1336297301">
                              <w:marLeft w:val="0"/>
                              <w:marRight w:val="0"/>
                              <w:marTop w:val="0"/>
                              <w:marBottom w:val="0"/>
                              <w:divBdr>
                                <w:top w:val="dashed" w:sz="2" w:space="0" w:color="FFFFFF"/>
                                <w:left w:val="dashed" w:sz="2" w:space="0" w:color="FFFFFF"/>
                                <w:bottom w:val="dashed" w:sz="2" w:space="0" w:color="FFFFFF"/>
                                <w:right w:val="dashed" w:sz="2" w:space="0" w:color="FFFFFF"/>
                              </w:divBdr>
                            </w:div>
                            <w:div w:id="554194641">
                              <w:marLeft w:val="0"/>
                              <w:marRight w:val="0"/>
                              <w:marTop w:val="0"/>
                              <w:marBottom w:val="0"/>
                              <w:divBdr>
                                <w:top w:val="dashed" w:sz="2" w:space="0" w:color="FFFFFF"/>
                                <w:left w:val="dashed" w:sz="2" w:space="0" w:color="FFFFFF"/>
                                <w:bottom w:val="dashed" w:sz="2" w:space="0" w:color="FFFFFF"/>
                                <w:right w:val="dashed" w:sz="2" w:space="0" w:color="FFFFFF"/>
                              </w:divBdr>
                            </w:div>
                            <w:div w:id="1147666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199342">
                          <w:marLeft w:val="0"/>
                          <w:marRight w:val="0"/>
                          <w:marTop w:val="0"/>
                          <w:marBottom w:val="0"/>
                          <w:divBdr>
                            <w:top w:val="dashed" w:sz="2" w:space="0" w:color="FFFFFF"/>
                            <w:left w:val="dashed" w:sz="2" w:space="0" w:color="FFFFFF"/>
                            <w:bottom w:val="dashed" w:sz="2" w:space="0" w:color="FFFFFF"/>
                            <w:right w:val="dashed" w:sz="2" w:space="0" w:color="FFFFFF"/>
                          </w:divBdr>
                        </w:div>
                        <w:div w:id="1049109654">
                          <w:marLeft w:val="0"/>
                          <w:marRight w:val="0"/>
                          <w:marTop w:val="0"/>
                          <w:marBottom w:val="0"/>
                          <w:divBdr>
                            <w:top w:val="dashed" w:sz="2" w:space="0" w:color="FFFFFF"/>
                            <w:left w:val="dashed" w:sz="2" w:space="0" w:color="FFFFFF"/>
                            <w:bottom w:val="dashed" w:sz="2" w:space="0" w:color="FFFFFF"/>
                            <w:right w:val="dashed" w:sz="2" w:space="0" w:color="FFFFFF"/>
                          </w:divBdr>
                          <w:divsChild>
                            <w:div w:id="830754310">
                              <w:marLeft w:val="0"/>
                              <w:marRight w:val="0"/>
                              <w:marTop w:val="0"/>
                              <w:marBottom w:val="0"/>
                              <w:divBdr>
                                <w:top w:val="dashed" w:sz="2" w:space="0" w:color="FFFFFF"/>
                                <w:left w:val="dashed" w:sz="2" w:space="0" w:color="FFFFFF"/>
                                <w:bottom w:val="dashed" w:sz="2" w:space="0" w:color="FFFFFF"/>
                                <w:right w:val="dashed" w:sz="2" w:space="0" w:color="FFFFFF"/>
                              </w:divBdr>
                            </w:div>
                            <w:div w:id="1557205268">
                              <w:marLeft w:val="0"/>
                              <w:marRight w:val="0"/>
                              <w:marTop w:val="0"/>
                              <w:marBottom w:val="0"/>
                              <w:divBdr>
                                <w:top w:val="dashed" w:sz="2" w:space="0" w:color="FFFFFF"/>
                                <w:left w:val="dashed" w:sz="2" w:space="0" w:color="FFFFFF"/>
                                <w:bottom w:val="dashed" w:sz="2" w:space="0" w:color="FFFFFF"/>
                                <w:right w:val="dashed" w:sz="2" w:space="0" w:color="FFFFFF"/>
                              </w:divBdr>
                            </w:div>
                            <w:div w:id="820314797">
                              <w:marLeft w:val="0"/>
                              <w:marRight w:val="0"/>
                              <w:marTop w:val="0"/>
                              <w:marBottom w:val="0"/>
                              <w:divBdr>
                                <w:top w:val="dashed" w:sz="2" w:space="0" w:color="FFFFFF"/>
                                <w:left w:val="dashed" w:sz="2" w:space="0" w:color="FFFFFF"/>
                                <w:bottom w:val="dashed" w:sz="2" w:space="0" w:color="FFFFFF"/>
                                <w:right w:val="dashed" w:sz="2" w:space="0" w:color="FFFFFF"/>
                              </w:divBdr>
                            </w:div>
                            <w:div w:id="685250179">
                              <w:marLeft w:val="0"/>
                              <w:marRight w:val="0"/>
                              <w:marTop w:val="0"/>
                              <w:marBottom w:val="0"/>
                              <w:divBdr>
                                <w:top w:val="dashed" w:sz="2" w:space="0" w:color="FFFFFF"/>
                                <w:left w:val="dashed" w:sz="2" w:space="0" w:color="FFFFFF"/>
                                <w:bottom w:val="dashed" w:sz="2" w:space="0" w:color="FFFFFF"/>
                                <w:right w:val="dashed" w:sz="2" w:space="0" w:color="FFFFFF"/>
                              </w:divBdr>
                            </w:div>
                            <w:div w:id="470489930">
                              <w:marLeft w:val="0"/>
                              <w:marRight w:val="0"/>
                              <w:marTop w:val="0"/>
                              <w:marBottom w:val="0"/>
                              <w:divBdr>
                                <w:top w:val="dashed" w:sz="2" w:space="0" w:color="FFFFFF"/>
                                <w:left w:val="dashed" w:sz="2" w:space="0" w:color="FFFFFF"/>
                                <w:bottom w:val="dashed" w:sz="2" w:space="0" w:color="FFFFFF"/>
                                <w:right w:val="dashed" w:sz="2" w:space="0" w:color="FFFFFF"/>
                              </w:divBdr>
                            </w:div>
                            <w:div w:id="1924144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0818576">
                          <w:marLeft w:val="0"/>
                          <w:marRight w:val="0"/>
                          <w:marTop w:val="0"/>
                          <w:marBottom w:val="0"/>
                          <w:divBdr>
                            <w:top w:val="dashed" w:sz="2" w:space="0" w:color="FFFFFF"/>
                            <w:left w:val="dashed" w:sz="2" w:space="0" w:color="FFFFFF"/>
                            <w:bottom w:val="dashed" w:sz="2" w:space="0" w:color="FFFFFF"/>
                            <w:right w:val="dashed" w:sz="2" w:space="0" w:color="FFFFFF"/>
                          </w:divBdr>
                        </w:div>
                        <w:div w:id="871571249">
                          <w:marLeft w:val="0"/>
                          <w:marRight w:val="0"/>
                          <w:marTop w:val="0"/>
                          <w:marBottom w:val="0"/>
                          <w:divBdr>
                            <w:top w:val="dashed" w:sz="2" w:space="0" w:color="FFFFFF"/>
                            <w:left w:val="dashed" w:sz="2" w:space="0" w:color="FFFFFF"/>
                            <w:bottom w:val="dashed" w:sz="2" w:space="0" w:color="FFFFFF"/>
                            <w:right w:val="dashed" w:sz="2" w:space="0" w:color="FFFFFF"/>
                          </w:divBdr>
                          <w:divsChild>
                            <w:div w:id="81339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0707247">
                          <w:marLeft w:val="0"/>
                          <w:marRight w:val="0"/>
                          <w:marTop w:val="0"/>
                          <w:marBottom w:val="0"/>
                          <w:divBdr>
                            <w:top w:val="dashed" w:sz="2" w:space="0" w:color="FFFFFF"/>
                            <w:left w:val="dashed" w:sz="2" w:space="0" w:color="FFFFFF"/>
                            <w:bottom w:val="dashed" w:sz="2" w:space="0" w:color="FFFFFF"/>
                            <w:right w:val="dashed" w:sz="2" w:space="0" w:color="FFFFFF"/>
                          </w:divBdr>
                        </w:div>
                        <w:div w:id="757361931">
                          <w:marLeft w:val="0"/>
                          <w:marRight w:val="0"/>
                          <w:marTop w:val="0"/>
                          <w:marBottom w:val="0"/>
                          <w:divBdr>
                            <w:top w:val="dashed" w:sz="2" w:space="0" w:color="FFFFFF"/>
                            <w:left w:val="dashed" w:sz="2" w:space="0" w:color="FFFFFF"/>
                            <w:bottom w:val="dashed" w:sz="2" w:space="0" w:color="FFFFFF"/>
                            <w:right w:val="dashed" w:sz="2" w:space="0" w:color="FFFFFF"/>
                          </w:divBdr>
                          <w:divsChild>
                            <w:div w:id="1152215233">
                              <w:marLeft w:val="0"/>
                              <w:marRight w:val="0"/>
                              <w:marTop w:val="0"/>
                              <w:marBottom w:val="0"/>
                              <w:divBdr>
                                <w:top w:val="dashed" w:sz="2" w:space="0" w:color="FFFFFF"/>
                                <w:left w:val="dashed" w:sz="2" w:space="0" w:color="FFFFFF"/>
                                <w:bottom w:val="dashed" w:sz="2" w:space="0" w:color="FFFFFF"/>
                                <w:right w:val="dashed" w:sz="2" w:space="0" w:color="FFFFFF"/>
                              </w:divBdr>
                            </w:div>
                            <w:div w:id="1384789005">
                              <w:marLeft w:val="0"/>
                              <w:marRight w:val="0"/>
                              <w:marTop w:val="0"/>
                              <w:marBottom w:val="0"/>
                              <w:divBdr>
                                <w:top w:val="dashed" w:sz="2" w:space="0" w:color="FFFFFF"/>
                                <w:left w:val="dashed" w:sz="2" w:space="0" w:color="FFFFFF"/>
                                <w:bottom w:val="dashed" w:sz="2" w:space="0" w:color="FFFFFF"/>
                                <w:right w:val="dashed" w:sz="2" w:space="0" w:color="FFFFFF"/>
                              </w:divBdr>
                            </w:div>
                            <w:div w:id="1586458704">
                              <w:marLeft w:val="0"/>
                              <w:marRight w:val="0"/>
                              <w:marTop w:val="0"/>
                              <w:marBottom w:val="0"/>
                              <w:divBdr>
                                <w:top w:val="dashed" w:sz="2" w:space="0" w:color="FFFFFF"/>
                                <w:left w:val="dashed" w:sz="2" w:space="0" w:color="FFFFFF"/>
                                <w:bottom w:val="dashed" w:sz="2" w:space="0" w:color="FFFFFF"/>
                                <w:right w:val="dashed" w:sz="2" w:space="0" w:color="FFFFFF"/>
                              </w:divBdr>
                            </w:div>
                            <w:div w:id="1351641398">
                              <w:marLeft w:val="0"/>
                              <w:marRight w:val="0"/>
                              <w:marTop w:val="0"/>
                              <w:marBottom w:val="0"/>
                              <w:divBdr>
                                <w:top w:val="dashed" w:sz="2" w:space="0" w:color="FFFFFF"/>
                                <w:left w:val="dashed" w:sz="2" w:space="0" w:color="FFFFFF"/>
                                <w:bottom w:val="dashed" w:sz="2" w:space="0" w:color="FFFFFF"/>
                                <w:right w:val="dashed" w:sz="2" w:space="0" w:color="FFFFFF"/>
                              </w:divBdr>
                            </w:div>
                            <w:div w:id="1810435953">
                              <w:marLeft w:val="0"/>
                              <w:marRight w:val="0"/>
                              <w:marTop w:val="0"/>
                              <w:marBottom w:val="0"/>
                              <w:divBdr>
                                <w:top w:val="dashed" w:sz="2" w:space="0" w:color="FFFFFF"/>
                                <w:left w:val="dashed" w:sz="2" w:space="0" w:color="FFFFFF"/>
                                <w:bottom w:val="dashed" w:sz="2" w:space="0" w:color="FFFFFF"/>
                                <w:right w:val="dashed" w:sz="2" w:space="0" w:color="FFFFFF"/>
                              </w:divBdr>
                            </w:div>
                            <w:div w:id="1588461812">
                              <w:marLeft w:val="0"/>
                              <w:marRight w:val="0"/>
                              <w:marTop w:val="0"/>
                              <w:marBottom w:val="0"/>
                              <w:divBdr>
                                <w:top w:val="dashed" w:sz="2" w:space="0" w:color="FFFFFF"/>
                                <w:left w:val="dashed" w:sz="2" w:space="0" w:color="FFFFFF"/>
                                <w:bottom w:val="dashed" w:sz="2" w:space="0" w:color="FFFFFF"/>
                                <w:right w:val="dashed" w:sz="2" w:space="0" w:color="FFFFFF"/>
                              </w:divBdr>
                            </w:div>
                            <w:div w:id="671027576">
                              <w:marLeft w:val="0"/>
                              <w:marRight w:val="0"/>
                              <w:marTop w:val="0"/>
                              <w:marBottom w:val="0"/>
                              <w:divBdr>
                                <w:top w:val="dashed" w:sz="2" w:space="0" w:color="FFFFFF"/>
                                <w:left w:val="dashed" w:sz="2" w:space="0" w:color="FFFFFF"/>
                                <w:bottom w:val="dashed" w:sz="2" w:space="0" w:color="FFFFFF"/>
                                <w:right w:val="dashed" w:sz="2" w:space="0" w:color="FFFFFF"/>
                              </w:divBdr>
                            </w:div>
                            <w:div w:id="793447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744558">
                          <w:marLeft w:val="0"/>
                          <w:marRight w:val="0"/>
                          <w:marTop w:val="0"/>
                          <w:marBottom w:val="0"/>
                          <w:divBdr>
                            <w:top w:val="dashed" w:sz="2" w:space="0" w:color="FFFFFF"/>
                            <w:left w:val="dashed" w:sz="2" w:space="0" w:color="FFFFFF"/>
                            <w:bottom w:val="dashed" w:sz="2" w:space="0" w:color="FFFFFF"/>
                            <w:right w:val="dashed" w:sz="2" w:space="0" w:color="FFFFFF"/>
                          </w:divBdr>
                        </w:div>
                        <w:div w:id="1185898279">
                          <w:marLeft w:val="0"/>
                          <w:marRight w:val="0"/>
                          <w:marTop w:val="0"/>
                          <w:marBottom w:val="0"/>
                          <w:divBdr>
                            <w:top w:val="dashed" w:sz="2" w:space="0" w:color="FFFFFF"/>
                            <w:left w:val="dashed" w:sz="2" w:space="0" w:color="FFFFFF"/>
                            <w:bottom w:val="dashed" w:sz="2" w:space="0" w:color="FFFFFF"/>
                            <w:right w:val="dashed" w:sz="2" w:space="0" w:color="FFFFFF"/>
                          </w:divBdr>
                          <w:divsChild>
                            <w:div w:id="60906137">
                              <w:marLeft w:val="0"/>
                              <w:marRight w:val="0"/>
                              <w:marTop w:val="0"/>
                              <w:marBottom w:val="0"/>
                              <w:divBdr>
                                <w:top w:val="dashed" w:sz="2" w:space="0" w:color="FFFFFF"/>
                                <w:left w:val="dashed" w:sz="2" w:space="0" w:color="FFFFFF"/>
                                <w:bottom w:val="dashed" w:sz="2" w:space="0" w:color="FFFFFF"/>
                                <w:right w:val="dashed" w:sz="2" w:space="0" w:color="FFFFFF"/>
                              </w:divBdr>
                            </w:div>
                            <w:div w:id="1011565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6320772">
                          <w:marLeft w:val="0"/>
                          <w:marRight w:val="0"/>
                          <w:marTop w:val="0"/>
                          <w:marBottom w:val="0"/>
                          <w:divBdr>
                            <w:top w:val="dashed" w:sz="2" w:space="0" w:color="FFFFFF"/>
                            <w:left w:val="dashed" w:sz="2" w:space="0" w:color="FFFFFF"/>
                            <w:bottom w:val="dashed" w:sz="2" w:space="0" w:color="FFFFFF"/>
                            <w:right w:val="dashed" w:sz="2" w:space="0" w:color="FFFFFF"/>
                          </w:divBdr>
                        </w:div>
                        <w:div w:id="1783761238">
                          <w:marLeft w:val="0"/>
                          <w:marRight w:val="0"/>
                          <w:marTop w:val="0"/>
                          <w:marBottom w:val="0"/>
                          <w:divBdr>
                            <w:top w:val="dashed" w:sz="2" w:space="0" w:color="FFFFFF"/>
                            <w:left w:val="dashed" w:sz="2" w:space="0" w:color="FFFFFF"/>
                            <w:bottom w:val="dashed" w:sz="2" w:space="0" w:color="FFFFFF"/>
                            <w:right w:val="dashed" w:sz="2" w:space="0" w:color="FFFFFF"/>
                          </w:divBdr>
                          <w:divsChild>
                            <w:div w:id="1160122441">
                              <w:marLeft w:val="0"/>
                              <w:marRight w:val="0"/>
                              <w:marTop w:val="0"/>
                              <w:marBottom w:val="0"/>
                              <w:divBdr>
                                <w:top w:val="dashed" w:sz="2" w:space="0" w:color="FFFFFF"/>
                                <w:left w:val="dashed" w:sz="2" w:space="0" w:color="FFFFFF"/>
                                <w:bottom w:val="dashed" w:sz="2" w:space="0" w:color="FFFFFF"/>
                                <w:right w:val="dashed" w:sz="2" w:space="0" w:color="FFFFFF"/>
                              </w:divBdr>
                            </w:div>
                            <w:div w:id="1228999724">
                              <w:marLeft w:val="0"/>
                              <w:marRight w:val="0"/>
                              <w:marTop w:val="0"/>
                              <w:marBottom w:val="0"/>
                              <w:divBdr>
                                <w:top w:val="dashed" w:sz="2" w:space="0" w:color="FFFFFF"/>
                                <w:left w:val="dashed" w:sz="2" w:space="0" w:color="FFFFFF"/>
                                <w:bottom w:val="dashed" w:sz="2" w:space="0" w:color="FFFFFF"/>
                                <w:right w:val="dashed" w:sz="2" w:space="0" w:color="FFFFFF"/>
                              </w:divBdr>
                            </w:div>
                            <w:div w:id="1892884297">
                              <w:marLeft w:val="0"/>
                              <w:marRight w:val="0"/>
                              <w:marTop w:val="0"/>
                              <w:marBottom w:val="0"/>
                              <w:divBdr>
                                <w:top w:val="dashed" w:sz="2" w:space="0" w:color="FFFFFF"/>
                                <w:left w:val="dashed" w:sz="2" w:space="0" w:color="FFFFFF"/>
                                <w:bottom w:val="dashed" w:sz="2" w:space="0" w:color="FFFFFF"/>
                                <w:right w:val="dashed" w:sz="2" w:space="0" w:color="FFFFFF"/>
                              </w:divBdr>
                            </w:div>
                            <w:div w:id="867646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3162499">
                          <w:marLeft w:val="0"/>
                          <w:marRight w:val="0"/>
                          <w:marTop w:val="0"/>
                          <w:marBottom w:val="0"/>
                          <w:divBdr>
                            <w:top w:val="dashed" w:sz="2" w:space="0" w:color="FFFFFF"/>
                            <w:left w:val="dashed" w:sz="2" w:space="0" w:color="FFFFFF"/>
                            <w:bottom w:val="dashed" w:sz="2" w:space="0" w:color="FFFFFF"/>
                            <w:right w:val="dashed" w:sz="2" w:space="0" w:color="FFFFFF"/>
                          </w:divBdr>
                        </w:div>
                        <w:div w:id="1463159880">
                          <w:marLeft w:val="0"/>
                          <w:marRight w:val="0"/>
                          <w:marTop w:val="0"/>
                          <w:marBottom w:val="0"/>
                          <w:divBdr>
                            <w:top w:val="dashed" w:sz="2" w:space="0" w:color="FFFFFF"/>
                            <w:left w:val="dashed" w:sz="2" w:space="0" w:color="FFFFFF"/>
                            <w:bottom w:val="dashed" w:sz="2" w:space="0" w:color="FFFFFF"/>
                            <w:right w:val="dashed" w:sz="2" w:space="0" w:color="FFFFFF"/>
                          </w:divBdr>
                          <w:divsChild>
                            <w:div w:id="1160460356">
                              <w:marLeft w:val="0"/>
                              <w:marRight w:val="0"/>
                              <w:marTop w:val="0"/>
                              <w:marBottom w:val="0"/>
                              <w:divBdr>
                                <w:top w:val="dashed" w:sz="2" w:space="0" w:color="FFFFFF"/>
                                <w:left w:val="dashed" w:sz="2" w:space="0" w:color="FFFFFF"/>
                                <w:bottom w:val="dashed" w:sz="2" w:space="0" w:color="FFFFFF"/>
                                <w:right w:val="dashed" w:sz="2" w:space="0" w:color="FFFFFF"/>
                              </w:divBdr>
                            </w:div>
                            <w:div w:id="321857110">
                              <w:marLeft w:val="0"/>
                              <w:marRight w:val="0"/>
                              <w:marTop w:val="0"/>
                              <w:marBottom w:val="0"/>
                              <w:divBdr>
                                <w:top w:val="dashed" w:sz="2" w:space="0" w:color="FFFFFF"/>
                                <w:left w:val="dashed" w:sz="2" w:space="0" w:color="FFFFFF"/>
                                <w:bottom w:val="dashed" w:sz="2" w:space="0" w:color="FFFFFF"/>
                                <w:right w:val="dashed" w:sz="2" w:space="0" w:color="FFFFFF"/>
                              </w:divBdr>
                            </w:div>
                            <w:div w:id="1376931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6405084">
                          <w:marLeft w:val="0"/>
                          <w:marRight w:val="0"/>
                          <w:marTop w:val="0"/>
                          <w:marBottom w:val="0"/>
                          <w:divBdr>
                            <w:top w:val="dashed" w:sz="2" w:space="0" w:color="FFFFFF"/>
                            <w:left w:val="dashed" w:sz="2" w:space="0" w:color="FFFFFF"/>
                            <w:bottom w:val="dashed" w:sz="2" w:space="0" w:color="FFFFFF"/>
                            <w:right w:val="dashed" w:sz="2" w:space="0" w:color="FFFFFF"/>
                          </w:divBdr>
                        </w:div>
                        <w:div w:id="462625236">
                          <w:marLeft w:val="0"/>
                          <w:marRight w:val="0"/>
                          <w:marTop w:val="0"/>
                          <w:marBottom w:val="0"/>
                          <w:divBdr>
                            <w:top w:val="dashed" w:sz="2" w:space="0" w:color="FFFFFF"/>
                            <w:left w:val="dashed" w:sz="2" w:space="0" w:color="FFFFFF"/>
                            <w:bottom w:val="dashed" w:sz="2" w:space="0" w:color="FFFFFF"/>
                            <w:right w:val="dashed" w:sz="2" w:space="0" w:color="FFFFFF"/>
                          </w:divBdr>
                          <w:divsChild>
                            <w:div w:id="377166607">
                              <w:marLeft w:val="0"/>
                              <w:marRight w:val="0"/>
                              <w:marTop w:val="0"/>
                              <w:marBottom w:val="0"/>
                              <w:divBdr>
                                <w:top w:val="dashed" w:sz="2" w:space="0" w:color="FFFFFF"/>
                                <w:left w:val="dashed" w:sz="2" w:space="0" w:color="FFFFFF"/>
                                <w:bottom w:val="dashed" w:sz="2" w:space="0" w:color="FFFFFF"/>
                                <w:right w:val="dashed" w:sz="2" w:space="0" w:color="FFFFFF"/>
                              </w:divBdr>
                            </w:div>
                            <w:div w:id="707488222">
                              <w:marLeft w:val="0"/>
                              <w:marRight w:val="0"/>
                              <w:marTop w:val="0"/>
                              <w:marBottom w:val="0"/>
                              <w:divBdr>
                                <w:top w:val="dashed" w:sz="2" w:space="0" w:color="FFFFFF"/>
                                <w:left w:val="dashed" w:sz="2" w:space="0" w:color="FFFFFF"/>
                                <w:bottom w:val="dashed" w:sz="2" w:space="0" w:color="FFFFFF"/>
                                <w:right w:val="dashed" w:sz="2" w:space="0" w:color="FFFFFF"/>
                              </w:divBdr>
                            </w:div>
                            <w:div w:id="750573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213810">
                          <w:marLeft w:val="0"/>
                          <w:marRight w:val="0"/>
                          <w:marTop w:val="0"/>
                          <w:marBottom w:val="0"/>
                          <w:divBdr>
                            <w:top w:val="dashed" w:sz="2" w:space="0" w:color="FFFFFF"/>
                            <w:left w:val="dashed" w:sz="2" w:space="0" w:color="FFFFFF"/>
                            <w:bottom w:val="dashed" w:sz="2" w:space="0" w:color="FFFFFF"/>
                            <w:right w:val="dashed" w:sz="2" w:space="0" w:color="FFFFFF"/>
                          </w:divBdr>
                        </w:div>
                        <w:div w:id="1612056648">
                          <w:marLeft w:val="0"/>
                          <w:marRight w:val="0"/>
                          <w:marTop w:val="0"/>
                          <w:marBottom w:val="0"/>
                          <w:divBdr>
                            <w:top w:val="dashed" w:sz="2" w:space="0" w:color="FFFFFF"/>
                            <w:left w:val="dashed" w:sz="2" w:space="0" w:color="FFFFFF"/>
                            <w:bottom w:val="dashed" w:sz="2" w:space="0" w:color="FFFFFF"/>
                            <w:right w:val="dashed" w:sz="2" w:space="0" w:color="FFFFFF"/>
                          </w:divBdr>
                          <w:divsChild>
                            <w:div w:id="756442870">
                              <w:marLeft w:val="0"/>
                              <w:marRight w:val="0"/>
                              <w:marTop w:val="0"/>
                              <w:marBottom w:val="0"/>
                              <w:divBdr>
                                <w:top w:val="dashed" w:sz="2" w:space="0" w:color="FFFFFF"/>
                                <w:left w:val="dashed" w:sz="2" w:space="0" w:color="FFFFFF"/>
                                <w:bottom w:val="dashed" w:sz="2" w:space="0" w:color="FFFFFF"/>
                                <w:right w:val="dashed" w:sz="2" w:space="0" w:color="FFFFFF"/>
                              </w:divBdr>
                            </w:div>
                            <w:div w:id="20867353">
                              <w:marLeft w:val="0"/>
                              <w:marRight w:val="0"/>
                              <w:marTop w:val="0"/>
                              <w:marBottom w:val="0"/>
                              <w:divBdr>
                                <w:top w:val="dashed" w:sz="2" w:space="0" w:color="FFFFFF"/>
                                <w:left w:val="dashed" w:sz="2" w:space="0" w:color="FFFFFF"/>
                                <w:bottom w:val="dashed" w:sz="2" w:space="0" w:color="FFFFFF"/>
                                <w:right w:val="dashed" w:sz="2" w:space="0" w:color="FFFFFF"/>
                              </w:divBdr>
                            </w:div>
                            <w:div w:id="434906727">
                              <w:marLeft w:val="0"/>
                              <w:marRight w:val="0"/>
                              <w:marTop w:val="0"/>
                              <w:marBottom w:val="0"/>
                              <w:divBdr>
                                <w:top w:val="dashed" w:sz="2" w:space="0" w:color="FFFFFF"/>
                                <w:left w:val="dashed" w:sz="2" w:space="0" w:color="FFFFFF"/>
                                <w:bottom w:val="dashed" w:sz="2" w:space="0" w:color="FFFFFF"/>
                                <w:right w:val="dashed" w:sz="2" w:space="0" w:color="FFFFFF"/>
                              </w:divBdr>
                            </w:div>
                            <w:div w:id="16767654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2849062">
                      <w:marLeft w:val="0"/>
                      <w:marRight w:val="0"/>
                      <w:marTop w:val="0"/>
                      <w:marBottom w:val="0"/>
                      <w:divBdr>
                        <w:top w:val="dashed" w:sz="2" w:space="0" w:color="FFFFFF"/>
                        <w:left w:val="dashed" w:sz="2" w:space="0" w:color="FFFFFF"/>
                        <w:bottom w:val="dashed" w:sz="2" w:space="0" w:color="FFFFFF"/>
                        <w:right w:val="dashed" w:sz="2" w:space="0" w:color="FFFFFF"/>
                      </w:divBdr>
                    </w:div>
                    <w:div w:id="1994870951">
                      <w:marLeft w:val="0"/>
                      <w:marRight w:val="0"/>
                      <w:marTop w:val="0"/>
                      <w:marBottom w:val="0"/>
                      <w:divBdr>
                        <w:top w:val="dashed" w:sz="2" w:space="0" w:color="FFFFFF"/>
                        <w:left w:val="dashed" w:sz="2" w:space="0" w:color="FFFFFF"/>
                        <w:bottom w:val="dashed" w:sz="2" w:space="0" w:color="FFFFFF"/>
                        <w:right w:val="dashed" w:sz="2" w:space="0" w:color="FFFFFF"/>
                      </w:divBdr>
                      <w:divsChild>
                        <w:div w:id="1796488113">
                          <w:marLeft w:val="0"/>
                          <w:marRight w:val="0"/>
                          <w:marTop w:val="0"/>
                          <w:marBottom w:val="0"/>
                          <w:divBdr>
                            <w:top w:val="dashed" w:sz="2" w:space="0" w:color="FFFFFF"/>
                            <w:left w:val="dashed" w:sz="2" w:space="0" w:color="FFFFFF"/>
                            <w:bottom w:val="dashed" w:sz="2" w:space="0" w:color="FFFFFF"/>
                            <w:right w:val="dashed" w:sz="2" w:space="0" w:color="FFFFFF"/>
                          </w:divBdr>
                        </w:div>
                        <w:div w:id="664355256">
                          <w:marLeft w:val="0"/>
                          <w:marRight w:val="0"/>
                          <w:marTop w:val="0"/>
                          <w:marBottom w:val="0"/>
                          <w:divBdr>
                            <w:top w:val="dashed" w:sz="2" w:space="0" w:color="FFFFFF"/>
                            <w:left w:val="dashed" w:sz="2" w:space="0" w:color="FFFFFF"/>
                            <w:bottom w:val="dashed" w:sz="2" w:space="0" w:color="FFFFFF"/>
                            <w:right w:val="dashed" w:sz="2" w:space="0" w:color="FFFFFF"/>
                          </w:divBdr>
                          <w:divsChild>
                            <w:div w:id="224268526">
                              <w:marLeft w:val="0"/>
                              <w:marRight w:val="0"/>
                              <w:marTop w:val="0"/>
                              <w:marBottom w:val="0"/>
                              <w:divBdr>
                                <w:top w:val="dashed" w:sz="2" w:space="0" w:color="FFFFFF"/>
                                <w:left w:val="dashed" w:sz="2" w:space="0" w:color="FFFFFF"/>
                                <w:bottom w:val="dashed" w:sz="2" w:space="0" w:color="FFFFFF"/>
                                <w:right w:val="dashed" w:sz="2" w:space="0" w:color="FFFFFF"/>
                              </w:divBdr>
                            </w:div>
                            <w:div w:id="380710983">
                              <w:marLeft w:val="0"/>
                              <w:marRight w:val="0"/>
                              <w:marTop w:val="0"/>
                              <w:marBottom w:val="0"/>
                              <w:divBdr>
                                <w:top w:val="dashed" w:sz="2" w:space="0" w:color="FFFFFF"/>
                                <w:left w:val="dashed" w:sz="2" w:space="0" w:color="FFFFFF"/>
                                <w:bottom w:val="dashed" w:sz="2" w:space="0" w:color="FFFFFF"/>
                                <w:right w:val="dashed" w:sz="2" w:space="0" w:color="FFFFFF"/>
                              </w:divBdr>
                            </w:div>
                            <w:div w:id="689841563">
                              <w:marLeft w:val="0"/>
                              <w:marRight w:val="0"/>
                              <w:marTop w:val="0"/>
                              <w:marBottom w:val="0"/>
                              <w:divBdr>
                                <w:top w:val="dashed" w:sz="2" w:space="0" w:color="FFFFFF"/>
                                <w:left w:val="dashed" w:sz="2" w:space="0" w:color="FFFFFF"/>
                                <w:bottom w:val="dashed" w:sz="2" w:space="0" w:color="FFFFFF"/>
                                <w:right w:val="dashed" w:sz="2" w:space="0" w:color="FFFFFF"/>
                              </w:divBdr>
                            </w:div>
                            <w:div w:id="1298031282">
                              <w:marLeft w:val="0"/>
                              <w:marRight w:val="0"/>
                              <w:marTop w:val="0"/>
                              <w:marBottom w:val="0"/>
                              <w:divBdr>
                                <w:top w:val="dashed" w:sz="2" w:space="0" w:color="FFFFFF"/>
                                <w:left w:val="dashed" w:sz="2" w:space="0" w:color="FFFFFF"/>
                                <w:bottom w:val="dashed" w:sz="2" w:space="0" w:color="FFFFFF"/>
                                <w:right w:val="dashed" w:sz="2" w:space="0" w:color="FFFFFF"/>
                              </w:divBdr>
                            </w:div>
                            <w:div w:id="1887372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7479402">
                          <w:marLeft w:val="0"/>
                          <w:marRight w:val="0"/>
                          <w:marTop w:val="0"/>
                          <w:marBottom w:val="0"/>
                          <w:divBdr>
                            <w:top w:val="dashed" w:sz="2" w:space="0" w:color="FFFFFF"/>
                            <w:left w:val="dashed" w:sz="2" w:space="0" w:color="FFFFFF"/>
                            <w:bottom w:val="dashed" w:sz="2" w:space="0" w:color="FFFFFF"/>
                            <w:right w:val="dashed" w:sz="2" w:space="0" w:color="FFFFFF"/>
                          </w:divBdr>
                        </w:div>
                        <w:div w:id="627397441">
                          <w:marLeft w:val="0"/>
                          <w:marRight w:val="0"/>
                          <w:marTop w:val="0"/>
                          <w:marBottom w:val="0"/>
                          <w:divBdr>
                            <w:top w:val="dashed" w:sz="2" w:space="0" w:color="FFFFFF"/>
                            <w:left w:val="dashed" w:sz="2" w:space="0" w:color="FFFFFF"/>
                            <w:bottom w:val="dashed" w:sz="2" w:space="0" w:color="FFFFFF"/>
                            <w:right w:val="dashed" w:sz="2" w:space="0" w:color="FFFFFF"/>
                          </w:divBdr>
                          <w:divsChild>
                            <w:div w:id="2002469226">
                              <w:marLeft w:val="0"/>
                              <w:marRight w:val="0"/>
                              <w:marTop w:val="0"/>
                              <w:marBottom w:val="0"/>
                              <w:divBdr>
                                <w:top w:val="dashed" w:sz="2" w:space="0" w:color="FFFFFF"/>
                                <w:left w:val="dashed" w:sz="2" w:space="0" w:color="FFFFFF"/>
                                <w:bottom w:val="dashed" w:sz="2" w:space="0" w:color="FFFFFF"/>
                                <w:right w:val="dashed" w:sz="2" w:space="0" w:color="FFFFFF"/>
                              </w:divBdr>
                            </w:div>
                            <w:div w:id="457647889">
                              <w:marLeft w:val="0"/>
                              <w:marRight w:val="0"/>
                              <w:marTop w:val="0"/>
                              <w:marBottom w:val="0"/>
                              <w:divBdr>
                                <w:top w:val="dashed" w:sz="2" w:space="0" w:color="FFFFFF"/>
                                <w:left w:val="dashed" w:sz="2" w:space="0" w:color="FFFFFF"/>
                                <w:bottom w:val="dashed" w:sz="2" w:space="0" w:color="FFFFFF"/>
                                <w:right w:val="dashed" w:sz="2" w:space="0" w:color="FFFFFF"/>
                              </w:divBdr>
                            </w:div>
                            <w:div w:id="1151019500">
                              <w:marLeft w:val="0"/>
                              <w:marRight w:val="0"/>
                              <w:marTop w:val="0"/>
                              <w:marBottom w:val="0"/>
                              <w:divBdr>
                                <w:top w:val="dashed" w:sz="2" w:space="0" w:color="FFFFFF"/>
                                <w:left w:val="dashed" w:sz="2" w:space="0" w:color="FFFFFF"/>
                                <w:bottom w:val="dashed" w:sz="2" w:space="0" w:color="FFFFFF"/>
                                <w:right w:val="dashed" w:sz="2" w:space="0" w:color="FFFFFF"/>
                              </w:divBdr>
                            </w:div>
                            <w:div w:id="1697927360">
                              <w:marLeft w:val="0"/>
                              <w:marRight w:val="0"/>
                              <w:marTop w:val="0"/>
                              <w:marBottom w:val="0"/>
                              <w:divBdr>
                                <w:top w:val="dashed" w:sz="2" w:space="0" w:color="FFFFFF"/>
                                <w:left w:val="dashed" w:sz="2" w:space="0" w:color="FFFFFF"/>
                                <w:bottom w:val="dashed" w:sz="2" w:space="0" w:color="FFFFFF"/>
                                <w:right w:val="dashed" w:sz="2" w:space="0" w:color="FFFFFF"/>
                              </w:divBdr>
                            </w:div>
                            <w:div w:id="1291315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19099515">
                  <w:marLeft w:val="0"/>
                  <w:marRight w:val="0"/>
                  <w:marTop w:val="0"/>
                  <w:marBottom w:val="0"/>
                  <w:divBdr>
                    <w:top w:val="dashed" w:sz="2" w:space="0" w:color="FFFFFF"/>
                    <w:left w:val="dashed" w:sz="2" w:space="0" w:color="FFFFFF"/>
                    <w:bottom w:val="dashed" w:sz="2" w:space="0" w:color="FFFFFF"/>
                    <w:right w:val="dashed" w:sz="2" w:space="0" w:color="FFFFFF"/>
                  </w:divBdr>
                </w:div>
                <w:div w:id="802620537">
                  <w:marLeft w:val="0"/>
                  <w:marRight w:val="0"/>
                  <w:marTop w:val="0"/>
                  <w:marBottom w:val="0"/>
                  <w:divBdr>
                    <w:top w:val="dashed" w:sz="2" w:space="0" w:color="FFFFFF"/>
                    <w:left w:val="dashed" w:sz="2" w:space="0" w:color="FFFFFF"/>
                    <w:bottom w:val="dashed" w:sz="2" w:space="0" w:color="FFFFFF"/>
                    <w:right w:val="dashed" w:sz="2" w:space="0" w:color="FFFFFF"/>
                  </w:divBdr>
                  <w:divsChild>
                    <w:div w:id="816999439">
                      <w:marLeft w:val="0"/>
                      <w:marRight w:val="0"/>
                      <w:marTop w:val="0"/>
                      <w:marBottom w:val="0"/>
                      <w:divBdr>
                        <w:top w:val="dashed" w:sz="2" w:space="0" w:color="FFFFFF"/>
                        <w:left w:val="dashed" w:sz="2" w:space="0" w:color="FFFFFF"/>
                        <w:bottom w:val="dashed" w:sz="2" w:space="0" w:color="FFFFFF"/>
                        <w:right w:val="dashed" w:sz="2" w:space="0" w:color="FFFFFF"/>
                      </w:divBdr>
                    </w:div>
                    <w:div w:id="1382441047">
                      <w:marLeft w:val="0"/>
                      <w:marRight w:val="0"/>
                      <w:marTop w:val="0"/>
                      <w:marBottom w:val="0"/>
                      <w:divBdr>
                        <w:top w:val="dashed" w:sz="2" w:space="0" w:color="FFFFFF"/>
                        <w:left w:val="dashed" w:sz="2" w:space="0" w:color="FFFFFF"/>
                        <w:bottom w:val="dashed" w:sz="2" w:space="0" w:color="FFFFFF"/>
                        <w:right w:val="dashed" w:sz="2" w:space="0" w:color="FFFFFF"/>
                      </w:divBdr>
                      <w:divsChild>
                        <w:div w:id="762847051">
                          <w:marLeft w:val="0"/>
                          <w:marRight w:val="0"/>
                          <w:marTop w:val="0"/>
                          <w:marBottom w:val="0"/>
                          <w:divBdr>
                            <w:top w:val="dashed" w:sz="2" w:space="0" w:color="FFFFFF"/>
                            <w:left w:val="dashed" w:sz="2" w:space="0" w:color="FFFFFF"/>
                            <w:bottom w:val="dashed" w:sz="2" w:space="0" w:color="FFFFFF"/>
                            <w:right w:val="dashed" w:sz="2" w:space="0" w:color="FFFFFF"/>
                          </w:divBdr>
                        </w:div>
                        <w:div w:id="1064909139">
                          <w:marLeft w:val="0"/>
                          <w:marRight w:val="0"/>
                          <w:marTop w:val="0"/>
                          <w:marBottom w:val="0"/>
                          <w:divBdr>
                            <w:top w:val="dashed" w:sz="2" w:space="0" w:color="FFFFFF"/>
                            <w:left w:val="dashed" w:sz="2" w:space="0" w:color="FFFFFF"/>
                            <w:bottom w:val="dashed" w:sz="2" w:space="0" w:color="FFFFFF"/>
                            <w:right w:val="dashed" w:sz="2" w:space="0" w:color="FFFFFF"/>
                          </w:divBdr>
                          <w:divsChild>
                            <w:div w:id="613830670">
                              <w:marLeft w:val="0"/>
                              <w:marRight w:val="0"/>
                              <w:marTop w:val="0"/>
                              <w:marBottom w:val="0"/>
                              <w:divBdr>
                                <w:top w:val="dashed" w:sz="2" w:space="0" w:color="FFFFFF"/>
                                <w:left w:val="dashed" w:sz="2" w:space="0" w:color="FFFFFF"/>
                                <w:bottom w:val="dashed" w:sz="2" w:space="0" w:color="FFFFFF"/>
                                <w:right w:val="dashed" w:sz="2" w:space="0" w:color="FFFFFF"/>
                              </w:divBdr>
                            </w:div>
                            <w:div w:id="1521700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3198351">
                          <w:marLeft w:val="0"/>
                          <w:marRight w:val="0"/>
                          <w:marTop w:val="0"/>
                          <w:marBottom w:val="0"/>
                          <w:divBdr>
                            <w:top w:val="dashed" w:sz="2" w:space="0" w:color="FFFFFF"/>
                            <w:left w:val="dashed" w:sz="2" w:space="0" w:color="FFFFFF"/>
                            <w:bottom w:val="dashed" w:sz="2" w:space="0" w:color="FFFFFF"/>
                            <w:right w:val="dashed" w:sz="2" w:space="0" w:color="FFFFFF"/>
                          </w:divBdr>
                        </w:div>
                        <w:div w:id="566648752">
                          <w:marLeft w:val="0"/>
                          <w:marRight w:val="0"/>
                          <w:marTop w:val="0"/>
                          <w:marBottom w:val="0"/>
                          <w:divBdr>
                            <w:top w:val="dashed" w:sz="2" w:space="0" w:color="FFFFFF"/>
                            <w:left w:val="dashed" w:sz="2" w:space="0" w:color="FFFFFF"/>
                            <w:bottom w:val="dashed" w:sz="2" w:space="0" w:color="FFFFFF"/>
                            <w:right w:val="dashed" w:sz="2" w:space="0" w:color="FFFFFF"/>
                          </w:divBdr>
                          <w:divsChild>
                            <w:div w:id="1623686850">
                              <w:marLeft w:val="0"/>
                              <w:marRight w:val="0"/>
                              <w:marTop w:val="0"/>
                              <w:marBottom w:val="0"/>
                              <w:divBdr>
                                <w:top w:val="dashed" w:sz="2" w:space="0" w:color="FFFFFF"/>
                                <w:left w:val="dashed" w:sz="2" w:space="0" w:color="FFFFFF"/>
                                <w:bottom w:val="dashed" w:sz="2" w:space="0" w:color="FFFFFF"/>
                                <w:right w:val="dashed" w:sz="2" w:space="0" w:color="FFFFFF"/>
                              </w:divBdr>
                            </w:div>
                            <w:div w:id="341975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5034900">
                          <w:marLeft w:val="0"/>
                          <w:marRight w:val="0"/>
                          <w:marTop w:val="0"/>
                          <w:marBottom w:val="0"/>
                          <w:divBdr>
                            <w:top w:val="dashed" w:sz="2" w:space="0" w:color="FFFFFF"/>
                            <w:left w:val="dashed" w:sz="2" w:space="0" w:color="FFFFFF"/>
                            <w:bottom w:val="dashed" w:sz="2" w:space="0" w:color="FFFFFF"/>
                            <w:right w:val="dashed" w:sz="2" w:space="0" w:color="FFFFFF"/>
                          </w:divBdr>
                        </w:div>
                        <w:div w:id="1509295292">
                          <w:marLeft w:val="0"/>
                          <w:marRight w:val="0"/>
                          <w:marTop w:val="0"/>
                          <w:marBottom w:val="0"/>
                          <w:divBdr>
                            <w:top w:val="dashed" w:sz="2" w:space="0" w:color="FFFFFF"/>
                            <w:left w:val="dashed" w:sz="2" w:space="0" w:color="FFFFFF"/>
                            <w:bottom w:val="dashed" w:sz="2" w:space="0" w:color="FFFFFF"/>
                            <w:right w:val="dashed" w:sz="2" w:space="0" w:color="FFFFFF"/>
                          </w:divBdr>
                          <w:divsChild>
                            <w:div w:id="2062515001">
                              <w:marLeft w:val="0"/>
                              <w:marRight w:val="0"/>
                              <w:marTop w:val="0"/>
                              <w:marBottom w:val="0"/>
                              <w:divBdr>
                                <w:top w:val="dashed" w:sz="2" w:space="0" w:color="FFFFFF"/>
                                <w:left w:val="dashed" w:sz="2" w:space="0" w:color="FFFFFF"/>
                                <w:bottom w:val="dashed" w:sz="2" w:space="0" w:color="FFFFFF"/>
                                <w:right w:val="dashed" w:sz="2" w:space="0" w:color="FFFFFF"/>
                              </w:divBdr>
                            </w:div>
                            <w:div w:id="1759716348">
                              <w:marLeft w:val="0"/>
                              <w:marRight w:val="0"/>
                              <w:marTop w:val="0"/>
                              <w:marBottom w:val="0"/>
                              <w:divBdr>
                                <w:top w:val="dashed" w:sz="2" w:space="0" w:color="FFFFFF"/>
                                <w:left w:val="dashed" w:sz="2" w:space="0" w:color="FFFFFF"/>
                                <w:bottom w:val="dashed" w:sz="2" w:space="0" w:color="FFFFFF"/>
                                <w:right w:val="dashed" w:sz="2" w:space="0" w:color="FFFFFF"/>
                              </w:divBdr>
                            </w:div>
                            <w:div w:id="2084254244">
                              <w:marLeft w:val="0"/>
                              <w:marRight w:val="0"/>
                              <w:marTop w:val="0"/>
                              <w:marBottom w:val="0"/>
                              <w:divBdr>
                                <w:top w:val="dashed" w:sz="2" w:space="0" w:color="FFFFFF"/>
                                <w:left w:val="dashed" w:sz="2" w:space="0" w:color="FFFFFF"/>
                                <w:bottom w:val="dashed" w:sz="2" w:space="0" w:color="FFFFFF"/>
                                <w:right w:val="dashed" w:sz="2" w:space="0" w:color="FFFFFF"/>
                              </w:divBdr>
                            </w:div>
                            <w:div w:id="402680501">
                              <w:marLeft w:val="0"/>
                              <w:marRight w:val="0"/>
                              <w:marTop w:val="0"/>
                              <w:marBottom w:val="0"/>
                              <w:divBdr>
                                <w:top w:val="dashed" w:sz="2" w:space="0" w:color="FFFFFF"/>
                                <w:left w:val="dashed" w:sz="2" w:space="0" w:color="FFFFFF"/>
                                <w:bottom w:val="dashed" w:sz="2" w:space="0" w:color="FFFFFF"/>
                                <w:right w:val="dashed" w:sz="2" w:space="0" w:color="FFFFFF"/>
                              </w:divBdr>
                            </w:div>
                            <w:div w:id="11120452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4306216">
                          <w:marLeft w:val="0"/>
                          <w:marRight w:val="0"/>
                          <w:marTop w:val="0"/>
                          <w:marBottom w:val="0"/>
                          <w:divBdr>
                            <w:top w:val="dashed" w:sz="2" w:space="0" w:color="FFFFFF"/>
                            <w:left w:val="dashed" w:sz="2" w:space="0" w:color="FFFFFF"/>
                            <w:bottom w:val="dashed" w:sz="2" w:space="0" w:color="FFFFFF"/>
                            <w:right w:val="dashed" w:sz="2" w:space="0" w:color="FFFFFF"/>
                          </w:divBdr>
                        </w:div>
                        <w:div w:id="1326277862">
                          <w:marLeft w:val="0"/>
                          <w:marRight w:val="0"/>
                          <w:marTop w:val="0"/>
                          <w:marBottom w:val="0"/>
                          <w:divBdr>
                            <w:top w:val="dashed" w:sz="2" w:space="0" w:color="FFFFFF"/>
                            <w:left w:val="dashed" w:sz="2" w:space="0" w:color="FFFFFF"/>
                            <w:bottom w:val="dashed" w:sz="2" w:space="0" w:color="FFFFFF"/>
                            <w:right w:val="dashed" w:sz="2" w:space="0" w:color="FFFFFF"/>
                          </w:divBdr>
                          <w:divsChild>
                            <w:div w:id="14997302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091340">
                          <w:marLeft w:val="0"/>
                          <w:marRight w:val="0"/>
                          <w:marTop w:val="0"/>
                          <w:marBottom w:val="0"/>
                          <w:divBdr>
                            <w:top w:val="dashed" w:sz="2" w:space="0" w:color="FFFFFF"/>
                            <w:left w:val="dashed" w:sz="2" w:space="0" w:color="FFFFFF"/>
                            <w:bottom w:val="dashed" w:sz="2" w:space="0" w:color="FFFFFF"/>
                            <w:right w:val="dashed" w:sz="2" w:space="0" w:color="FFFFFF"/>
                          </w:divBdr>
                        </w:div>
                        <w:div w:id="1808161456">
                          <w:marLeft w:val="0"/>
                          <w:marRight w:val="0"/>
                          <w:marTop w:val="0"/>
                          <w:marBottom w:val="0"/>
                          <w:divBdr>
                            <w:top w:val="dashed" w:sz="2" w:space="0" w:color="FFFFFF"/>
                            <w:left w:val="dashed" w:sz="2" w:space="0" w:color="FFFFFF"/>
                            <w:bottom w:val="dashed" w:sz="2" w:space="0" w:color="FFFFFF"/>
                            <w:right w:val="dashed" w:sz="2" w:space="0" w:color="FFFFFF"/>
                          </w:divBdr>
                          <w:divsChild>
                            <w:div w:id="1253778726">
                              <w:marLeft w:val="0"/>
                              <w:marRight w:val="0"/>
                              <w:marTop w:val="0"/>
                              <w:marBottom w:val="0"/>
                              <w:divBdr>
                                <w:top w:val="dashed" w:sz="2" w:space="0" w:color="FFFFFF"/>
                                <w:left w:val="dashed" w:sz="2" w:space="0" w:color="FFFFFF"/>
                                <w:bottom w:val="dashed" w:sz="2" w:space="0" w:color="FFFFFF"/>
                                <w:right w:val="dashed" w:sz="2" w:space="0" w:color="FFFFFF"/>
                              </w:divBdr>
                            </w:div>
                            <w:div w:id="774909473">
                              <w:marLeft w:val="0"/>
                              <w:marRight w:val="0"/>
                              <w:marTop w:val="0"/>
                              <w:marBottom w:val="0"/>
                              <w:divBdr>
                                <w:top w:val="dashed" w:sz="2" w:space="0" w:color="FFFFFF"/>
                                <w:left w:val="dashed" w:sz="2" w:space="0" w:color="FFFFFF"/>
                                <w:bottom w:val="dashed" w:sz="2" w:space="0" w:color="FFFFFF"/>
                                <w:right w:val="dashed" w:sz="2" w:space="0" w:color="FFFFFF"/>
                              </w:divBdr>
                            </w:div>
                            <w:div w:id="1199776549">
                              <w:marLeft w:val="0"/>
                              <w:marRight w:val="0"/>
                              <w:marTop w:val="0"/>
                              <w:marBottom w:val="0"/>
                              <w:divBdr>
                                <w:top w:val="dashed" w:sz="2" w:space="0" w:color="FFFFFF"/>
                                <w:left w:val="dashed" w:sz="2" w:space="0" w:color="FFFFFF"/>
                                <w:bottom w:val="dashed" w:sz="2" w:space="0" w:color="FFFFFF"/>
                                <w:right w:val="dashed" w:sz="2" w:space="0" w:color="FFFFFF"/>
                              </w:divBdr>
                            </w:div>
                            <w:div w:id="11571856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077831">
                          <w:marLeft w:val="0"/>
                          <w:marRight w:val="0"/>
                          <w:marTop w:val="0"/>
                          <w:marBottom w:val="0"/>
                          <w:divBdr>
                            <w:top w:val="dashed" w:sz="2" w:space="0" w:color="FFFFFF"/>
                            <w:left w:val="dashed" w:sz="2" w:space="0" w:color="FFFFFF"/>
                            <w:bottom w:val="dashed" w:sz="2" w:space="0" w:color="FFFFFF"/>
                            <w:right w:val="dashed" w:sz="2" w:space="0" w:color="FFFFFF"/>
                          </w:divBdr>
                        </w:div>
                        <w:div w:id="1002587290">
                          <w:marLeft w:val="0"/>
                          <w:marRight w:val="0"/>
                          <w:marTop w:val="0"/>
                          <w:marBottom w:val="0"/>
                          <w:divBdr>
                            <w:top w:val="dashed" w:sz="2" w:space="0" w:color="FFFFFF"/>
                            <w:left w:val="dashed" w:sz="2" w:space="0" w:color="FFFFFF"/>
                            <w:bottom w:val="dashed" w:sz="2" w:space="0" w:color="FFFFFF"/>
                            <w:right w:val="dashed" w:sz="2" w:space="0" w:color="FFFFFF"/>
                          </w:divBdr>
                          <w:divsChild>
                            <w:div w:id="944071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4000184">
                          <w:marLeft w:val="0"/>
                          <w:marRight w:val="0"/>
                          <w:marTop w:val="0"/>
                          <w:marBottom w:val="0"/>
                          <w:divBdr>
                            <w:top w:val="dashed" w:sz="2" w:space="0" w:color="FFFFFF"/>
                            <w:left w:val="dashed" w:sz="2" w:space="0" w:color="FFFFFF"/>
                            <w:bottom w:val="dashed" w:sz="2" w:space="0" w:color="FFFFFF"/>
                            <w:right w:val="dashed" w:sz="2" w:space="0" w:color="FFFFFF"/>
                          </w:divBdr>
                        </w:div>
                        <w:div w:id="1633051306">
                          <w:marLeft w:val="0"/>
                          <w:marRight w:val="0"/>
                          <w:marTop w:val="0"/>
                          <w:marBottom w:val="0"/>
                          <w:divBdr>
                            <w:top w:val="dashed" w:sz="2" w:space="0" w:color="FFFFFF"/>
                            <w:left w:val="dashed" w:sz="2" w:space="0" w:color="FFFFFF"/>
                            <w:bottom w:val="dashed" w:sz="2" w:space="0" w:color="FFFFFF"/>
                            <w:right w:val="dashed" w:sz="2" w:space="0" w:color="FFFFFF"/>
                          </w:divBdr>
                          <w:divsChild>
                            <w:div w:id="91051375">
                              <w:marLeft w:val="0"/>
                              <w:marRight w:val="0"/>
                              <w:marTop w:val="0"/>
                              <w:marBottom w:val="0"/>
                              <w:divBdr>
                                <w:top w:val="dashed" w:sz="2" w:space="0" w:color="FFFFFF"/>
                                <w:left w:val="dashed" w:sz="2" w:space="0" w:color="FFFFFF"/>
                                <w:bottom w:val="dashed" w:sz="2" w:space="0" w:color="FFFFFF"/>
                                <w:right w:val="dashed" w:sz="2" w:space="0" w:color="FFFFFF"/>
                              </w:divBdr>
                            </w:div>
                            <w:div w:id="387846811">
                              <w:marLeft w:val="0"/>
                              <w:marRight w:val="0"/>
                              <w:marTop w:val="0"/>
                              <w:marBottom w:val="0"/>
                              <w:divBdr>
                                <w:top w:val="dashed" w:sz="2" w:space="0" w:color="FFFFFF"/>
                                <w:left w:val="dashed" w:sz="2" w:space="0" w:color="FFFFFF"/>
                                <w:bottom w:val="dashed" w:sz="2" w:space="0" w:color="FFFFFF"/>
                                <w:right w:val="dashed" w:sz="2" w:space="0" w:color="FFFFFF"/>
                              </w:divBdr>
                            </w:div>
                            <w:div w:id="1000350565">
                              <w:marLeft w:val="0"/>
                              <w:marRight w:val="0"/>
                              <w:marTop w:val="0"/>
                              <w:marBottom w:val="0"/>
                              <w:divBdr>
                                <w:top w:val="dashed" w:sz="2" w:space="0" w:color="FFFFFF"/>
                                <w:left w:val="dashed" w:sz="2" w:space="0" w:color="FFFFFF"/>
                                <w:bottom w:val="dashed" w:sz="2" w:space="0" w:color="FFFFFF"/>
                                <w:right w:val="dashed" w:sz="2" w:space="0" w:color="FFFFFF"/>
                              </w:divBdr>
                              <w:divsChild>
                                <w:div w:id="1473014905">
                                  <w:marLeft w:val="0"/>
                                  <w:marRight w:val="0"/>
                                  <w:marTop w:val="0"/>
                                  <w:marBottom w:val="0"/>
                                  <w:divBdr>
                                    <w:top w:val="dashed" w:sz="2" w:space="0" w:color="FFFFFF"/>
                                    <w:left w:val="dashed" w:sz="2" w:space="0" w:color="FFFFFF"/>
                                    <w:bottom w:val="dashed" w:sz="2" w:space="0" w:color="FFFFFF"/>
                                    <w:right w:val="dashed" w:sz="2" w:space="0" w:color="FFFFFF"/>
                                  </w:divBdr>
                                </w:div>
                                <w:div w:id="1953588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1462466">
                              <w:marLeft w:val="0"/>
                              <w:marRight w:val="0"/>
                              <w:marTop w:val="0"/>
                              <w:marBottom w:val="0"/>
                              <w:divBdr>
                                <w:top w:val="dashed" w:sz="2" w:space="0" w:color="FFFFFF"/>
                                <w:left w:val="dashed" w:sz="2" w:space="0" w:color="FFFFFF"/>
                                <w:bottom w:val="dashed" w:sz="2" w:space="0" w:color="FFFFFF"/>
                                <w:right w:val="dashed" w:sz="2" w:space="0" w:color="FFFFFF"/>
                              </w:divBdr>
                            </w:div>
                            <w:div w:id="167761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377560">
                          <w:marLeft w:val="0"/>
                          <w:marRight w:val="0"/>
                          <w:marTop w:val="0"/>
                          <w:marBottom w:val="0"/>
                          <w:divBdr>
                            <w:top w:val="dashed" w:sz="2" w:space="0" w:color="FFFFFF"/>
                            <w:left w:val="dashed" w:sz="2" w:space="0" w:color="FFFFFF"/>
                            <w:bottom w:val="dashed" w:sz="2" w:space="0" w:color="FFFFFF"/>
                            <w:right w:val="dashed" w:sz="2" w:space="0" w:color="FFFFFF"/>
                          </w:divBdr>
                        </w:div>
                        <w:div w:id="1140344539">
                          <w:marLeft w:val="0"/>
                          <w:marRight w:val="0"/>
                          <w:marTop w:val="0"/>
                          <w:marBottom w:val="0"/>
                          <w:divBdr>
                            <w:top w:val="dashed" w:sz="2" w:space="0" w:color="FFFFFF"/>
                            <w:left w:val="dashed" w:sz="2" w:space="0" w:color="FFFFFF"/>
                            <w:bottom w:val="dashed" w:sz="2" w:space="0" w:color="FFFFFF"/>
                            <w:right w:val="dashed" w:sz="2" w:space="0" w:color="FFFFFF"/>
                          </w:divBdr>
                          <w:divsChild>
                            <w:div w:id="61871693">
                              <w:marLeft w:val="0"/>
                              <w:marRight w:val="0"/>
                              <w:marTop w:val="0"/>
                              <w:marBottom w:val="0"/>
                              <w:divBdr>
                                <w:top w:val="dashed" w:sz="2" w:space="0" w:color="FFFFFF"/>
                                <w:left w:val="dashed" w:sz="2" w:space="0" w:color="FFFFFF"/>
                                <w:bottom w:val="dashed" w:sz="2" w:space="0" w:color="FFFFFF"/>
                                <w:right w:val="dashed" w:sz="2" w:space="0" w:color="FFFFFF"/>
                              </w:divBdr>
                            </w:div>
                            <w:div w:id="198133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978606">
                          <w:marLeft w:val="0"/>
                          <w:marRight w:val="0"/>
                          <w:marTop w:val="0"/>
                          <w:marBottom w:val="0"/>
                          <w:divBdr>
                            <w:top w:val="dashed" w:sz="2" w:space="0" w:color="FFFFFF"/>
                            <w:left w:val="dashed" w:sz="2" w:space="0" w:color="FFFFFF"/>
                            <w:bottom w:val="dashed" w:sz="2" w:space="0" w:color="FFFFFF"/>
                            <w:right w:val="dashed" w:sz="2" w:space="0" w:color="FFFFFF"/>
                          </w:divBdr>
                        </w:div>
                        <w:div w:id="603850910">
                          <w:marLeft w:val="0"/>
                          <w:marRight w:val="0"/>
                          <w:marTop w:val="0"/>
                          <w:marBottom w:val="0"/>
                          <w:divBdr>
                            <w:top w:val="dashed" w:sz="2" w:space="0" w:color="FFFFFF"/>
                            <w:left w:val="dashed" w:sz="2" w:space="0" w:color="FFFFFF"/>
                            <w:bottom w:val="dashed" w:sz="2" w:space="0" w:color="FFFFFF"/>
                            <w:right w:val="dashed" w:sz="2" w:space="0" w:color="FFFFFF"/>
                          </w:divBdr>
                          <w:divsChild>
                            <w:div w:id="14251109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7140225">
                          <w:marLeft w:val="0"/>
                          <w:marRight w:val="0"/>
                          <w:marTop w:val="0"/>
                          <w:marBottom w:val="0"/>
                          <w:divBdr>
                            <w:top w:val="dashed" w:sz="2" w:space="0" w:color="FFFFFF"/>
                            <w:left w:val="dashed" w:sz="2" w:space="0" w:color="FFFFFF"/>
                            <w:bottom w:val="dashed" w:sz="2" w:space="0" w:color="FFFFFF"/>
                            <w:right w:val="dashed" w:sz="2" w:space="0" w:color="FFFFFF"/>
                          </w:divBdr>
                        </w:div>
                        <w:div w:id="1616869260">
                          <w:marLeft w:val="0"/>
                          <w:marRight w:val="0"/>
                          <w:marTop w:val="0"/>
                          <w:marBottom w:val="0"/>
                          <w:divBdr>
                            <w:top w:val="dashed" w:sz="2" w:space="0" w:color="FFFFFF"/>
                            <w:left w:val="dashed" w:sz="2" w:space="0" w:color="FFFFFF"/>
                            <w:bottom w:val="dashed" w:sz="2" w:space="0" w:color="FFFFFF"/>
                            <w:right w:val="dashed" w:sz="2" w:space="0" w:color="FFFFFF"/>
                          </w:divBdr>
                          <w:divsChild>
                            <w:div w:id="1601184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6606835">
                          <w:marLeft w:val="0"/>
                          <w:marRight w:val="0"/>
                          <w:marTop w:val="0"/>
                          <w:marBottom w:val="0"/>
                          <w:divBdr>
                            <w:top w:val="dashed" w:sz="2" w:space="0" w:color="FFFFFF"/>
                            <w:left w:val="dashed" w:sz="2" w:space="0" w:color="FFFFFF"/>
                            <w:bottom w:val="dashed" w:sz="2" w:space="0" w:color="FFFFFF"/>
                            <w:right w:val="dashed" w:sz="2" w:space="0" w:color="FFFFFF"/>
                          </w:divBdr>
                        </w:div>
                        <w:div w:id="1729649122">
                          <w:marLeft w:val="0"/>
                          <w:marRight w:val="0"/>
                          <w:marTop w:val="0"/>
                          <w:marBottom w:val="0"/>
                          <w:divBdr>
                            <w:top w:val="dashed" w:sz="2" w:space="0" w:color="FFFFFF"/>
                            <w:left w:val="dashed" w:sz="2" w:space="0" w:color="FFFFFF"/>
                            <w:bottom w:val="dashed" w:sz="2" w:space="0" w:color="FFFFFF"/>
                            <w:right w:val="dashed" w:sz="2" w:space="0" w:color="FFFFFF"/>
                          </w:divBdr>
                          <w:divsChild>
                            <w:div w:id="936986286">
                              <w:marLeft w:val="0"/>
                              <w:marRight w:val="0"/>
                              <w:marTop w:val="0"/>
                              <w:marBottom w:val="0"/>
                              <w:divBdr>
                                <w:top w:val="dashed" w:sz="2" w:space="0" w:color="FFFFFF"/>
                                <w:left w:val="dashed" w:sz="2" w:space="0" w:color="FFFFFF"/>
                                <w:bottom w:val="dashed" w:sz="2" w:space="0" w:color="FFFFFF"/>
                                <w:right w:val="dashed" w:sz="2" w:space="0" w:color="FFFFFF"/>
                              </w:divBdr>
                            </w:div>
                            <w:div w:id="324475695">
                              <w:marLeft w:val="0"/>
                              <w:marRight w:val="0"/>
                              <w:marTop w:val="0"/>
                              <w:marBottom w:val="0"/>
                              <w:divBdr>
                                <w:top w:val="dashed" w:sz="2" w:space="0" w:color="FFFFFF"/>
                                <w:left w:val="dashed" w:sz="2" w:space="0" w:color="FFFFFF"/>
                                <w:bottom w:val="dashed" w:sz="2" w:space="0" w:color="FFFFFF"/>
                                <w:right w:val="dashed" w:sz="2" w:space="0" w:color="FFFFFF"/>
                              </w:divBdr>
                            </w:div>
                            <w:div w:id="1940873842">
                              <w:marLeft w:val="0"/>
                              <w:marRight w:val="0"/>
                              <w:marTop w:val="0"/>
                              <w:marBottom w:val="0"/>
                              <w:divBdr>
                                <w:top w:val="dashed" w:sz="2" w:space="0" w:color="FFFFFF"/>
                                <w:left w:val="dashed" w:sz="2" w:space="0" w:color="FFFFFF"/>
                                <w:bottom w:val="dashed" w:sz="2" w:space="0" w:color="FFFFFF"/>
                                <w:right w:val="dashed" w:sz="2" w:space="0" w:color="FFFFFF"/>
                              </w:divBdr>
                            </w:div>
                            <w:div w:id="1213154929">
                              <w:marLeft w:val="0"/>
                              <w:marRight w:val="0"/>
                              <w:marTop w:val="0"/>
                              <w:marBottom w:val="0"/>
                              <w:divBdr>
                                <w:top w:val="dashed" w:sz="2" w:space="0" w:color="FFFFFF"/>
                                <w:left w:val="dashed" w:sz="2" w:space="0" w:color="FFFFFF"/>
                                <w:bottom w:val="dashed" w:sz="2" w:space="0" w:color="FFFFFF"/>
                                <w:right w:val="dashed" w:sz="2" w:space="0" w:color="FFFFFF"/>
                              </w:divBdr>
                            </w:div>
                            <w:div w:id="1758551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5876604">
                      <w:marLeft w:val="0"/>
                      <w:marRight w:val="0"/>
                      <w:marTop w:val="0"/>
                      <w:marBottom w:val="0"/>
                      <w:divBdr>
                        <w:top w:val="dashed" w:sz="2" w:space="0" w:color="FFFFFF"/>
                        <w:left w:val="dashed" w:sz="2" w:space="0" w:color="FFFFFF"/>
                        <w:bottom w:val="dashed" w:sz="2" w:space="0" w:color="FFFFFF"/>
                        <w:right w:val="dashed" w:sz="2" w:space="0" w:color="FFFFFF"/>
                      </w:divBdr>
                    </w:div>
                    <w:div w:id="2072533466">
                      <w:marLeft w:val="0"/>
                      <w:marRight w:val="0"/>
                      <w:marTop w:val="0"/>
                      <w:marBottom w:val="0"/>
                      <w:divBdr>
                        <w:top w:val="dashed" w:sz="2" w:space="0" w:color="FFFFFF"/>
                        <w:left w:val="dashed" w:sz="2" w:space="0" w:color="FFFFFF"/>
                        <w:bottom w:val="dashed" w:sz="2" w:space="0" w:color="FFFFFF"/>
                        <w:right w:val="dashed" w:sz="2" w:space="0" w:color="FFFFFF"/>
                      </w:divBdr>
                      <w:divsChild>
                        <w:div w:id="1319310224">
                          <w:marLeft w:val="0"/>
                          <w:marRight w:val="0"/>
                          <w:marTop w:val="0"/>
                          <w:marBottom w:val="0"/>
                          <w:divBdr>
                            <w:top w:val="dashed" w:sz="2" w:space="0" w:color="FFFFFF"/>
                            <w:left w:val="dashed" w:sz="2" w:space="0" w:color="FFFFFF"/>
                            <w:bottom w:val="dashed" w:sz="2" w:space="0" w:color="FFFFFF"/>
                            <w:right w:val="dashed" w:sz="2" w:space="0" w:color="FFFFFF"/>
                          </w:divBdr>
                        </w:div>
                        <w:div w:id="33501223">
                          <w:marLeft w:val="0"/>
                          <w:marRight w:val="0"/>
                          <w:marTop w:val="0"/>
                          <w:marBottom w:val="0"/>
                          <w:divBdr>
                            <w:top w:val="dashed" w:sz="2" w:space="0" w:color="FFFFFF"/>
                            <w:left w:val="dashed" w:sz="2" w:space="0" w:color="FFFFFF"/>
                            <w:bottom w:val="dashed" w:sz="2" w:space="0" w:color="FFFFFF"/>
                            <w:right w:val="dashed" w:sz="2" w:space="0" w:color="FFFFFF"/>
                          </w:divBdr>
                          <w:divsChild>
                            <w:div w:id="8683370">
                              <w:marLeft w:val="0"/>
                              <w:marRight w:val="0"/>
                              <w:marTop w:val="0"/>
                              <w:marBottom w:val="0"/>
                              <w:divBdr>
                                <w:top w:val="dashed" w:sz="2" w:space="0" w:color="FFFFFF"/>
                                <w:left w:val="dashed" w:sz="2" w:space="0" w:color="FFFFFF"/>
                                <w:bottom w:val="dashed" w:sz="2" w:space="0" w:color="FFFFFF"/>
                                <w:right w:val="dashed" w:sz="2" w:space="0" w:color="FFFFFF"/>
                              </w:divBdr>
                            </w:div>
                            <w:div w:id="917207290">
                              <w:marLeft w:val="0"/>
                              <w:marRight w:val="0"/>
                              <w:marTop w:val="0"/>
                              <w:marBottom w:val="0"/>
                              <w:divBdr>
                                <w:top w:val="dashed" w:sz="2" w:space="0" w:color="FFFFFF"/>
                                <w:left w:val="dashed" w:sz="2" w:space="0" w:color="FFFFFF"/>
                                <w:bottom w:val="dashed" w:sz="2" w:space="0" w:color="FFFFFF"/>
                                <w:right w:val="dashed" w:sz="2" w:space="0" w:color="FFFFFF"/>
                              </w:divBdr>
                            </w:div>
                            <w:div w:id="1084573250">
                              <w:marLeft w:val="0"/>
                              <w:marRight w:val="0"/>
                              <w:marTop w:val="0"/>
                              <w:marBottom w:val="0"/>
                              <w:divBdr>
                                <w:top w:val="dashed" w:sz="2" w:space="0" w:color="FFFFFF"/>
                                <w:left w:val="dashed" w:sz="2" w:space="0" w:color="FFFFFF"/>
                                <w:bottom w:val="dashed" w:sz="2" w:space="0" w:color="FFFFFF"/>
                                <w:right w:val="dashed" w:sz="2" w:space="0" w:color="FFFFFF"/>
                              </w:divBdr>
                            </w:div>
                            <w:div w:id="196981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2205632">
                          <w:marLeft w:val="0"/>
                          <w:marRight w:val="0"/>
                          <w:marTop w:val="0"/>
                          <w:marBottom w:val="0"/>
                          <w:divBdr>
                            <w:top w:val="dashed" w:sz="2" w:space="0" w:color="FFFFFF"/>
                            <w:left w:val="dashed" w:sz="2" w:space="0" w:color="FFFFFF"/>
                            <w:bottom w:val="dashed" w:sz="2" w:space="0" w:color="FFFFFF"/>
                            <w:right w:val="dashed" w:sz="2" w:space="0" w:color="FFFFFF"/>
                          </w:divBdr>
                        </w:div>
                        <w:div w:id="2046132105">
                          <w:marLeft w:val="0"/>
                          <w:marRight w:val="0"/>
                          <w:marTop w:val="0"/>
                          <w:marBottom w:val="0"/>
                          <w:divBdr>
                            <w:top w:val="dashed" w:sz="2" w:space="0" w:color="FFFFFF"/>
                            <w:left w:val="dashed" w:sz="2" w:space="0" w:color="FFFFFF"/>
                            <w:bottom w:val="dashed" w:sz="2" w:space="0" w:color="FFFFFF"/>
                            <w:right w:val="dashed" w:sz="2" w:space="0" w:color="FFFFFF"/>
                          </w:divBdr>
                          <w:divsChild>
                            <w:div w:id="1046024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769612">
                          <w:marLeft w:val="0"/>
                          <w:marRight w:val="0"/>
                          <w:marTop w:val="0"/>
                          <w:marBottom w:val="0"/>
                          <w:divBdr>
                            <w:top w:val="dashed" w:sz="2" w:space="0" w:color="FFFFFF"/>
                            <w:left w:val="dashed" w:sz="2" w:space="0" w:color="FFFFFF"/>
                            <w:bottom w:val="dashed" w:sz="2" w:space="0" w:color="FFFFFF"/>
                            <w:right w:val="dashed" w:sz="2" w:space="0" w:color="FFFFFF"/>
                          </w:divBdr>
                        </w:div>
                        <w:div w:id="264191495">
                          <w:marLeft w:val="0"/>
                          <w:marRight w:val="0"/>
                          <w:marTop w:val="0"/>
                          <w:marBottom w:val="0"/>
                          <w:divBdr>
                            <w:top w:val="dashed" w:sz="2" w:space="0" w:color="FFFFFF"/>
                            <w:left w:val="dashed" w:sz="2" w:space="0" w:color="FFFFFF"/>
                            <w:bottom w:val="dashed" w:sz="2" w:space="0" w:color="FFFFFF"/>
                            <w:right w:val="dashed" w:sz="2" w:space="0" w:color="FFFFFF"/>
                          </w:divBdr>
                          <w:divsChild>
                            <w:div w:id="1579099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7161284">
                          <w:marLeft w:val="0"/>
                          <w:marRight w:val="0"/>
                          <w:marTop w:val="0"/>
                          <w:marBottom w:val="0"/>
                          <w:divBdr>
                            <w:top w:val="dashed" w:sz="2" w:space="0" w:color="FFFFFF"/>
                            <w:left w:val="dashed" w:sz="2" w:space="0" w:color="FFFFFF"/>
                            <w:bottom w:val="dashed" w:sz="2" w:space="0" w:color="FFFFFF"/>
                            <w:right w:val="dashed" w:sz="2" w:space="0" w:color="FFFFFF"/>
                          </w:divBdr>
                        </w:div>
                        <w:div w:id="1469667697">
                          <w:marLeft w:val="0"/>
                          <w:marRight w:val="0"/>
                          <w:marTop w:val="0"/>
                          <w:marBottom w:val="0"/>
                          <w:divBdr>
                            <w:top w:val="dashed" w:sz="2" w:space="0" w:color="FFFFFF"/>
                            <w:left w:val="dashed" w:sz="2" w:space="0" w:color="FFFFFF"/>
                            <w:bottom w:val="dashed" w:sz="2" w:space="0" w:color="FFFFFF"/>
                            <w:right w:val="dashed" w:sz="2" w:space="0" w:color="FFFFFF"/>
                          </w:divBdr>
                          <w:divsChild>
                            <w:div w:id="1353149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0618486">
                          <w:marLeft w:val="0"/>
                          <w:marRight w:val="0"/>
                          <w:marTop w:val="0"/>
                          <w:marBottom w:val="0"/>
                          <w:divBdr>
                            <w:top w:val="dashed" w:sz="2" w:space="0" w:color="FFFFFF"/>
                            <w:left w:val="dashed" w:sz="2" w:space="0" w:color="FFFFFF"/>
                            <w:bottom w:val="dashed" w:sz="2" w:space="0" w:color="FFFFFF"/>
                            <w:right w:val="dashed" w:sz="2" w:space="0" w:color="FFFFFF"/>
                          </w:divBdr>
                        </w:div>
                        <w:div w:id="1240023985">
                          <w:marLeft w:val="0"/>
                          <w:marRight w:val="0"/>
                          <w:marTop w:val="0"/>
                          <w:marBottom w:val="0"/>
                          <w:divBdr>
                            <w:top w:val="dashed" w:sz="2" w:space="0" w:color="FFFFFF"/>
                            <w:left w:val="dashed" w:sz="2" w:space="0" w:color="FFFFFF"/>
                            <w:bottom w:val="dashed" w:sz="2" w:space="0" w:color="FFFFFF"/>
                            <w:right w:val="dashed" w:sz="2" w:space="0" w:color="FFFFFF"/>
                          </w:divBdr>
                          <w:divsChild>
                            <w:div w:id="1454323717">
                              <w:marLeft w:val="0"/>
                              <w:marRight w:val="0"/>
                              <w:marTop w:val="0"/>
                              <w:marBottom w:val="0"/>
                              <w:divBdr>
                                <w:top w:val="dashed" w:sz="2" w:space="0" w:color="FFFFFF"/>
                                <w:left w:val="dashed" w:sz="2" w:space="0" w:color="FFFFFF"/>
                                <w:bottom w:val="dashed" w:sz="2" w:space="0" w:color="FFFFFF"/>
                                <w:right w:val="dashed" w:sz="2" w:space="0" w:color="FFFFFF"/>
                              </w:divBdr>
                            </w:div>
                            <w:div w:id="6598455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7577212">
                          <w:marLeft w:val="0"/>
                          <w:marRight w:val="0"/>
                          <w:marTop w:val="0"/>
                          <w:marBottom w:val="0"/>
                          <w:divBdr>
                            <w:top w:val="dashed" w:sz="2" w:space="0" w:color="FFFFFF"/>
                            <w:left w:val="dashed" w:sz="2" w:space="0" w:color="FFFFFF"/>
                            <w:bottom w:val="dashed" w:sz="2" w:space="0" w:color="FFFFFF"/>
                            <w:right w:val="dashed" w:sz="2" w:space="0" w:color="FFFFFF"/>
                          </w:divBdr>
                        </w:div>
                        <w:div w:id="2138378074">
                          <w:marLeft w:val="0"/>
                          <w:marRight w:val="0"/>
                          <w:marTop w:val="0"/>
                          <w:marBottom w:val="0"/>
                          <w:divBdr>
                            <w:top w:val="dashed" w:sz="2" w:space="0" w:color="FFFFFF"/>
                            <w:left w:val="dashed" w:sz="2" w:space="0" w:color="FFFFFF"/>
                            <w:bottom w:val="dashed" w:sz="2" w:space="0" w:color="FFFFFF"/>
                            <w:right w:val="dashed" w:sz="2" w:space="0" w:color="FFFFFF"/>
                          </w:divBdr>
                          <w:divsChild>
                            <w:div w:id="2009403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8795907">
                          <w:marLeft w:val="0"/>
                          <w:marRight w:val="0"/>
                          <w:marTop w:val="0"/>
                          <w:marBottom w:val="0"/>
                          <w:divBdr>
                            <w:top w:val="dashed" w:sz="2" w:space="0" w:color="FFFFFF"/>
                            <w:left w:val="dashed" w:sz="2" w:space="0" w:color="FFFFFF"/>
                            <w:bottom w:val="dashed" w:sz="2" w:space="0" w:color="FFFFFF"/>
                            <w:right w:val="dashed" w:sz="2" w:space="0" w:color="FFFFFF"/>
                          </w:divBdr>
                        </w:div>
                        <w:div w:id="669215946">
                          <w:marLeft w:val="0"/>
                          <w:marRight w:val="0"/>
                          <w:marTop w:val="0"/>
                          <w:marBottom w:val="0"/>
                          <w:divBdr>
                            <w:top w:val="dashed" w:sz="2" w:space="0" w:color="FFFFFF"/>
                            <w:left w:val="dashed" w:sz="2" w:space="0" w:color="FFFFFF"/>
                            <w:bottom w:val="dashed" w:sz="2" w:space="0" w:color="FFFFFF"/>
                            <w:right w:val="dashed" w:sz="2" w:space="0" w:color="FFFFFF"/>
                          </w:divBdr>
                          <w:divsChild>
                            <w:div w:id="1498035052">
                              <w:marLeft w:val="0"/>
                              <w:marRight w:val="0"/>
                              <w:marTop w:val="0"/>
                              <w:marBottom w:val="0"/>
                              <w:divBdr>
                                <w:top w:val="dashed" w:sz="2" w:space="0" w:color="FFFFFF"/>
                                <w:left w:val="dashed" w:sz="2" w:space="0" w:color="FFFFFF"/>
                                <w:bottom w:val="dashed" w:sz="2" w:space="0" w:color="FFFFFF"/>
                                <w:right w:val="dashed" w:sz="2" w:space="0" w:color="FFFFFF"/>
                              </w:divBdr>
                            </w:div>
                            <w:div w:id="1472215206">
                              <w:marLeft w:val="0"/>
                              <w:marRight w:val="0"/>
                              <w:marTop w:val="0"/>
                              <w:marBottom w:val="0"/>
                              <w:divBdr>
                                <w:top w:val="dashed" w:sz="2" w:space="0" w:color="FFFFFF"/>
                                <w:left w:val="dashed" w:sz="2" w:space="0" w:color="FFFFFF"/>
                                <w:bottom w:val="dashed" w:sz="2" w:space="0" w:color="FFFFFF"/>
                                <w:right w:val="dashed" w:sz="2" w:space="0" w:color="FFFFFF"/>
                              </w:divBdr>
                            </w:div>
                            <w:div w:id="1464732678">
                              <w:marLeft w:val="0"/>
                              <w:marRight w:val="0"/>
                              <w:marTop w:val="0"/>
                              <w:marBottom w:val="0"/>
                              <w:divBdr>
                                <w:top w:val="dashed" w:sz="2" w:space="0" w:color="FFFFFF"/>
                                <w:left w:val="dashed" w:sz="2" w:space="0" w:color="FFFFFF"/>
                                <w:bottom w:val="dashed" w:sz="2" w:space="0" w:color="FFFFFF"/>
                                <w:right w:val="dashed" w:sz="2" w:space="0" w:color="FFFFFF"/>
                              </w:divBdr>
                            </w:div>
                            <w:div w:id="1202666522">
                              <w:marLeft w:val="0"/>
                              <w:marRight w:val="0"/>
                              <w:marTop w:val="0"/>
                              <w:marBottom w:val="0"/>
                              <w:divBdr>
                                <w:top w:val="dashed" w:sz="2" w:space="0" w:color="FFFFFF"/>
                                <w:left w:val="dashed" w:sz="2" w:space="0" w:color="FFFFFF"/>
                                <w:bottom w:val="dashed" w:sz="2" w:space="0" w:color="FFFFFF"/>
                                <w:right w:val="dashed" w:sz="2" w:space="0" w:color="FFFFFF"/>
                              </w:divBdr>
                            </w:div>
                            <w:div w:id="1393961047">
                              <w:marLeft w:val="0"/>
                              <w:marRight w:val="0"/>
                              <w:marTop w:val="0"/>
                              <w:marBottom w:val="0"/>
                              <w:divBdr>
                                <w:top w:val="dashed" w:sz="2" w:space="0" w:color="FFFFFF"/>
                                <w:left w:val="dashed" w:sz="2" w:space="0" w:color="FFFFFF"/>
                                <w:bottom w:val="dashed" w:sz="2" w:space="0" w:color="FFFFFF"/>
                                <w:right w:val="dashed" w:sz="2" w:space="0" w:color="FFFFFF"/>
                              </w:divBdr>
                            </w:div>
                            <w:div w:id="540477508">
                              <w:marLeft w:val="0"/>
                              <w:marRight w:val="0"/>
                              <w:marTop w:val="0"/>
                              <w:marBottom w:val="0"/>
                              <w:divBdr>
                                <w:top w:val="dashed" w:sz="2" w:space="0" w:color="FFFFFF"/>
                                <w:left w:val="dashed" w:sz="2" w:space="0" w:color="FFFFFF"/>
                                <w:bottom w:val="dashed" w:sz="2" w:space="0" w:color="FFFFFF"/>
                                <w:right w:val="dashed" w:sz="2" w:space="0" w:color="FFFFFF"/>
                              </w:divBdr>
                            </w:div>
                            <w:div w:id="850604326">
                              <w:marLeft w:val="0"/>
                              <w:marRight w:val="0"/>
                              <w:marTop w:val="0"/>
                              <w:marBottom w:val="0"/>
                              <w:divBdr>
                                <w:top w:val="dashed" w:sz="2" w:space="0" w:color="FFFFFF"/>
                                <w:left w:val="dashed" w:sz="2" w:space="0" w:color="FFFFFF"/>
                                <w:bottom w:val="dashed" w:sz="2" w:space="0" w:color="FFFFFF"/>
                                <w:right w:val="dashed" w:sz="2" w:space="0" w:color="FFFFFF"/>
                              </w:divBdr>
                            </w:div>
                            <w:div w:id="436171251">
                              <w:marLeft w:val="0"/>
                              <w:marRight w:val="0"/>
                              <w:marTop w:val="0"/>
                              <w:marBottom w:val="0"/>
                              <w:divBdr>
                                <w:top w:val="dashed" w:sz="2" w:space="0" w:color="FFFFFF"/>
                                <w:left w:val="dashed" w:sz="2" w:space="0" w:color="FFFFFF"/>
                                <w:bottom w:val="dashed" w:sz="2" w:space="0" w:color="FFFFFF"/>
                                <w:right w:val="dashed" w:sz="2" w:space="0" w:color="FFFFFF"/>
                              </w:divBdr>
                            </w:div>
                            <w:div w:id="142354753">
                              <w:marLeft w:val="0"/>
                              <w:marRight w:val="0"/>
                              <w:marTop w:val="0"/>
                              <w:marBottom w:val="0"/>
                              <w:divBdr>
                                <w:top w:val="dashed" w:sz="2" w:space="0" w:color="FFFFFF"/>
                                <w:left w:val="dashed" w:sz="2" w:space="0" w:color="FFFFFF"/>
                                <w:bottom w:val="dashed" w:sz="2" w:space="0" w:color="FFFFFF"/>
                                <w:right w:val="dashed" w:sz="2" w:space="0" w:color="FFFFFF"/>
                              </w:divBdr>
                              <w:divsChild>
                                <w:div w:id="449251361">
                                  <w:marLeft w:val="0"/>
                                  <w:marRight w:val="0"/>
                                  <w:marTop w:val="0"/>
                                  <w:marBottom w:val="0"/>
                                  <w:divBdr>
                                    <w:top w:val="dashed" w:sz="2" w:space="0" w:color="FFFFFF"/>
                                    <w:left w:val="dashed" w:sz="2" w:space="0" w:color="FFFFFF"/>
                                    <w:bottom w:val="dashed" w:sz="2" w:space="0" w:color="FFFFFF"/>
                                    <w:right w:val="dashed" w:sz="2" w:space="0" w:color="FFFFFF"/>
                                  </w:divBdr>
                                </w:div>
                                <w:div w:id="1609847531">
                                  <w:marLeft w:val="0"/>
                                  <w:marRight w:val="0"/>
                                  <w:marTop w:val="0"/>
                                  <w:marBottom w:val="0"/>
                                  <w:divBdr>
                                    <w:top w:val="dashed" w:sz="2" w:space="0" w:color="FFFFFF"/>
                                    <w:left w:val="dashed" w:sz="2" w:space="0" w:color="FFFFFF"/>
                                    <w:bottom w:val="dashed" w:sz="2" w:space="0" w:color="FFFFFF"/>
                                    <w:right w:val="dashed" w:sz="2" w:space="0" w:color="FFFFFF"/>
                                  </w:divBdr>
                                </w:div>
                                <w:div w:id="496579912">
                                  <w:marLeft w:val="0"/>
                                  <w:marRight w:val="0"/>
                                  <w:marTop w:val="0"/>
                                  <w:marBottom w:val="0"/>
                                  <w:divBdr>
                                    <w:top w:val="dashed" w:sz="2" w:space="0" w:color="FFFFFF"/>
                                    <w:left w:val="dashed" w:sz="2" w:space="0" w:color="FFFFFF"/>
                                    <w:bottom w:val="dashed" w:sz="2" w:space="0" w:color="FFFFFF"/>
                                    <w:right w:val="dashed" w:sz="2" w:space="0" w:color="FFFFFF"/>
                                  </w:divBdr>
                                </w:div>
                                <w:div w:id="1740128704">
                                  <w:marLeft w:val="0"/>
                                  <w:marRight w:val="0"/>
                                  <w:marTop w:val="0"/>
                                  <w:marBottom w:val="0"/>
                                  <w:divBdr>
                                    <w:top w:val="dashed" w:sz="2" w:space="0" w:color="FFFFFF"/>
                                    <w:left w:val="dashed" w:sz="2" w:space="0" w:color="FFFFFF"/>
                                    <w:bottom w:val="dashed" w:sz="2" w:space="0" w:color="FFFFFF"/>
                                    <w:right w:val="dashed" w:sz="2" w:space="0" w:color="FFFFFF"/>
                                  </w:divBdr>
                                  <w:divsChild>
                                    <w:div w:id="872302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28391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7721578">
                          <w:marLeft w:val="0"/>
                          <w:marRight w:val="0"/>
                          <w:marTop w:val="0"/>
                          <w:marBottom w:val="0"/>
                          <w:divBdr>
                            <w:top w:val="dashed" w:sz="2" w:space="0" w:color="FFFFFF"/>
                            <w:left w:val="dashed" w:sz="2" w:space="0" w:color="FFFFFF"/>
                            <w:bottom w:val="dashed" w:sz="2" w:space="0" w:color="FFFFFF"/>
                            <w:right w:val="dashed" w:sz="2" w:space="0" w:color="FFFFFF"/>
                          </w:divBdr>
                        </w:div>
                        <w:div w:id="885604511">
                          <w:marLeft w:val="0"/>
                          <w:marRight w:val="0"/>
                          <w:marTop w:val="0"/>
                          <w:marBottom w:val="0"/>
                          <w:divBdr>
                            <w:top w:val="dashed" w:sz="2" w:space="0" w:color="FFFFFF"/>
                            <w:left w:val="dashed" w:sz="2" w:space="0" w:color="FFFFFF"/>
                            <w:bottom w:val="dashed" w:sz="2" w:space="0" w:color="FFFFFF"/>
                            <w:right w:val="dashed" w:sz="2" w:space="0" w:color="FFFFFF"/>
                          </w:divBdr>
                          <w:divsChild>
                            <w:div w:id="2017420185">
                              <w:marLeft w:val="0"/>
                              <w:marRight w:val="0"/>
                              <w:marTop w:val="0"/>
                              <w:marBottom w:val="0"/>
                              <w:divBdr>
                                <w:top w:val="dashed" w:sz="2" w:space="0" w:color="FFFFFF"/>
                                <w:left w:val="dashed" w:sz="2" w:space="0" w:color="FFFFFF"/>
                                <w:bottom w:val="dashed" w:sz="2" w:space="0" w:color="FFFFFF"/>
                                <w:right w:val="dashed" w:sz="2" w:space="0" w:color="FFFFFF"/>
                              </w:divBdr>
                            </w:div>
                            <w:div w:id="285552532">
                              <w:marLeft w:val="0"/>
                              <w:marRight w:val="0"/>
                              <w:marTop w:val="0"/>
                              <w:marBottom w:val="0"/>
                              <w:divBdr>
                                <w:top w:val="dashed" w:sz="2" w:space="0" w:color="FFFFFF"/>
                                <w:left w:val="dashed" w:sz="2" w:space="0" w:color="FFFFFF"/>
                                <w:bottom w:val="dashed" w:sz="2" w:space="0" w:color="FFFFFF"/>
                                <w:right w:val="dashed" w:sz="2" w:space="0" w:color="FFFFFF"/>
                              </w:divBdr>
                            </w:div>
                            <w:div w:id="13286791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8444448">
                          <w:marLeft w:val="0"/>
                          <w:marRight w:val="0"/>
                          <w:marTop w:val="0"/>
                          <w:marBottom w:val="0"/>
                          <w:divBdr>
                            <w:top w:val="dashed" w:sz="2" w:space="0" w:color="FFFFFF"/>
                            <w:left w:val="dashed" w:sz="2" w:space="0" w:color="FFFFFF"/>
                            <w:bottom w:val="dashed" w:sz="2" w:space="0" w:color="FFFFFF"/>
                            <w:right w:val="dashed" w:sz="2" w:space="0" w:color="FFFFFF"/>
                          </w:divBdr>
                        </w:div>
                        <w:div w:id="564412087">
                          <w:marLeft w:val="0"/>
                          <w:marRight w:val="0"/>
                          <w:marTop w:val="0"/>
                          <w:marBottom w:val="0"/>
                          <w:divBdr>
                            <w:top w:val="dashed" w:sz="2" w:space="0" w:color="FFFFFF"/>
                            <w:left w:val="dashed" w:sz="2" w:space="0" w:color="FFFFFF"/>
                            <w:bottom w:val="dashed" w:sz="2" w:space="0" w:color="FFFFFF"/>
                            <w:right w:val="dashed" w:sz="2" w:space="0" w:color="FFFFFF"/>
                          </w:divBdr>
                          <w:divsChild>
                            <w:div w:id="1042022641">
                              <w:marLeft w:val="0"/>
                              <w:marRight w:val="0"/>
                              <w:marTop w:val="0"/>
                              <w:marBottom w:val="0"/>
                              <w:divBdr>
                                <w:top w:val="dashed" w:sz="2" w:space="0" w:color="FFFFFF"/>
                                <w:left w:val="dashed" w:sz="2" w:space="0" w:color="FFFFFF"/>
                                <w:bottom w:val="dashed" w:sz="2" w:space="0" w:color="FFFFFF"/>
                                <w:right w:val="dashed" w:sz="2" w:space="0" w:color="FFFFFF"/>
                              </w:divBdr>
                            </w:div>
                            <w:div w:id="743338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11890542">
                  <w:marLeft w:val="0"/>
                  <w:marRight w:val="0"/>
                  <w:marTop w:val="0"/>
                  <w:marBottom w:val="0"/>
                  <w:divBdr>
                    <w:top w:val="dashed" w:sz="2" w:space="0" w:color="FFFFFF"/>
                    <w:left w:val="dashed" w:sz="2" w:space="0" w:color="FFFFFF"/>
                    <w:bottom w:val="dashed" w:sz="2" w:space="0" w:color="FFFFFF"/>
                    <w:right w:val="dashed" w:sz="2" w:space="0" w:color="FFFFFF"/>
                  </w:divBdr>
                </w:div>
                <w:div w:id="449280917">
                  <w:marLeft w:val="0"/>
                  <w:marRight w:val="0"/>
                  <w:marTop w:val="0"/>
                  <w:marBottom w:val="0"/>
                  <w:divBdr>
                    <w:top w:val="dashed" w:sz="2" w:space="0" w:color="FFFFFF"/>
                    <w:left w:val="dashed" w:sz="2" w:space="0" w:color="FFFFFF"/>
                    <w:bottom w:val="dashed" w:sz="2" w:space="0" w:color="FFFFFF"/>
                    <w:right w:val="dashed" w:sz="2" w:space="0" w:color="FFFFFF"/>
                  </w:divBdr>
                  <w:divsChild>
                    <w:div w:id="1447770892">
                      <w:marLeft w:val="0"/>
                      <w:marRight w:val="0"/>
                      <w:marTop w:val="0"/>
                      <w:marBottom w:val="0"/>
                      <w:divBdr>
                        <w:top w:val="dashed" w:sz="2" w:space="0" w:color="FFFFFF"/>
                        <w:left w:val="dashed" w:sz="2" w:space="0" w:color="FFFFFF"/>
                        <w:bottom w:val="dashed" w:sz="2" w:space="0" w:color="FFFFFF"/>
                        <w:right w:val="dashed" w:sz="2" w:space="0" w:color="FFFFFF"/>
                      </w:divBdr>
                    </w:div>
                    <w:div w:id="1601792750">
                      <w:marLeft w:val="0"/>
                      <w:marRight w:val="0"/>
                      <w:marTop w:val="0"/>
                      <w:marBottom w:val="0"/>
                      <w:divBdr>
                        <w:top w:val="dashed" w:sz="2" w:space="0" w:color="FFFFFF"/>
                        <w:left w:val="dashed" w:sz="2" w:space="0" w:color="FFFFFF"/>
                        <w:bottom w:val="dashed" w:sz="2" w:space="0" w:color="FFFFFF"/>
                        <w:right w:val="dashed" w:sz="2" w:space="0" w:color="FFFFFF"/>
                      </w:divBdr>
                      <w:divsChild>
                        <w:div w:id="1710298307">
                          <w:marLeft w:val="0"/>
                          <w:marRight w:val="0"/>
                          <w:marTop w:val="0"/>
                          <w:marBottom w:val="0"/>
                          <w:divBdr>
                            <w:top w:val="dashed" w:sz="2" w:space="0" w:color="FFFFFF"/>
                            <w:left w:val="dashed" w:sz="2" w:space="0" w:color="FFFFFF"/>
                            <w:bottom w:val="dashed" w:sz="2" w:space="0" w:color="FFFFFF"/>
                            <w:right w:val="dashed" w:sz="2" w:space="0" w:color="FFFFFF"/>
                          </w:divBdr>
                        </w:div>
                        <w:div w:id="97798865">
                          <w:marLeft w:val="0"/>
                          <w:marRight w:val="0"/>
                          <w:marTop w:val="0"/>
                          <w:marBottom w:val="0"/>
                          <w:divBdr>
                            <w:top w:val="dashed" w:sz="2" w:space="0" w:color="FFFFFF"/>
                            <w:left w:val="dashed" w:sz="2" w:space="0" w:color="FFFFFF"/>
                            <w:bottom w:val="dashed" w:sz="2" w:space="0" w:color="FFFFFF"/>
                            <w:right w:val="dashed" w:sz="2" w:space="0" w:color="FFFFFF"/>
                          </w:divBdr>
                          <w:divsChild>
                            <w:div w:id="152188016">
                              <w:marLeft w:val="0"/>
                              <w:marRight w:val="0"/>
                              <w:marTop w:val="0"/>
                              <w:marBottom w:val="0"/>
                              <w:divBdr>
                                <w:top w:val="dashed" w:sz="2" w:space="0" w:color="FFFFFF"/>
                                <w:left w:val="dashed" w:sz="2" w:space="0" w:color="FFFFFF"/>
                                <w:bottom w:val="dashed" w:sz="2" w:space="0" w:color="FFFFFF"/>
                                <w:right w:val="dashed" w:sz="2" w:space="0" w:color="FFFFFF"/>
                              </w:divBdr>
                            </w:div>
                            <w:div w:id="1053119083">
                              <w:marLeft w:val="0"/>
                              <w:marRight w:val="0"/>
                              <w:marTop w:val="0"/>
                              <w:marBottom w:val="0"/>
                              <w:divBdr>
                                <w:top w:val="dashed" w:sz="2" w:space="0" w:color="FFFFFF"/>
                                <w:left w:val="dashed" w:sz="2" w:space="0" w:color="FFFFFF"/>
                                <w:bottom w:val="dashed" w:sz="2" w:space="0" w:color="FFFFFF"/>
                                <w:right w:val="dashed" w:sz="2" w:space="0" w:color="FFFFFF"/>
                              </w:divBdr>
                            </w:div>
                            <w:div w:id="361292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9838368">
                          <w:marLeft w:val="0"/>
                          <w:marRight w:val="0"/>
                          <w:marTop w:val="0"/>
                          <w:marBottom w:val="0"/>
                          <w:divBdr>
                            <w:top w:val="dashed" w:sz="2" w:space="0" w:color="FFFFFF"/>
                            <w:left w:val="dashed" w:sz="2" w:space="0" w:color="FFFFFF"/>
                            <w:bottom w:val="dashed" w:sz="2" w:space="0" w:color="FFFFFF"/>
                            <w:right w:val="dashed" w:sz="2" w:space="0" w:color="FFFFFF"/>
                          </w:divBdr>
                        </w:div>
                        <w:div w:id="595360081">
                          <w:marLeft w:val="0"/>
                          <w:marRight w:val="0"/>
                          <w:marTop w:val="0"/>
                          <w:marBottom w:val="0"/>
                          <w:divBdr>
                            <w:top w:val="dashed" w:sz="2" w:space="0" w:color="FFFFFF"/>
                            <w:left w:val="dashed" w:sz="2" w:space="0" w:color="FFFFFF"/>
                            <w:bottom w:val="dashed" w:sz="2" w:space="0" w:color="FFFFFF"/>
                            <w:right w:val="dashed" w:sz="2" w:space="0" w:color="FFFFFF"/>
                          </w:divBdr>
                          <w:divsChild>
                            <w:div w:id="2024475798">
                              <w:marLeft w:val="0"/>
                              <w:marRight w:val="0"/>
                              <w:marTop w:val="0"/>
                              <w:marBottom w:val="0"/>
                              <w:divBdr>
                                <w:top w:val="dashed" w:sz="2" w:space="0" w:color="FFFFFF"/>
                                <w:left w:val="dashed" w:sz="2" w:space="0" w:color="FFFFFF"/>
                                <w:bottom w:val="dashed" w:sz="2" w:space="0" w:color="FFFFFF"/>
                                <w:right w:val="dashed" w:sz="2" w:space="0" w:color="FFFFFF"/>
                              </w:divBdr>
                            </w:div>
                            <w:div w:id="1335373967">
                              <w:marLeft w:val="0"/>
                              <w:marRight w:val="0"/>
                              <w:marTop w:val="0"/>
                              <w:marBottom w:val="0"/>
                              <w:divBdr>
                                <w:top w:val="dashed" w:sz="2" w:space="0" w:color="FFFFFF"/>
                                <w:left w:val="dashed" w:sz="2" w:space="0" w:color="FFFFFF"/>
                                <w:bottom w:val="dashed" w:sz="2" w:space="0" w:color="FFFFFF"/>
                                <w:right w:val="dashed" w:sz="2" w:space="0" w:color="FFFFFF"/>
                              </w:divBdr>
                            </w:div>
                            <w:div w:id="1875774002">
                              <w:marLeft w:val="0"/>
                              <w:marRight w:val="0"/>
                              <w:marTop w:val="0"/>
                              <w:marBottom w:val="0"/>
                              <w:divBdr>
                                <w:top w:val="dashed" w:sz="2" w:space="0" w:color="FFFFFF"/>
                                <w:left w:val="dashed" w:sz="2" w:space="0" w:color="FFFFFF"/>
                                <w:bottom w:val="dashed" w:sz="2" w:space="0" w:color="FFFFFF"/>
                                <w:right w:val="dashed" w:sz="2" w:space="0" w:color="FFFFFF"/>
                              </w:divBdr>
                            </w:div>
                            <w:div w:id="573584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8872821">
                          <w:marLeft w:val="0"/>
                          <w:marRight w:val="0"/>
                          <w:marTop w:val="0"/>
                          <w:marBottom w:val="0"/>
                          <w:divBdr>
                            <w:top w:val="dashed" w:sz="2" w:space="0" w:color="FFFFFF"/>
                            <w:left w:val="dashed" w:sz="2" w:space="0" w:color="FFFFFF"/>
                            <w:bottom w:val="dashed" w:sz="2" w:space="0" w:color="FFFFFF"/>
                            <w:right w:val="dashed" w:sz="2" w:space="0" w:color="FFFFFF"/>
                          </w:divBdr>
                        </w:div>
                        <w:div w:id="2016687224">
                          <w:marLeft w:val="0"/>
                          <w:marRight w:val="0"/>
                          <w:marTop w:val="0"/>
                          <w:marBottom w:val="0"/>
                          <w:divBdr>
                            <w:top w:val="dashed" w:sz="2" w:space="0" w:color="FFFFFF"/>
                            <w:left w:val="dashed" w:sz="2" w:space="0" w:color="FFFFFF"/>
                            <w:bottom w:val="dashed" w:sz="2" w:space="0" w:color="FFFFFF"/>
                            <w:right w:val="dashed" w:sz="2" w:space="0" w:color="FFFFFF"/>
                          </w:divBdr>
                          <w:divsChild>
                            <w:div w:id="763764178">
                              <w:marLeft w:val="0"/>
                              <w:marRight w:val="0"/>
                              <w:marTop w:val="0"/>
                              <w:marBottom w:val="0"/>
                              <w:divBdr>
                                <w:top w:val="dashed" w:sz="2" w:space="0" w:color="FFFFFF"/>
                                <w:left w:val="dashed" w:sz="2" w:space="0" w:color="FFFFFF"/>
                                <w:bottom w:val="dashed" w:sz="2" w:space="0" w:color="FFFFFF"/>
                                <w:right w:val="dashed" w:sz="2" w:space="0" w:color="FFFFFF"/>
                              </w:divBdr>
                            </w:div>
                            <w:div w:id="1911233277">
                              <w:marLeft w:val="0"/>
                              <w:marRight w:val="0"/>
                              <w:marTop w:val="0"/>
                              <w:marBottom w:val="0"/>
                              <w:divBdr>
                                <w:top w:val="dashed" w:sz="2" w:space="0" w:color="FFFFFF"/>
                                <w:left w:val="dashed" w:sz="2" w:space="0" w:color="FFFFFF"/>
                                <w:bottom w:val="dashed" w:sz="2" w:space="0" w:color="FFFFFF"/>
                                <w:right w:val="dashed" w:sz="2" w:space="0" w:color="FFFFFF"/>
                              </w:divBdr>
                              <w:divsChild>
                                <w:div w:id="272632884">
                                  <w:marLeft w:val="0"/>
                                  <w:marRight w:val="0"/>
                                  <w:marTop w:val="0"/>
                                  <w:marBottom w:val="0"/>
                                  <w:divBdr>
                                    <w:top w:val="dashed" w:sz="2" w:space="0" w:color="FFFFFF"/>
                                    <w:left w:val="dashed" w:sz="2" w:space="0" w:color="FFFFFF"/>
                                    <w:bottom w:val="dashed" w:sz="2" w:space="0" w:color="FFFFFF"/>
                                    <w:right w:val="dashed" w:sz="2" w:space="0" w:color="FFFFFF"/>
                                  </w:divBdr>
                                </w:div>
                                <w:div w:id="783186575">
                                  <w:marLeft w:val="0"/>
                                  <w:marRight w:val="0"/>
                                  <w:marTop w:val="0"/>
                                  <w:marBottom w:val="0"/>
                                  <w:divBdr>
                                    <w:top w:val="dashed" w:sz="2" w:space="0" w:color="FFFFFF"/>
                                    <w:left w:val="dashed" w:sz="2" w:space="0" w:color="FFFFFF"/>
                                    <w:bottom w:val="dashed" w:sz="2" w:space="0" w:color="FFFFFF"/>
                                    <w:right w:val="dashed" w:sz="2" w:space="0" w:color="FFFFFF"/>
                                  </w:divBdr>
                                </w:div>
                                <w:div w:id="1924072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423933">
                              <w:marLeft w:val="0"/>
                              <w:marRight w:val="0"/>
                              <w:marTop w:val="0"/>
                              <w:marBottom w:val="0"/>
                              <w:divBdr>
                                <w:top w:val="dashed" w:sz="2" w:space="0" w:color="FFFFFF"/>
                                <w:left w:val="dashed" w:sz="2" w:space="0" w:color="FFFFFF"/>
                                <w:bottom w:val="dashed" w:sz="2" w:space="0" w:color="FFFFFF"/>
                                <w:right w:val="dashed" w:sz="2" w:space="0" w:color="FFFFFF"/>
                              </w:divBdr>
                            </w:div>
                            <w:div w:id="1663704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7552804">
                          <w:marLeft w:val="0"/>
                          <w:marRight w:val="0"/>
                          <w:marTop w:val="0"/>
                          <w:marBottom w:val="0"/>
                          <w:divBdr>
                            <w:top w:val="dashed" w:sz="2" w:space="0" w:color="FFFFFF"/>
                            <w:left w:val="dashed" w:sz="2" w:space="0" w:color="FFFFFF"/>
                            <w:bottom w:val="dashed" w:sz="2" w:space="0" w:color="FFFFFF"/>
                            <w:right w:val="dashed" w:sz="2" w:space="0" w:color="FFFFFF"/>
                          </w:divBdr>
                        </w:div>
                        <w:div w:id="479077118">
                          <w:marLeft w:val="0"/>
                          <w:marRight w:val="0"/>
                          <w:marTop w:val="0"/>
                          <w:marBottom w:val="0"/>
                          <w:divBdr>
                            <w:top w:val="dashed" w:sz="2" w:space="0" w:color="FFFFFF"/>
                            <w:left w:val="dashed" w:sz="2" w:space="0" w:color="FFFFFF"/>
                            <w:bottom w:val="dashed" w:sz="2" w:space="0" w:color="FFFFFF"/>
                            <w:right w:val="dashed" w:sz="2" w:space="0" w:color="FFFFFF"/>
                          </w:divBdr>
                          <w:divsChild>
                            <w:div w:id="1322780136">
                              <w:marLeft w:val="0"/>
                              <w:marRight w:val="0"/>
                              <w:marTop w:val="0"/>
                              <w:marBottom w:val="0"/>
                              <w:divBdr>
                                <w:top w:val="dashed" w:sz="2" w:space="0" w:color="FFFFFF"/>
                                <w:left w:val="dashed" w:sz="2" w:space="0" w:color="FFFFFF"/>
                                <w:bottom w:val="dashed" w:sz="2" w:space="0" w:color="FFFFFF"/>
                                <w:right w:val="dashed" w:sz="2" w:space="0" w:color="FFFFFF"/>
                              </w:divBdr>
                            </w:div>
                            <w:div w:id="801967124">
                              <w:marLeft w:val="0"/>
                              <w:marRight w:val="0"/>
                              <w:marTop w:val="0"/>
                              <w:marBottom w:val="0"/>
                              <w:divBdr>
                                <w:top w:val="dashed" w:sz="2" w:space="0" w:color="FFFFFF"/>
                                <w:left w:val="dashed" w:sz="2" w:space="0" w:color="FFFFFF"/>
                                <w:bottom w:val="dashed" w:sz="2" w:space="0" w:color="FFFFFF"/>
                                <w:right w:val="dashed" w:sz="2" w:space="0" w:color="FFFFFF"/>
                              </w:divBdr>
                            </w:div>
                            <w:div w:id="101923932">
                              <w:marLeft w:val="0"/>
                              <w:marRight w:val="0"/>
                              <w:marTop w:val="0"/>
                              <w:marBottom w:val="0"/>
                              <w:divBdr>
                                <w:top w:val="dashed" w:sz="2" w:space="0" w:color="FFFFFF"/>
                                <w:left w:val="dashed" w:sz="2" w:space="0" w:color="FFFFFF"/>
                                <w:bottom w:val="dashed" w:sz="2" w:space="0" w:color="FFFFFF"/>
                                <w:right w:val="dashed" w:sz="2" w:space="0" w:color="FFFFFF"/>
                              </w:divBdr>
                              <w:divsChild>
                                <w:div w:id="1443500317">
                                  <w:marLeft w:val="0"/>
                                  <w:marRight w:val="0"/>
                                  <w:marTop w:val="0"/>
                                  <w:marBottom w:val="0"/>
                                  <w:divBdr>
                                    <w:top w:val="dashed" w:sz="2" w:space="0" w:color="FFFFFF"/>
                                    <w:left w:val="dashed" w:sz="2" w:space="0" w:color="FFFFFF"/>
                                    <w:bottom w:val="dashed" w:sz="2" w:space="0" w:color="FFFFFF"/>
                                    <w:right w:val="dashed" w:sz="2" w:space="0" w:color="FFFFFF"/>
                                  </w:divBdr>
                                </w:div>
                                <w:div w:id="46951165">
                                  <w:marLeft w:val="0"/>
                                  <w:marRight w:val="0"/>
                                  <w:marTop w:val="0"/>
                                  <w:marBottom w:val="0"/>
                                  <w:divBdr>
                                    <w:top w:val="dashed" w:sz="2" w:space="0" w:color="FFFFFF"/>
                                    <w:left w:val="dashed" w:sz="2" w:space="0" w:color="FFFFFF"/>
                                    <w:bottom w:val="dashed" w:sz="2" w:space="0" w:color="FFFFFF"/>
                                    <w:right w:val="dashed" w:sz="2" w:space="0" w:color="FFFFFF"/>
                                  </w:divBdr>
                                </w:div>
                                <w:div w:id="40138371">
                                  <w:marLeft w:val="0"/>
                                  <w:marRight w:val="0"/>
                                  <w:marTop w:val="0"/>
                                  <w:marBottom w:val="0"/>
                                  <w:divBdr>
                                    <w:top w:val="dashed" w:sz="2" w:space="0" w:color="FFFFFF"/>
                                    <w:left w:val="dashed" w:sz="2" w:space="0" w:color="FFFFFF"/>
                                    <w:bottom w:val="dashed" w:sz="2" w:space="0" w:color="FFFFFF"/>
                                    <w:right w:val="dashed" w:sz="2" w:space="0" w:color="FFFFFF"/>
                                  </w:divBdr>
                                </w:div>
                                <w:div w:id="573472427">
                                  <w:marLeft w:val="0"/>
                                  <w:marRight w:val="0"/>
                                  <w:marTop w:val="0"/>
                                  <w:marBottom w:val="0"/>
                                  <w:divBdr>
                                    <w:top w:val="dashed" w:sz="2" w:space="0" w:color="FFFFFF"/>
                                    <w:left w:val="dashed" w:sz="2" w:space="0" w:color="FFFFFF"/>
                                    <w:bottom w:val="dashed" w:sz="2" w:space="0" w:color="FFFFFF"/>
                                    <w:right w:val="dashed" w:sz="2" w:space="0" w:color="FFFFFF"/>
                                  </w:divBdr>
                                </w:div>
                                <w:div w:id="3392394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281136">
                          <w:marLeft w:val="0"/>
                          <w:marRight w:val="0"/>
                          <w:marTop w:val="0"/>
                          <w:marBottom w:val="0"/>
                          <w:divBdr>
                            <w:top w:val="dashed" w:sz="2" w:space="0" w:color="FFFFFF"/>
                            <w:left w:val="dashed" w:sz="2" w:space="0" w:color="FFFFFF"/>
                            <w:bottom w:val="dashed" w:sz="2" w:space="0" w:color="FFFFFF"/>
                            <w:right w:val="dashed" w:sz="2" w:space="0" w:color="FFFFFF"/>
                          </w:divBdr>
                        </w:div>
                        <w:div w:id="1244803992">
                          <w:marLeft w:val="0"/>
                          <w:marRight w:val="0"/>
                          <w:marTop w:val="0"/>
                          <w:marBottom w:val="0"/>
                          <w:divBdr>
                            <w:top w:val="dashed" w:sz="2" w:space="0" w:color="FFFFFF"/>
                            <w:left w:val="dashed" w:sz="2" w:space="0" w:color="FFFFFF"/>
                            <w:bottom w:val="dashed" w:sz="2" w:space="0" w:color="FFFFFF"/>
                            <w:right w:val="dashed" w:sz="2" w:space="0" w:color="FFFFFF"/>
                          </w:divBdr>
                          <w:divsChild>
                            <w:div w:id="1490638091">
                              <w:marLeft w:val="0"/>
                              <w:marRight w:val="0"/>
                              <w:marTop w:val="0"/>
                              <w:marBottom w:val="0"/>
                              <w:divBdr>
                                <w:top w:val="dashed" w:sz="2" w:space="0" w:color="FFFFFF"/>
                                <w:left w:val="dashed" w:sz="2" w:space="0" w:color="FFFFFF"/>
                                <w:bottom w:val="dashed" w:sz="2" w:space="0" w:color="FFFFFF"/>
                                <w:right w:val="dashed" w:sz="2" w:space="0" w:color="FFFFFF"/>
                              </w:divBdr>
                            </w:div>
                            <w:div w:id="492451194">
                              <w:marLeft w:val="0"/>
                              <w:marRight w:val="0"/>
                              <w:marTop w:val="0"/>
                              <w:marBottom w:val="0"/>
                              <w:divBdr>
                                <w:top w:val="dashed" w:sz="2" w:space="0" w:color="FFFFFF"/>
                                <w:left w:val="dashed" w:sz="2" w:space="0" w:color="FFFFFF"/>
                                <w:bottom w:val="dashed" w:sz="2" w:space="0" w:color="FFFFFF"/>
                                <w:right w:val="dashed" w:sz="2" w:space="0" w:color="FFFFFF"/>
                              </w:divBdr>
                            </w:div>
                            <w:div w:id="659430578">
                              <w:marLeft w:val="0"/>
                              <w:marRight w:val="0"/>
                              <w:marTop w:val="0"/>
                              <w:marBottom w:val="0"/>
                              <w:divBdr>
                                <w:top w:val="dashed" w:sz="2" w:space="0" w:color="FFFFFF"/>
                                <w:left w:val="dashed" w:sz="2" w:space="0" w:color="FFFFFF"/>
                                <w:bottom w:val="dashed" w:sz="2" w:space="0" w:color="FFFFFF"/>
                                <w:right w:val="dashed" w:sz="2" w:space="0" w:color="FFFFFF"/>
                              </w:divBdr>
                            </w:div>
                            <w:div w:id="2048679202">
                              <w:marLeft w:val="0"/>
                              <w:marRight w:val="0"/>
                              <w:marTop w:val="0"/>
                              <w:marBottom w:val="0"/>
                              <w:divBdr>
                                <w:top w:val="dashed" w:sz="2" w:space="0" w:color="FFFFFF"/>
                                <w:left w:val="dashed" w:sz="2" w:space="0" w:color="FFFFFF"/>
                                <w:bottom w:val="dashed" w:sz="2" w:space="0" w:color="FFFFFF"/>
                                <w:right w:val="dashed" w:sz="2" w:space="0" w:color="FFFFFF"/>
                              </w:divBdr>
                            </w:div>
                            <w:div w:id="340595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430707">
                          <w:marLeft w:val="0"/>
                          <w:marRight w:val="0"/>
                          <w:marTop w:val="0"/>
                          <w:marBottom w:val="0"/>
                          <w:divBdr>
                            <w:top w:val="dashed" w:sz="2" w:space="0" w:color="FFFFFF"/>
                            <w:left w:val="dashed" w:sz="2" w:space="0" w:color="FFFFFF"/>
                            <w:bottom w:val="dashed" w:sz="2" w:space="0" w:color="FFFFFF"/>
                            <w:right w:val="dashed" w:sz="2" w:space="0" w:color="FFFFFF"/>
                          </w:divBdr>
                        </w:div>
                        <w:div w:id="2022511297">
                          <w:marLeft w:val="0"/>
                          <w:marRight w:val="0"/>
                          <w:marTop w:val="0"/>
                          <w:marBottom w:val="0"/>
                          <w:divBdr>
                            <w:top w:val="dashed" w:sz="2" w:space="0" w:color="FFFFFF"/>
                            <w:left w:val="dashed" w:sz="2" w:space="0" w:color="FFFFFF"/>
                            <w:bottom w:val="dashed" w:sz="2" w:space="0" w:color="FFFFFF"/>
                            <w:right w:val="dashed" w:sz="2" w:space="0" w:color="FFFFFF"/>
                          </w:divBdr>
                          <w:divsChild>
                            <w:div w:id="1829053233">
                              <w:marLeft w:val="0"/>
                              <w:marRight w:val="0"/>
                              <w:marTop w:val="0"/>
                              <w:marBottom w:val="0"/>
                              <w:divBdr>
                                <w:top w:val="dashed" w:sz="2" w:space="0" w:color="FFFFFF"/>
                                <w:left w:val="dashed" w:sz="2" w:space="0" w:color="FFFFFF"/>
                                <w:bottom w:val="dashed" w:sz="2" w:space="0" w:color="FFFFFF"/>
                                <w:right w:val="dashed" w:sz="2" w:space="0" w:color="FFFFFF"/>
                              </w:divBdr>
                            </w:div>
                            <w:div w:id="462965752">
                              <w:marLeft w:val="0"/>
                              <w:marRight w:val="0"/>
                              <w:marTop w:val="0"/>
                              <w:marBottom w:val="0"/>
                              <w:divBdr>
                                <w:top w:val="dashed" w:sz="2" w:space="0" w:color="FFFFFF"/>
                                <w:left w:val="dashed" w:sz="2" w:space="0" w:color="FFFFFF"/>
                                <w:bottom w:val="dashed" w:sz="2" w:space="0" w:color="FFFFFF"/>
                                <w:right w:val="dashed" w:sz="2" w:space="0" w:color="FFFFFF"/>
                              </w:divBdr>
                            </w:div>
                            <w:div w:id="259068483">
                              <w:marLeft w:val="0"/>
                              <w:marRight w:val="0"/>
                              <w:marTop w:val="0"/>
                              <w:marBottom w:val="0"/>
                              <w:divBdr>
                                <w:top w:val="dashed" w:sz="2" w:space="0" w:color="FFFFFF"/>
                                <w:left w:val="dashed" w:sz="2" w:space="0" w:color="FFFFFF"/>
                                <w:bottom w:val="dashed" w:sz="2" w:space="0" w:color="FFFFFF"/>
                                <w:right w:val="dashed" w:sz="2" w:space="0" w:color="FFFFFF"/>
                              </w:divBdr>
                            </w:div>
                            <w:div w:id="687216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110935">
                          <w:marLeft w:val="0"/>
                          <w:marRight w:val="0"/>
                          <w:marTop w:val="0"/>
                          <w:marBottom w:val="0"/>
                          <w:divBdr>
                            <w:top w:val="dashed" w:sz="2" w:space="0" w:color="FFFFFF"/>
                            <w:left w:val="dashed" w:sz="2" w:space="0" w:color="FFFFFF"/>
                            <w:bottom w:val="dashed" w:sz="2" w:space="0" w:color="FFFFFF"/>
                            <w:right w:val="dashed" w:sz="2" w:space="0" w:color="FFFFFF"/>
                          </w:divBdr>
                        </w:div>
                        <w:div w:id="1940603770">
                          <w:marLeft w:val="0"/>
                          <w:marRight w:val="0"/>
                          <w:marTop w:val="0"/>
                          <w:marBottom w:val="0"/>
                          <w:divBdr>
                            <w:top w:val="dashed" w:sz="2" w:space="0" w:color="FFFFFF"/>
                            <w:left w:val="dashed" w:sz="2" w:space="0" w:color="FFFFFF"/>
                            <w:bottom w:val="dashed" w:sz="2" w:space="0" w:color="FFFFFF"/>
                            <w:right w:val="dashed" w:sz="2" w:space="0" w:color="FFFFFF"/>
                          </w:divBdr>
                          <w:divsChild>
                            <w:div w:id="340663926">
                              <w:marLeft w:val="0"/>
                              <w:marRight w:val="0"/>
                              <w:marTop w:val="0"/>
                              <w:marBottom w:val="0"/>
                              <w:divBdr>
                                <w:top w:val="dashed" w:sz="2" w:space="0" w:color="FFFFFF"/>
                                <w:left w:val="dashed" w:sz="2" w:space="0" w:color="FFFFFF"/>
                                <w:bottom w:val="dashed" w:sz="2" w:space="0" w:color="FFFFFF"/>
                                <w:right w:val="dashed" w:sz="2" w:space="0" w:color="FFFFFF"/>
                              </w:divBdr>
                            </w:div>
                            <w:div w:id="653724288">
                              <w:marLeft w:val="0"/>
                              <w:marRight w:val="0"/>
                              <w:marTop w:val="0"/>
                              <w:marBottom w:val="0"/>
                              <w:divBdr>
                                <w:top w:val="dashed" w:sz="2" w:space="0" w:color="FFFFFF"/>
                                <w:left w:val="dashed" w:sz="2" w:space="0" w:color="FFFFFF"/>
                                <w:bottom w:val="dashed" w:sz="2" w:space="0" w:color="FFFFFF"/>
                                <w:right w:val="dashed" w:sz="2" w:space="0" w:color="FFFFFF"/>
                              </w:divBdr>
                            </w:div>
                            <w:div w:id="1648044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6471423">
                          <w:marLeft w:val="0"/>
                          <w:marRight w:val="0"/>
                          <w:marTop w:val="0"/>
                          <w:marBottom w:val="0"/>
                          <w:divBdr>
                            <w:top w:val="dashed" w:sz="2" w:space="0" w:color="FFFFFF"/>
                            <w:left w:val="dashed" w:sz="2" w:space="0" w:color="FFFFFF"/>
                            <w:bottom w:val="dashed" w:sz="2" w:space="0" w:color="FFFFFF"/>
                            <w:right w:val="dashed" w:sz="2" w:space="0" w:color="FFFFFF"/>
                          </w:divBdr>
                        </w:div>
                        <w:div w:id="1725907277">
                          <w:marLeft w:val="0"/>
                          <w:marRight w:val="0"/>
                          <w:marTop w:val="0"/>
                          <w:marBottom w:val="0"/>
                          <w:divBdr>
                            <w:top w:val="dashed" w:sz="2" w:space="0" w:color="FFFFFF"/>
                            <w:left w:val="dashed" w:sz="2" w:space="0" w:color="FFFFFF"/>
                            <w:bottom w:val="dashed" w:sz="2" w:space="0" w:color="FFFFFF"/>
                            <w:right w:val="dashed" w:sz="2" w:space="0" w:color="FFFFFF"/>
                          </w:divBdr>
                          <w:divsChild>
                            <w:div w:id="1840735119">
                              <w:marLeft w:val="0"/>
                              <w:marRight w:val="0"/>
                              <w:marTop w:val="0"/>
                              <w:marBottom w:val="0"/>
                              <w:divBdr>
                                <w:top w:val="dashed" w:sz="2" w:space="0" w:color="FFFFFF"/>
                                <w:left w:val="dashed" w:sz="2" w:space="0" w:color="FFFFFF"/>
                                <w:bottom w:val="dashed" w:sz="2" w:space="0" w:color="FFFFFF"/>
                                <w:right w:val="dashed" w:sz="2" w:space="0" w:color="FFFFFF"/>
                              </w:divBdr>
                            </w:div>
                            <w:div w:id="212158126">
                              <w:marLeft w:val="0"/>
                              <w:marRight w:val="0"/>
                              <w:marTop w:val="0"/>
                              <w:marBottom w:val="0"/>
                              <w:divBdr>
                                <w:top w:val="dashed" w:sz="2" w:space="0" w:color="FFFFFF"/>
                                <w:left w:val="dashed" w:sz="2" w:space="0" w:color="FFFFFF"/>
                                <w:bottom w:val="dashed" w:sz="2" w:space="0" w:color="FFFFFF"/>
                                <w:right w:val="dashed" w:sz="2" w:space="0" w:color="FFFFFF"/>
                              </w:divBdr>
                            </w:div>
                            <w:div w:id="1934437942">
                              <w:marLeft w:val="0"/>
                              <w:marRight w:val="0"/>
                              <w:marTop w:val="0"/>
                              <w:marBottom w:val="0"/>
                              <w:divBdr>
                                <w:top w:val="dashed" w:sz="2" w:space="0" w:color="FFFFFF"/>
                                <w:left w:val="dashed" w:sz="2" w:space="0" w:color="FFFFFF"/>
                                <w:bottom w:val="dashed" w:sz="2" w:space="0" w:color="FFFFFF"/>
                                <w:right w:val="dashed" w:sz="2" w:space="0" w:color="FFFFFF"/>
                              </w:divBdr>
                              <w:divsChild>
                                <w:div w:id="210532942">
                                  <w:marLeft w:val="0"/>
                                  <w:marRight w:val="0"/>
                                  <w:marTop w:val="0"/>
                                  <w:marBottom w:val="0"/>
                                  <w:divBdr>
                                    <w:top w:val="dashed" w:sz="2" w:space="0" w:color="FFFFFF"/>
                                    <w:left w:val="dashed" w:sz="2" w:space="0" w:color="FFFFFF"/>
                                    <w:bottom w:val="dashed" w:sz="2" w:space="0" w:color="FFFFFF"/>
                                    <w:right w:val="dashed" w:sz="2" w:space="0" w:color="FFFFFF"/>
                                  </w:divBdr>
                                </w:div>
                                <w:div w:id="920524721">
                                  <w:marLeft w:val="0"/>
                                  <w:marRight w:val="0"/>
                                  <w:marTop w:val="0"/>
                                  <w:marBottom w:val="0"/>
                                  <w:divBdr>
                                    <w:top w:val="dashed" w:sz="2" w:space="0" w:color="FFFFFF"/>
                                    <w:left w:val="dashed" w:sz="2" w:space="0" w:color="FFFFFF"/>
                                    <w:bottom w:val="dashed" w:sz="2" w:space="0" w:color="FFFFFF"/>
                                    <w:right w:val="dashed" w:sz="2" w:space="0" w:color="FFFFFF"/>
                                  </w:divBdr>
                                </w:div>
                                <w:div w:id="1620526510">
                                  <w:marLeft w:val="0"/>
                                  <w:marRight w:val="0"/>
                                  <w:marTop w:val="0"/>
                                  <w:marBottom w:val="0"/>
                                  <w:divBdr>
                                    <w:top w:val="dashed" w:sz="2" w:space="0" w:color="FFFFFF"/>
                                    <w:left w:val="dashed" w:sz="2" w:space="0" w:color="FFFFFF"/>
                                    <w:bottom w:val="dashed" w:sz="2" w:space="0" w:color="FFFFFF"/>
                                    <w:right w:val="dashed" w:sz="2" w:space="0" w:color="FFFFFF"/>
                                  </w:divBdr>
                                </w:div>
                                <w:div w:id="1065949996">
                                  <w:marLeft w:val="0"/>
                                  <w:marRight w:val="0"/>
                                  <w:marTop w:val="0"/>
                                  <w:marBottom w:val="0"/>
                                  <w:divBdr>
                                    <w:top w:val="dashed" w:sz="2" w:space="0" w:color="FFFFFF"/>
                                    <w:left w:val="dashed" w:sz="2" w:space="0" w:color="FFFFFF"/>
                                    <w:bottom w:val="dashed" w:sz="2" w:space="0" w:color="FFFFFF"/>
                                    <w:right w:val="dashed" w:sz="2" w:space="0" w:color="FFFFFF"/>
                                  </w:divBdr>
                                </w:div>
                                <w:div w:id="167716992">
                                  <w:marLeft w:val="0"/>
                                  <w:marRight w:val="0"/>
                                  <w:marTop w:val="0"/>
                                  <w:marBottom w:val="0"/>
                                  <w:divBdr>
                                    <w:top w:val="dashed" w:sz="2" w:space="0" w:color="FFFFFF"/>
                                    <w:left w:val="dashed" w:sz="2" w:space="0" w:color="FFFFFF"/>
                                    <w:bottom w:val="dashed" w:sz="2" w:space="0" w:color="FFFFFF"/>
                                    <w:right w:val="dashed" w:sz="2" w:space="0" w:color="FFFFFF"/>
                                  </w:divBdr>
                                </w:div>
                                <w:div w:id="954992570">
                                  <w:marLeft w:val="0"/>
                                  <w:marRight w:val="0"/>
                                  <w:marTop w:val="0"/>
                                  <w:marBottom w:val="0"/>
                                  <w:divBdr>
                                    <w:top w:val="dashed" w:sz="2" w:space="0" w:color="FFFFFF"/>
                                    <w:left w:val="dashed" w:sz="2" w:space="0" w:color="FFFFFF"/>
                                    <w:bottom w:val="dashed" w:sz="2" w:space="0" w:color="FFFFFF"/>
                                    <w:right w:val="dashed" w:sz="2" w:space="0" w:color="FFFFFF"/>
                                  </w:divBdr>
                                </w:div>
                                <w:div w:id="1866212667">
                                  <w:marLeft w:val="0"/>
                                  <w:marRight w:val="0"/>
                                  <w:marTop w:val="0"/>
                                  <w:marBottom w:val="0"/>
                                  <w:divBdr>
                                    <w:top w:val="dashed" w:sz="2" w:space="0" w:color="FFFFFF"/>
                                    <w:left w:val="dashed" w:sz="2" w:space="0" w:color="FFFFFF"/>
                                    <w:bottom w:val="dashed" w:sz="2" w:space="0" w:color="FFFFFF"/>
                                    <w:right w:val="dashed" w:sz="2" w:space="0" w:color="FFFFFF"/>
                                  </w:divBdr>
                                </w:div>
                                <w:div w:id="1241326202">
                                  <w:marLeft w:val="0"/>
                                  <w:marRight w:val="0"/>
                                  <w:marTop w:val="0"/>
                                  <w:marBottom w:val="0"/>
                                  <w:divBdr>
                                    <w:top w:val="dashed" w:sz="2" w:space="0" w:color="FFFFFF"/>
                                    <w:left w:val="dashed" w:sz="2" w:space="0" w:color="FFFFFF"/>
                                    <w:bottom w:val="dashed" w:sz="2" w:space="0" w:color="FFFFFF"/>
                                    <w:right w:val="dashed" w:sz="2" w:space="0" w:color="FFFFFF"/>
                                  </w:divBdr>
                                </w:div>
                                <w:div w:id="599332501">
                                  <w:marLeft w:val="0"/>
                                  <w:marRight w:val="0"/>
                                  <w:marTop w:val="0"/>
                                  <w:marBottom w:val="0"/>
                                  <w:divBdr>
                                    <w:top w:val="dashed" w:sz="2" w:space="0" w:color="FFFFFF"/>
                                    <w:left w:val="dashed" w:sz="2" w:space="0" w:color="FFFFFF"/>
                                    <w:bottom w:val="dashed" w:sz="2" w:space="0" w:color="FFFFFF"/>
                                    <w:right w:val="dashed" w:sz="2" w:space="0" w:color="FFFFFF"/>
                                  </w:divBdr>
                                </w:div>
                                <w:div w:id="1824351994">
                                  <w:marLeft w:val="0"/>
                                  <w:marRight w:val="0"/>
                                  <w:marTop w:val="0"/>
                                  <w:marBottom w:val="0"/>
                                  <w:divBdr>
                                    <w:top w:val="dashed" w:sz="2" w:space="0" w:color="FFFFFF"/>
                                    <w:left w:val="dashed" w:sz="2" w:space="0" w:color="FFFFFF"/>
                                    <w:bottom w:val="dashed" w:sz="2" w:space="0" w:color="FFFFFF"/>
                                    <w:right w:val="dashed" w:sz="2" w:space="0" w:color="FFFFFF"/>
                                  </w:divBdr>
                                </w:div>
                                <w:div w:id="949051938">
                                  <w:marLeft w:val="0"/>
                                  <w:marRight w:val="0"/>
                                  <w:marTop w:val="0"/>
                                  <w:marBottom w:val="0"/>
                                  <w:divBdr>
                                    <w:top w:val="dashed" w:sz="2" w:space="0" w:color="FFFFFF"/>
                                    <w:left w:val="dashed" w:sz="2" w:space="0" w:color="FFFFFF"/>
                                    <w:bottom w:val="dashed" w:sz="2" w:space="0" w:color="FFFFFF"/>
                                    <w:right w:val="dashed" w:sz="2" w:space="0" w:color="FFFFFF"/>
                                  </w:divBdr>
                                </w:div>
                                <w:div w:id="1306736072">
                                  <w:marLeft w:val="0"/>
                                  <w:marRight w:val="0"/>
                                  <w:marTop w:val="0"/>
                                  <w:marBottom w:val="0"/>
                                  <w:divBdr>
                                    <w:top w:val="dashed" w:sz="2" w:space="0" w:color="FFFFFF"/>
                                    <w:left w:val="dashed" w:sz="2" w:space="0" w:color="FFFFFF"/>
                                    <w:bottom w:val="dashed" w:sz="2" w:space="0" w:color="FFFFFF"/>
                                    <w:right w:val="dashed" w:sz="2" w:space="0" w:color="FFFFFF"/>
                                  </w:divBdr>
                                </w:div>
                                <w:div w:id="1113983590">
                                  <w:marLeft w:val="0"/>
                                  <w:marRight w:val="0"/>
                                  <w:marTop w:val="0"/>
                                  <w:marBottom w:val="0"/>
                                  <w:divBdr>
                                    <w:top w:val="dashed" w:sz="2" w:space="0" w:color="FFFFFF"/>
                                    <w:left w:val="dashed" w:sz="2" w:space="0" w:color="FFFFFF"/>
                                    <w:bottom w:val="dashed" w:sz="2" w:space="0" w:color="FFFFFF"/>
                                    <w:right w:val="dashed" w:sz="2" w:space="0" w:color="FFFFFF"/>
                                  </w:divBdr>
                                </w:div>
                                <w:div w:id="1838109478">
                                  <w:marLeft w:val="0"/>
                                  <w:marRight w:val="0"/>
                                  <w:marTop w:val="0"/>
                                  <w:marBottom w:val="0"/>
                                  <w:divBdr>
                                    <w:top w:val="dashed" w:sz="2" w:space="0" w:color="FFFFFF"/>
                                    <w:left w:val="dashed" w:sz="2" w:space="0" w:color="FFFFFF"/>
                                    <w:bottom w:val="dashed" w:sz="2" w:space="0" w:color="FFFFFF"/>
                                    <w:right w:val="dashed" w:sz="2" w:space="0" w:color="FFFFFF"/>
                                  </w:divBdr>
                                </w:div>
                                <w:div w:id="2140688761">
                                  <w:marLeft w:val="0"/>
                                  <w:marRight w:val="0"/>
                                  <w:marTop w:val="0"/>
                                  <w:marBottom w:val="0"/>
                                  <w:divBdr>
                                    <w:top w:val="dashed" w:sz="2" w:space="0" w:color="FFFFFF"/>
                                    <w:left w:val="dashed" w:sz="2" w:space="0" w:color="FFFFFF"/>
                                    <w:bottom w:val="dashed" w:sz="2" w:space="0" w:color="FFFFFF"/>
                                    <w:right w:val="dashed" w:sz="2" w:space="0" w:color="FFFFFF"/>
                                  </w:divBdr>
                                </w:div>
                                <w:div w:id="748814482">
                                  <w:marLeft w:val="0"/>
                                  <w:marRight w:val="0"/>
                                  <w:marTop w:val="0"/>
                                  <w:marBottom w:val="0"/>
                                  <w:divBdr>
                                    <w:top w:val="dashed" w:sz="2" w:space="0" w:color="FFFFFF"/>
                                    <w:left w:val="dashed" w:sz="2" w:space="0" w:color="FFFFFF"/>
                                    <w:bottom w:val="dashed" w:sz="2" w:space="0" w:color="FFFFFF"/>
                                    <w:right w:val="dashed" w:sz="2" w:space="0" w:color="FFFFFF"/>
                                  </w:divBdr>
                                </w:div>
                                <w:div w:id="1556893771">
                                  <w:marLeft w:val="0"/>
                                  <w:marRight w:val="0"/>
                                  <w:marTop w:val="0"/>
                                  <w:marBottom w:val="0"/>
                                  <w:divBdr>
                                    <w:top w:val="dashed" w:sz="2" w:space="0" w:color="FFFFFF"/>
                                    <w:left w:val="dashed" w:sz="2" w:space="0" w:color="FFFFFF"/>
                                    <w:bottom w:val="dashed" w:sz="2" w:space="0" w:color="FFFFFF"/>
                                    <w:right w:val="dashed" w:sz="2" w:space="0" w:color="FFFFFF"/>
                                  </w:divBdr>
                                </w:div>
                                <w:div w:id="1640920393">
                                  <w:marLeft w:val="0"/>
                                  <w:marRight w:val="0"/>
                                  <w:marTop w:val="0"/>
                                  <w:marBottom w:val="0"/>
                                  <w:divBdr>
                                    <w:top w:val="dashed" w:sz="2" w:space="0" w:color="FFFFFF"/>
                                    <w:left w:val="dashed" w:sz="2" w:space="0" w:color="FFFFFF"/>
                                    <w:bottom w:val="dashed" w:sz="2" w:space="0" w:color="FFFFFF"/>
                                    <w:right w:val="dashed" w:sz="2" w:space="0" w:color="FFFFFF"/>
                                  </w:divBdr>
                                </w:div>
                                <w:div w:id="715855972">
                                  <w:marLeft w:val="0"/>
                                  <w:marRight w:val="0"/>
                                  <w:marTop w:val="0"/>
                                  <w:marBottom w:val="0"/>
                                  <w:divBdr>
                                    <w:top w:val="dashed" w:sz="2" w:space="0" w:color="FFFFFF"/>
                                    <w:left w:val="dashed" w:sz="2" w:space="0" w:color="FFFFFF"/>
                                    <w:bottom w:val="dashed" w:sz="2" w:space="0" w:color="FFFFFF"/>
                                    <w:right w:val="dashed" w:sz="2" w:space="0" w:color="FFFFFF"/>
                                  </w:divBdr>
                                </w:div>
                                <w:div w:id="1151486491">
                                  <w:marLeft w:val="0"/>
                                  <w:marRight w:val="0"/>
                                  <w:marTop w:val="0"/>
                                  <w:marBottom w:val="0"/>
                                  <w:divBdr>
                                    <w:top w:val="dashed" w:sz="2" w:space="0" w:color="FFFFFF"/>
                                    <w:left w:val="dashed" w:sz="2" w:space="0" w:color="FFFFFF"/>
                                    <w:bottom w:val="dashed" w:sz="2" w:space="0" w:color="FFFFFF"/>
                                    <w:right w:val="dashed" w:sz="2" w:space="0" w:color="FFFFFF"/>
                                  </w:divBdr>
                                </w:div>
                                <w:div w:id="214439294">
                                  <w:marLeft w:val="0"/>
                                  <w:marRight w:val="0"/>
                                  <w:marTop w:val="0"/>
                                  <w:marBottom w:val="0"/>
                                  <w:divBdr>
                                    <w:top w:val="dashed" w:sz="2" w:space="0" w:color="FFFFFF"/>
                                    <w:left w:val="dashed" w:sz="2" w:space="0" w:color="FFFFFF"/>
                                    <w:bottom w:val="dashed" w:sz="2" w:space="0" w:color="FFFFFF"/>
                                    <w:right w:val="dashed" w:sz="2" w:space="0" w:color="FFFFFF"/>
                                  </w:divBdr>
                                </w:div>
                                <w:div w:id="106896683">
                                  <w:marLeft w:val="0"/>
                                  <w:marRight w:val="0"/>
                                  <w:marTop w:val="0"/>
                                  <w:marBottom w:val="0"/>
                                  <w:divBdr>
                                    <w:top w:val="dashed" w:sz="2" w:space="0" w:color="FFFFFF"/>
                                    <w:left w:val="dashed" w:sz="2" w:space="0" w:color="FFFFFF"/>
                                    <w:bottom w:val="dashed" w:sz="2" w:space="0" w:color="FFFFFF"/>
                                    <w:right w:val="dashed" w:sz="2" w:space="0" w:color="FFFFFF"/>
                                  </w:divBdr>
                                </w:div>
                                <w:div w:id="75131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69555937">
                          <w:marLeft w:val="0"/>
                          <w:marRight w:val="0"/>
                          <w:marTop w:val="0"/>
                          <w:marBottom w:val="0"/>
                          <w:divBdr>
                            <w:top w:val="dashed" w:sz="2" w:space="0" w:color="FFFFFF"/>
                            <w:left w:val="dashed" w:sz="2" w:space="0" w:color="FFFFFF"/>
                            <w:bottom w:val="dashed" w:sz="2" w:space="0" w:color="FFFFFF"/>
                            <w:right w:val="dashed" w:sz="2" w:space="0" w:color="FFFFFF"/>
                          </w:divBdr>
                        </w:div>
                        <w:div w:id="1598248086">
                          <w:marLeft w:val="0"/>
                          <w:marRight w:val="0"/>
                          <w:marTop w:val="0"/>
                          <w:marBottom w:val="0"/>
                          <w:divBdr>
                            <w:top w:val="dashed" w:sz="2" w:space="0" w:color="FFFFFF"/>
                            <w:left w:val="dashed" w:sz="2" w:space="0" w:color="FFFFFF"/>
                            <w:bottom w:val="dashed" w:sz="2" w:space="0" w:color="FFFFFF"/>
                            <w:right w:val="dashed" w:sz="2" w:space="0" w:color="FFFFFF"/>
                          </w:divBdr>
                          <w:divsChild>
                            <w:div w:id="967593001">
                              <w:marLeft w:val="0"/>
                              <w:marRight w:val="0"/>
                              <w:marTop w:val="0"/>
                              <w:marBottom w:val="0"/>
                              <w:divBdr>
                                <w:top w:val="dashed" w:sz="2" w:space="0" w:color="FFFFFF"/>
                                <w:left w:val="dashed" w:sz="2" w:space="0" w:color="FFFFFF"/>
                                <w:bottom w:val="dashed" w:sz="2" w:space="0" w:color="FFFFFF"/>
                                <w:right w:val="dashed" w:sz="2" w:space="0" w:color="FFFFFF"/>
                              </w:divBdr>
                            </w:div>
                            <w:div w:id="1742631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8091352">
                          <w:marLeft w:val="0"/>
                          <w:marRight w:val="0"/>
                          <w:marTop w:val="0"/>
                          <w:marBottom w:val="0"/>
                          <w:divBdr>
                            <w:top w:val="dashed" w:sz="2" w:space="0" w:color="FFFFFF"/>
                            <w:left w:val="dashed" w:sz="2" w:space="0" w:color="FFFFFF"/>
                            <w:bottom w:val="dashed" w:sz="2" w:space="0" w:color="FFFFFF"/>
                            <w:right w:val="dashed" w:sz="2" w:space="0" w:color="FFFFFF"/>
                          </w:divBdr>
                        </w:div>
                        <w:div w:id="1524198910">
                          <w:marLeft w:val="0"/>
                          <w:marRight w:val="0"/>
                          <w:marTop w:val="0"/>
                          <w:marBottom w:val="0"/>
                          <w:divBdr>
                            <w:top w:val="dashed" w:sz="2" w:space="0" w:color="FFFFFF"/>
                            <w:left w:val="dashed" w:sz="2" w:space="0" w:color="FFFFFF"/>
                            <w:bottom w:val="dashed" w:sz="2" w:space="0" w:color="FFFFFF"/>
                            <w:right w:val="dashed" w:sz="2" w:space="0" w:color="FFFFFF"/>
                          </w:divBdr>
                          <w:divsChild>
                            <w:div w:id="1168864269">
                              <w:marLeft w:val="0"/>
                              <w:marRight w:val="0"/>
                              <w:marTop w:val="0"/>
                              <w:marBottom w:val="0"/>
                              <w:divBdr>
                                <w:top w:val="dashed" w:sz="2" w:space="0" w:color="FFFFFF"/>
                                <w:left w:val="dashed" w:sz="2" w:space="0" w:color="FFFFFF"/>
                                <w:bottom w:val="dashed" w:sz="2" w:space="0" w:color="FFFFFF"/>
                                <w:right w:val="dashed" w:sz="2" w:space="0" w:color="FFFFFF"/>
                              </w:divBdr>
                            </w:div>
                            <w:div w:id="1529296631">
                              <w:marLeft w:val="0"/>
                              <w:marRight w:val="0"/>
                              <w:marTop w:val="0"/>
                              <w:marBottom w:val="0"/>
                              <w:divBdr>
                                <w:top w:val="dashed" w:sz="2" w:space="0" w:color="FFFFFF"/>
                                <w:left w:val="dashed" w:sz="2" w:space="0" w:color="FFFFFF"/>
                                <w:bottom w:val="dashed" w:sz="2" w:space="0" w:color="FFFFFF"/>
                                <w:right w:val="dashed" w:sz="2" w:space="0" w:color="FFFFFF"/>
                              </w:divBdr>
                              <w:divsChild>
                                <w:div w:id="1017343655">
                                  <w:marLeft w:val="0"/>
                                  <w:marRight w:val="0"/>
                                  <w:marTop w:val="0"/>
                                  <w:marBottom w:val="0"/>
                                  <w:divBdr>
                                    <w:top w:val="dashed" w:sz="2" w:space="0" w:color="FFFFFF"/>
                                    <w:left w:val="dashed" w:sz="2" w:space="0" w:color="FFFFFF"/>
                                    <w:bottom w:val="dashed" w:sz="2" w:space="0" w:color="FFFFFF"/>
                                    <w:right w:val="dashed" w:sz="2" w:space="0" w:color="FFFFFF"/>
                                  </w:divBdr>
                                </w:div>
                                <w:div w:id="595944984">
                                  <w:marLeft w:val="0"/>
                                  <w:marRight w:val="0"/>
                                  <w:marTop w:val="0"/>
                                  <w:marBottom w:val="0"/>
                                  <w:divBdr>
                                    <w:top w:val="dashed" w:sz="2" w:space="0" w:color="FFFFFF"/>
                                    <w:left w:val="dashed" w:sz="2" w:space="0" w:color="FFFFFF"/>
                                    <w:bottom w:val="dashed" w:sz="2" w:space="0" w:color="FFFFFF"/>
                                    <w:right w:val="dashed" w:sz="2" w:space="0" w:color="FFFFFF"/>
                                  </w:divBdr>
                                </w:div>
                                <w:div w:id="1302419378">
                                  <w:marLeft w:val="0"/>
                                  <w:marRight w:val="0"/>
                                  <w:marTop w:val="0"/>
                                  <w:marBottom w:val="0"/>
                                  <w:divBdr>
                                    <w:top w:val="dashed" w:sz="2" w:space="0" w:color="FFFFFF"/>
                                    <w:left w:val="dashed" w:sz="2" w:space="0" w:color="FFFFFF"/>
                                    <w:bottom w:val="dashed" w:sz="2" w:space="0" w:color="FFFFFF"/>
                                    <w:right w:val="dashed" w:sz="2" w:space="0" w:color="FFFFFF"/>
                                  </w:divBdr>
                                </w:div>
                                <w:div w:id="1678262886">
                                  <w:marLeft w:val="0"/>
                                  <w:marRight w:val="0"/>
                                  <w:marTop w:val="0"/>
                                  <w:marBottom w:val="0"/>
                                  <w:divBdr>
                                    <w:top w:val="dashed" w:sz="2" w:space="0" w:color="FFFFFF"/>
                                    <w:left w:val="dashed" w:sz="2" w:space="0" w:color="FFFFFF"/>
                                    <w:bottom w:val="dashed" w:sz="2" w:space="0" w:color="FFFFFF"/>
                                    <w:right w:val="dashed" w:sz="2" w:space="0" w:color="FFFFFF"/>
                                  </w:divBdr>
                                </w:div>
                                <w:div w:id="1815489420">
                                  <w:marLeft w:val="0"/>
                                  <w:marRight w:val="0"/>
                                  <w:marTop w:val="0"/>
                                  <w:marBottom w:val="0"/>
                                  <w:divBdr>
                                    <w:top w:val="dashed" w:sz="2" w:space="0" w:color="FFFFFF"/>
                                    <w:left w:val="dashed" w:sz="2" w:space="0" w:color="FFFFFF"/>
                                    <w:bottom w:val="dashed" w:sz="2" w:space="0" w:color="FFFFFF"/>
                                    <w:right w:val="dashed" w:sz="2" w:space="0" w:color="FFFFFF"/>
                                  </w:divBdr>
                                </w:div>
                                <w:div w:id="842474378">
                                  <w:marLeft w:val="0"/>
                                  <w:marRight w:val="0"/>
                                  <w:marTop w:val="0"/>
                                  <w:marBottom w:val="0"/>
                                  <w:divBdr>
                                    <w:top w:val="dashed" w:sz="2" w:space="0" w:color="FFFFFF"/>
                                    <w:left w:val="dashed" w:sz="2" w:space="0" w:color="FFFFFF"/>
                                    <w:bottom w:val="dashed" w:sz="2" w:space="0" w:color="FFFFFF"/>
                                    <w:right w:val="dashed" w:sz="2" w:space="0" w:color="FFFFFF"/>
                                  </w:divBdr>
                                </w:div>
                                <w:div w:id="1723938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4609986">
                              <w:marLeft w:val="0"/>
                              <w:marRight w:val="0"/>
                              <w:marTop w:val="0"/>
                              <w:marBottom w:val="0"/>
                              <w:divBdr>
                                <w:top w:val="dashed" w:sz="2" w:space="0" w:color="FFFFFF"/>
                                <w:left w:val="dashed" w:sz="2" w:space="0" w:color="FFFFFF"/>
                                <w:bottom w:val="dashed" w:sz="2" w:space="0" w:color="FFFFFF"/>
                                <w:right w:val="dashed" w:sz="2" w:space="0" w:color="FFFFFF"/>
                              </w:divBdr>
                            </w:div>
                            <w:div w:id="1610314416">
                              <w:marLeft w:val="0"/>
                              <w:marRight w:val="0"/>
                              <w:marTop w:val="0"/>
                              <w:marBottom w:val="0"/>
                              <w:divBdr>
                                <w:top w:val="dashed" w:sz="2" w:space="0" w:color="FFFFFF"/>
                                <w:left w:val="dashed" w:sz="2" w:space="0" w:color="FFFFFF"/>
                                <w:bottom w:val="dashed" w:sz="2" w:space="0" w:color="FFFFFF"/>
                                <w:right w:val="dashed" w:sz="2" w:space="0" w:color="FFFFFF"/>
                              </w:divBdr>
                            </w:div>
                            <w:div w:id="1771312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2852851">
                          <w:marLeft w:val="0"/>
                          <w:marRight w:val="0"/>
                          <w:marTop w:val="0"/>
                          <w:marBottom w:val="0"/>
                          <w:divBdr>
                            <w:top w:val="dashed" w:sz="2" w:space="0" w:color="FFFFFF"/>
                            <w:left w:val="dashed" w:sz="2" w:space="0" w:color="FFFFFF"/>
                            <w:bottom w:val="dashed" w:sz="2" w:space="0" w:color="FFFFFF"/>
                            <w:right w:val="dashed" w:sz="2" w:space="0" w:color="FFFFFF"/>
                          </w:divBdr>
                        </w:div>
                        <w:div w:id="1055473557">
                          <w:marLeft w:val="0"/>
                          <w:marRight w:val="0"/>
                          <w:marTop w:val="0"/>
                          <w:marBottom w:val="0"/>
                          <w:divBdr>
                            <w:top w:val="dashed" w:sz="2" w:space="0" w:color="FFFFFF"/>
                            <w:left w:val="dashed" w:sz="2" w:space="0" w:color="FFFFFF"/>
                            <w:bottom w:val="dashed" w:sz="2" w:space="0" w:color="FFFFFF"/>
                            <w:right w:val="dashed" w:sz="2" w:space="0" w:color="FFFFFF"/>
                          </w:divBdr>
                          <w:divsChild>
                            <w:div w:id="991446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7195887">
                      <w:marLeft w:val="0"/>
                      <w:marRight w:val="0"/>
                      <w:marTop w:val="0"/>
                      <w:marBottom w:val="0"/>
                      <w:divBdr>
                        <w:top w:val="dashed" w:sz="2" w:space="0" w:color="FFFFFF"/>
                        <w:left w:val="dashed" w:sz="2" w:space="0" w:color="FFFFFF"/>
                        <w:bottom w:val="dashed" w:sz="2" w:space="0" w:color="FFFFFF"/>
                        <w:right w:val="dashed" w:sz="2" w:space="0" w:color="FFFFFF"/>
                      </w:divBdr>
                    </w:div>
                    <w:div w:id="1369990799">
                      <w:marLeft w:val="0"/>
                      <w:marRight w:val="0"/>
                      <w:marTop w:val="0"/>
                      <w:marBottom w:val="0"/>
                      <w:divBdr>
                        <w:top w:val="dashed" w:sz="2" w:space="0" w:color="FFFFFF"/>
                        <w:left w:val="dashed" w:sz="2" w:space="0" w:color="FFFFFF"/>
                        <w:bottom w:val="dashed" w:sz="2" w:space="0" w:color="FFFFFF"/>
                        <w:right w:val="dashed" w:sz="2" w:space="0" w:color="FFFFFF"/>
                      </w:divBdr>
                      <w:divsChild>
                        <w:div w:id="1859541730">
                          <w:marLeft w:val="0"/>
                          <w:marRight w:val="0"/>
                          <w:marTop w:val="0"/>
                          <w:marBottom w:val="0"/>
                          <w:divBdr>
                            <w:top w:val="dashed" w:sz="2" w:space="0" w:color="FFFFFF"/>
                            <w:left w:val="dashed" w:sz="2" w:space="0" w:color="FFFFFF"/>
                            <w:bottom w:val="dashed" w:sz="2" w:space="0" w:color="FFFFFF"/>
                            <w:right w:val="dashed" w:sz="2" w:space="0" w:color="FFFFFF"/>
                          </w:divBdr>
                        </w:div>
                        <w:div w:id="1533223507">
                          <w:marLeft w:val="0"/>
                          <w:marRight w:val="0"/>
                          <w:marTop w:val="0"/>
                          <w:marBottom w:val="0"/>
                          <w:divBdr>
                            <w:top w:val="dashed" w:sz="2" w:space="0" w:color="FFFFFF"/>
                            <w:left w:val="dashed" w:sz="2" w:space="0" w:color="FFFFFF"/>
                            <w:bottom w:val="dashed" w:sz="2" w:space="0" w:color="FFFFFF"/>
                            <w:right w:val="dashed" w:sz="2" w:space="0" w:color="FFFFFF"/>
                          </w:divBdr>
                          <w:divsChild>
                            <w:div w:id="1096245318">
                              <w:marLeft w:val="0"/>
                              <w:marRight w:val="0"/>
                              <w:marTop w:val="0"/>
                              <w:marBottom w:val="0"/>
                              <w:divBdr>
                                <w:top w:val="dashed" w:sz="2" w:space="0" w:color="FFFFFF"/>
                                <w:left w:val="dashed" w:sz="2" w:space="0" w:color="FFFFFF"/>
                                <w:bottom w:val="dashed" w:sz="2" w:space="0" w:color="FFFFFF"/>
                                <w:right w:val="dashed" w:sz="2" w:space="0" w:color="FFFFFF"/>
                              </w:divBdr>
                            </w:div>
                            <w:div w:id="1913155246">
                              <w:marLeft w:val="0"/>
                              <w:marRight w:val="0"/>
                              <w:marTop w:val="0"/>
                              <w:marBottom w:val="0"/>
                              <w:divBdr>
                                <w:top w:val="dashed" w:sz="2" w:space="0" w:color="FFFFFF"/>
                                <w:left w:val="dashed" w:sz="2" w:space="0" w:color="FFFFFF"/>
                                <w:bottom w:val="dashed" w:sz="2" w:space="0" w:color="FFFFFF"/>
                                <w:right w:val="dashed" w:sz="2" w:space="0" w:color="FFFFFF"/>
                              </w:divBdr>
                            </w:div>
                            <w:div w:id="1103233505">
                              <w:marLeft w:val="0"/>
                              <w:marRight w:val="0"/>
                              <w:marTop w:val="0"/>
                              <w:marBottom w:val="0"/>
                              <w:divBdr>
                                <w:top w:val="dashed" w:sz="2" w:space="0" w:color="FFFFFF"/>
                                <w:left w:val="dashed" w:sz="2" w:space="0" w:color="FFFFFF"/>
                                <w:bottom w:val="dashed" w:sz="2" w:space="0" w:color="FFFFFF"/>
                                <w:right w:val="dashed" w:sz="2" w:space="0" w:color="FFFFFF"/>
                              </w:divBdr>
                            </w:div>
                            <w:div w:id="565071246">
                              <w:marLeft w:val="0"/>
                              <w:marRight w:val="0"/>
                              <w:marTop w:val="0"/>
                              <w:marBottom w:val="0"/>
                              <w:divBdr>
                                <w:top w:val="dashed" w:sz="2" w:space="0" w:color="FFFFFF"/>
                                <w:left w:val="dashed" w:sz="2" w:space="0" w:color="FFFFFF"/>
                                <w:bottom w:val="dashed" w:sz="2" w:space="0" w:color="FFFFFF"/>
                                <w:right w:val="dashed" w:sz="2" w:space="0" w:color="FFFFFF"/>
                              </w:divBdr>
                            </w:div>
                            <w:div w:id="1530989665">
                              <w:marLeft w:val="0"/>
                              <w:marRight w:val="0"/>
                              <w:marTop w:val="0"/>
                              <w:marBottom w:val="0"/>
                              <w:divBdr>
                                <w:top w:val="dashed" w:sz="2" w:space="0" w:color="FFFFFF"/>
                                <w:left w:val="dashed" w:sz="2" w:space="0" w:color="FFFFFF"/>
                                <w:bottom w:val="dashed" w:sz="2" w:space="0" w:color="FFFFFF"/>
                                <w:right w:val="dashed" w:sz="2" w:space="0" w:color="FFFFFF"/>
                              </w:divBdr>
                            </w:div>
                            <w:div w:id="1578632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2094381">
                          <w:marLeft w:val="0"/>
                          <w:marRight w:val="0"/>
                          <w:marTop w:val="0"/>
                          <w:marBottom w:val="0"/>
                          <w:divBdr>
                            <w:top w:val="dashed" w:sz="2" w:space="0" w:color="FFFFFF"/>
                            <w:left w:val="dashed" w:sz="2" w:space="0" w:color="FFFFFF"/>
                            <w:bottom w:val="dashed" w:sz="2" w:space="0" w:color="FFFFFF"/>
                            <w:right w:val="dashed" w:sz="2" w:space="0" w:color="FFFFFF"/>
                          </w:divBdr>
                        </w:div>
                        <w:div w:id="202594532">
                          <w:marLeft w:val="0"/>
                          <w:marRight w:val="0"/>
                          <w:marTop w:val="0"/>
                          <w:marBottom w:val="0"/>
                          <w:divBdr>
                            <w:top w:val="dashed" w:sz="2" w:space="0" w:color="FFFFFF"/>
                            <w:left w:val="dashed" w:sz="2" w:space="0" w:color="FFFFFF"/>
                            <w:bottom w:val="dashed" w:sz="2" w:space="0" w:color="FFFFFF"/>
                            <w:right w:val="dashed" w:sz="2" w:space="0" w:color="FFFFFF"/>
                          </w:divBdr>
                          <w:divsChild>
                            <w:div w:id="953514076">
                              <w:marLeft w:val="0"/>
                              <w:marRight w:val="0"/>
                              <w:marTop w:val="0"/>
                              <w:marBottom w:val="0"/>
                              <w:divBdr>
                                <w:top w:val="dashed" w:sz="2" w:space="0" w:color="FFFFFF"/>
                                <w:left w:val="dashed" w:sz="2" w:space="0" w:color="FFFFFF"/>
                                <w:bottom w:val="dashed" w:sz="2" w:space="0" w:color="FFFFFF"/>
                                <w:right w:val="dashed" w:sz="2" w:space="0" w:color="FFFFFF"/>
                              </w:divBdr>
                            </w:div>
                            <w:div w:id="748120722">
                              <w:marLeft w:val="0"/>
                              <w:marRight w:val="0"/>
                              <w:marTop w:val="0"/>
                              <w:marBottom w:val="0"/>
                              <w:divBdr>
                                <w:top w:val="dashed" w:sz="2" w:space="0" w:color="FFFFFF"/>
                                <w:left w:val="dashed" w:sz="2" w:space="0" w:color="FFFFFF"/>
                                <w:bottom w:val="dashed" w:sz="2" w:space="0" w:color="FFFFFF"/>
                                <w:right w:val="dashed" w:sz="2" w:space="0" w:color="FFFFFF"/>
                              </w:divBdr>
                              <w:divsChild>
                                <w:div w:id="390737530">
                                  <w:marLeft w:val="0"/>
                                  <w:marRight w:val="0"/>
                                  <w:marTop w:val="0"/>
                                  <w:marBottom w:val="0"/>
                                  <w:divBdr>
                                    <w:top w:val="dashed" w:sz="2" w:space="0" w:color="FFFFFF"/>
                                    <w:left w:val="dashed" w:sz="2" w:space="0" w:color="FFFFFF"/>
                                    <w:bottom w:val="dashed" w:sz="2" w:space="0" w:color="FFFFFF"/>
                                    <w:right w:val="dashed" w:sz="2" w:space="0" w:color="FFFFFF"/>
                                  </w:divBdr>
                                </w:div>
                                <w:div w:id="358823249">
                                  <w:marLeft w:val="0"/>
                                  <w:marRight w:val="0"/>
                                  <w:marTop w:val="0"/>
                                  <w:marBottom w:val="0"/>
                                  <w:divBdr>
                                    <w:top w:val="dashed" w:sz="2" w:space="0" w:color="FFFFFF"/>
                                    <w:left w:val="dashed" w:sz="2" w:space="0" w:color="FFFFFF"/>
                                    <w:bottom w:val="dashed" w:sz="2" w:space="0" w:color="FFFFFF"/>
                                    <w:right w:val="dashed" w:sz="2" w:space="0" w:color="FFFFFF"/>
                                  </w:divBdr>
                                </w:div>
                                <w:div w:id="258149720">
                                  <w:marLeft w:val="0"/>
                                  <w:marRight w:val="0"/>
                                  <w:marTop w:val="0"/>
                                  <w:marBottom w:val="0"/>
                                  <w:divBdr>
                                    <w:top w:val="dashed" w:sz="2" w:space="0" w:color="FFFFFF"/>
                                    <w:left w:val="dashed" w:sz="2" w:space="0" w:color="FFFFFF"/>
                                    <w:bottom w:val="dashed" w:sz="2" w:space="0" w:color="FFFFFF"/>
                                    <w:right w:val="dashed" w:sz="2" w:space="0" w:color="FFFFFF"/>
                                  </w:divBdr>
                                </w:div>
                                <w:div w:id="1828474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6634602">
                              <w:marLeft w:val="0"/>
                              <w:marRight w:val="0"/>
                              <w:marTop w:val="0"/>
                              <w:marBottom w:val="0"/>
                              <w:divBdr>
                                <w:top w:val="dashed" w:sz="2" w:space="0" w:color="FFFFFF"/>
                                <w:left w:val="dashed" w:sz="2" w:space="0" w:color="FFFFFF"/>
                                <w:bottom w:val="dashed" w:sz="2" w:space="0" w:color="FFFFFF"/>
                                <w:right w:val="dashed" w:sz="2" w:space="0" w:color="FFFFFF"/>
                              </w:divBdr>
                            </w:div>
                            <w:div w:id="431976896">
                              <w:marLeft w:val="0"/>
                              <w:marRight w:val="0"/>
                              <w:marTop w:val="0"/>
                              <w:marBottom w:val="0"/>
                              <w:divBdr>
                                <w:top w:val="dashed" w:sz="2" w:space="0" w:color="FFFFFF"/>
                                <w:left w:val="dashed" w:sz="2" w:space="0" w:color="FFFFFF"/>
                                <w:bottom w:val="dashed" w:sz="2" w:space="0" w:color="FFFFFF"/>
                                <w:right w:val="dashed" w:sz="2" w:space="0" w:color="FFFFFF"/>
                              </w:divBdr>
                              <w:divsChild>
                                <w:div w:id="730421882">
                                  <w:marLeft w:val="0"/>
                                  <w:marRight w:val="0"/>
                                  <w:marTop w:val="0"/>
                                  <w:marBottom w:val="0"/>
                                  <w:divBdr>
                                    <w:top w:val="dashed" w:sz="2" w:space="0" w:color="FFFFFF"/>
                                    <w:left w:val="dashed" w:sz="2" w:space="0" w:color="FFFFFF"/>
                                    <w:bottom w:val="dashed" w:sz="2" w:space="0" w:color="FFFFFF"/>
                                    <w:right w:val="dashed" w:sz="2" w:space="0" w:color="FFFFFF"/>
                                  </w:divBdr>
                                </w:div>
                                <w:div w:id="651712901">
                                  <w:marLeft w:val="0"/>
                                  <w:marRight w:val="0"/>
                                  <w:marTop w:val="0"/>
                                  <w:marBottom w:val="0"/>
                                  <w:divBdr>
                                    <w:top w:val="dashed" w:sz="2" w:space="0" w:color="FFFFFF"/>
                                    <w:left w:val="dashed" w:sz="2" w:space="0" w:color="FFFFFF"/>
                                    <w:bottom w:val="dashed" w:sz="2" w:space="0" w:color="FFFFFF"/>
                                    <w:right w:val="dashed" w:sz="2" w:space="0" w:color="FFFFFF"/>
                                  </w:divBdr>
                                </w:div>
                                <w:div w:id="2018120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6394874">
                          <w:marLeft w:val="0"/>
                          <w:marRight w:val="0"/>
                          <w:marTop w:val="0"/>
                          <w:marBottom w:val="0"/>
                          <w:divBdr>
                            <w:top w:val="dashed" w:sz="2" w:space="0" w:color="FFFFFF"/>
                            <w:left w:val="dashed" w:sz="2" w:space="0" w:color="FFFFFF"/>
                            <w:bottom w:val="dashed" w:sz="2" w:space="0" w:color="FFFFFF"/>
                            <w:right w:val="dashed" w:sz="2" w:space="0" w:color="FFFFFF"/>
                          </w:divBdr>
                        </w:div>
                        <w:div w:id="1110660181">
                          <w:marLeft w:val="0"/>
                          <w:marRight w:val="0"/>
                          <w:marTop w:val="0"/>
                          <w:marBottom w:val="0"/>
                          <w:divBdr>
                            <w:top w:val="dashed" w:sz="2" w:space="0" w:color="FFFFFF"/>
                            <w:left w:val="dashed" w:sz="2" w:space="0" w:color="FFFFFF"/>
                            <w:bottom w:val="dashed" w:sz="2" w:space="0" w:color="FFFFFF"/>
                            <w:right w:val="dashed" w:sz="2" w:space="0" w:color="FFFFFF"/>
                          </w:divBdr>
                          <w:divsChild>
                            <w:div w:id="1206795186">
                              <w:marLeft w:val="0"/>
                              <w:marRight w:val="0"/>
                              <w:marTop w:val="0"/>
                              <w:marBottom w:val="0"/>
                              <w:divBdr>
                                <w:top w:val="dashed" w:sz="2" w:space="0" w:color="FFFFFF"/>
                                <w:left w:val="dashed" w:sz="2" w:space="0" w:color="FFFFFF"/>
                                <w:bottom w:val="dashed" w:sz="2" w:space="0" w:color="FFFFFF"/>
                                <w:right w:val="dashed" w:sz="2" w:space="0" w:color="FFFFFF"/>
                              </w:divBdr>
                            </w:div>
                            <w:div w:id="1141657735">
                              <w:marLeft w:val="0"/>
                              <w:marRight w:val="0"/>
                              <w:marTop w:val="0"/>
                              <w:marBottom w:val="0"/>
                              <w:divBdr>
                                <w:top w:val="dashed" w:sz="2" w:space="0" w:color="FFFFFF"/>
                                <w:left w:val="dashed" w:sz="2" w:space="0" w:color="FFFFFF"/>
                                <w:bottom w:val="dashed" w:sz="2" w:space="0" w:color="FFFFFF"/>
                                <w:right w:val="dashed" w:sz="2" w:space="0" w:color="FFFFFF"/>
                              </w:divBdr>
                            </w:div>
                            <w:div w:id="1890453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3996022">
                          <w:marLeft w:val="0"/>
                          <w:marRight w:val="0"/>
                          <w:marTop w:val="0"/>
                          <w:marBottom w:val="0"/>
                          <w:divBdr>
                            <w:top w:val="dashed" w:sz="2" w:space="0" w:color="FFFFFF"/>
                            <w:left w:val="dashed" w:sz="2" w:space="0" w:color="FFFFFF"/>
                            <w:bottom w:val="dashed" w:sz="2" w:space="0" w:color="FFFFFF"/>
                            <w:right w:val="dashed" w:sz="2" w:space="0" w:color="FFFFFF"/>
                          </w:divBdr>
                        </w:div>
                        <w:div w:id="953055401">
                          <w:marLeft w:val="0"/>
                          <w:marRight w:val="0"/>
                          <w:marTop w:val="0"/>
                          <w:marBottom w:val="0"/>
                          <w:divBdr>
                            <w:top w:val="dashed" w:sz="2" w:space="0" w:color="FFFFFF"/>
                            <w:left w:val="dashed" w:sz="2" w:space="0" w:color="FFFFFF"/>
                            <w:bottom w:val="dashed" w:sz="2" w:space="0" w:color="FFFFFF"/>
                            <w:right w:val="dashed" w:sz="2" w:space="0" w:color="FFFFFF"/>
                          </w:divBdr>
                          <w:divsChild>
                            <w:div w:id="1145047763">
                              <w:marLeft w:val="0"/>
                              <w:marRight w:val="0"/>
                              <w:marTop w:val="0"/>
                              <w:marBottom w:val="0"/>
                              <w:divBdr>
                                <w:top w:val="dashed" w:sz="2" w:space="0" w:color="FFFFFF"/>
                                <w:left w:val="dashed" w:sz="2" w:space="0" w:color="FFFFFF"/>
                                <w:bottom w:val="dashed" w:sz="2" w:space="0" w:color="FFFFFF"/>
                                <w:right w:val="dashed" w:sz="2" w:space="0" w:color="FFFFFF"/>
                              </w:divBdr>
                            </w:div>
                            <w:div w:id="1181774800">
                              <w:marLeft w:val="0"/>
                              <w:marRight w:val="0"/>
                              <w:marTop w:val="0"/>
                              <w:marBottom w:val="0"/>
                              <w:divBdr>
                                <w:top w:val="dashed" w:sz="2" w:space="0" w:color="FFFFFF"/>
                                <w:left w:val="dashed" w:sz="2" w:space="0" w:color="FFFFFF"/>
                                <w:bottom w:val="dashed" w:sz="2" w:space="0" w:color="FFFFFF"/>
                                <w:right w:val="dashed" w:sz="2" w:space="0" w:color="FFFFFF"/>
                              </w:divBdr>
                            </w:div>
                            <w:div w:id="806439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7291931">
                          <w:marLeft w:val="0"/>
                          <w:marRight w:val="0"/>
                          <w:marTop w:val="0"/>
                          <w:marBottom w:val="0"/>
                          <w:divBdr>
                            <w:top w:val="dashed" w:sz="2" w:space="0" w:color="FFFFFF"/>
                            <w:left w:val="dashed" w:sz="2" w:space="0" w:color="FFFFFF"/>
                            <w:bottom w:val="dashed" w:sz="2" w:space="0" w:color="FFFFFF"/>
                            <w:right w:val="dashed" w:sz="2" w:space="0" w:color="FFFFFF"/>
                          </w:divBdr>
                        </w:div>
                        <w:div w:id="417101061">
                          <w:marLeft w:val="0"/>
                          <w:marRight w:val="0"/>
                          <w:marTop w:val="0"/>
                          <w:marBottom w:val="0"/>
                          <w:divBdr>
                            <w:top w:val="dashed" w:sz="2" w:space="0" w:color="FFFFFF"/>
                            <w:left w:val="dashed" w:sz="2" w:space="0" w:color="FFFFFF"/>
                            <w:bottom w:val="dashed" w:sz="2" w:space="0" w:color="FFFFFF"/>
                            <w:right w:val="dashed" w:sz="2" w:space="0" w:color="FFFFFF"/>
                          </w:divBdr>
                          <w:divsChild>
                            <w:div w:id="1016885670">
                              <w:marLeft w:val="0"/>
                              <w:marRight w:val="0"/>
                              <w:marTop w:val="0"/>
                              <w:marBottom w:val="0"/>
                              <w:divBdr>
                                <w:top w:val="dashed" w:sz="2" w:space="0" w:color="FFFFFF"/>
                                <w:left w:val="dashed" w:sz="2" w:space="0" w:color="FFFFFF"/>
                                <w:bottom w:val="dashed" w:sz="2" w:space="0" w:color="FFFFFF"/>
                                <w:right w:val="dashed" w:sz="2" w:space="0" w:color="FFFFFF"/>
                              </w:divBdr>
                            </w:div>
                            <w:div w:id="1895702611">
                              <w:marLeft w:val="0"/>
                              <w:marRight w:val="0"/>
                              <w:marTop w:val="0"/>
                              <w:marBottom w:val="0"/>
                              <w:divBdr>
                                <w:top w:val="dashed" w:sz="2" w:space="0" w:color="FFFFFF"/>
                                <w:left w:val="dashed" w:sz="2" w:space="0" w:color="FFFFFF"/>
                                <w:bottom w:val="dashed" w:sz="2" w:space="0" w:color="FFFFFF"/>
                                <w:right w:val="dashed" w:sz="2" w:space="0" w:color="FFFFFF"/>
                              </w:divBdr>
                              <w:divsChild>
                                <w:div w:id="437674240">
                                  <w:marLeft w:val="0"/>
                                  <w:marRight w:val="0"/>
                                  <w:marTop w:val="0"/>
                                  <w:marBottom w:val="0"/>
                                  <w:divBdr>
                                    <w:top w:val="dashed" w:sz="2" w:space="0" w:color="FFFFFF"/>
                                    <w:left w:val="dashed" w:sz="2" w:space="0" w:color="FFFFFF"/>
                                    <w:bottom w:val="dashed" w:sz="2" w:space="0" w:color="FFFFFF"/>
                                    <w:right w:val="dashed" w:sz="2" w:space="0" w:color="FFFFFF"/>
                                  </w:divBdr>
                                </w:div>
                                <w:div w:id="1533617132">
                                  <w:marLeft w:val="0"/>
                                  <w:marRight w:val="0"/>
                                  <w:marTop w:val="0"/>
                                  <w:marBottom w:val="0"/>
                                  <w:divBdr>
                                    <w:top w:val="dashed" w:sz="2" w:space="0" w:color="FFFFFF"/>
                                    <w:left w:val="dashed" w:sz="2" w:space="0" w:color="FFFFFF"/>
                                    <w:bottom w:val="dashed" w:sz="2" w:space="0" w:color="FFFFFF"/>
                                    <w:right w:val="dashed" w:sz="2" w:space="0" w:color="FFFFFF"/>
                                  </w:divBdr>
                                </w:div>
                                <w:div w:id="869073163">
                                  <w:marLeft w:val="0"/>
                                  <w:marRight w:val="0"/>
                                  <w:marTop w:val="0"/>
                                  <w:marBottom w:val="0"/>
                                  <w:divBdr>
                                    <w:top w:val="dashed" w:sz="2" w:space="0" w:color="FFFFFF"/>
                                    <w:left w:val="dashed" w:sz="2" w:space="0" w:color="FFFFFF"/>
                                    <w:bottom w:val="dashed" w:sz="2" w:space="0" w:color="FFFFFF"/>
                                    <w:right w:val="dashed" w:sz="2" w:space="0" w:color="FFFFFF"/>
                                  </w:divBdr>
                                </w:div>
                                <w:div w:id="460080889">
                                  <w:marLeft w:val="0"/>
                                  <w:marRight w:val="0"/>
                                  <w:marTop w:val="0"/>
                                  <w:marBottom w:val="0"/>
                                  <w:divBdr>
                                    <w:top w:val="dashed" w:sz="2" w:space="0" w:color="FFFFFF"/>
                                    <w:left w:val="dashed" w:sz="2" w:space="0" w:color="FFFFFF"/>
                                    <w:bottom w:val="dashed" w:sz="2" w:space="0" w:color="FFFFFF"/>
                                    <w:right w:val="dashed" w:sz="2" w:space="0" w:color="FFFFFF"/>
                                  </w:divBdr>
                                </w:div>
                                <w:div w:id="1856310477">
                                  <w:marLeft w:val="0"/>
                                  <w:marRight w:val="0"/>
                                  <w:marTop w:val="0"/>
                                  <w:marBottom w:val="0"/>
                                  <w:divBdr>
                                    <w:top w:val="dashed" w:sz="2" w:space="0" w:color="FFFFFF"/>
                                    <w:left w:val="dashed" w:sz="2" w:space="0" w:color="FFFFFF"/>
                                    <w:bottom w:val="dashed" w:sz="2" w:space="0" w:color="FFFFFF"/>
                                    <w:right w:val="dashed" w:sz="2" w:space="0" w:color="FFFFFF"/>
                                  </w:divBdr>
                                </w:div>
                                <w:div w:id="461919940">
                                  <w:marLeft w:val="0"/>
                                  <w:marRight w:val="0"/>
                                  <w:marTop w:val="0"/>
                                  <w:marBottom w:val="0"/>
                                  <w:divBdr>
                                    <w:top w:val="dashed" w:sz="2" w:space="0" w:color="FFFFFF"/>
                                    <w:left w:val="dashed" w:sz="2" w:space="0" w:color="FFFFFF"/>
                                    <w:bottom w:val="dashed" w:sz="2" w:space="0" w:color="FFFFFF"/>
                                    <w:right w:val="dashed" w:sz="2" w:space="0" w:color="FFFFFF"/>
                                  </w:divBdr>
                                </w:div>
                                <w:div w:id="1103450839">
                                  <w:marLeft w:val="0"/>
                                  <w:marRight w:val="0"/>
                                  <w:marTop w:val="0"/>
                                  <w:marBottom w:val="0"/>
                                  <w:divBdr>
                                    <w:top w:val="dashed" w:sz="2" w:space="0" w:color="FFFFFF"/>
                                    <w:left w:val="dashed" w:sz="2" w:space="0" w:color="FFFFFF"/>
                                    <w:bottom w:val="dashed" w:sz="2" w:space="0" w:color="FFFFFF"/>
                                    <w:right w:val="dashed" w:sz="2" w:space="0" w:color="FFFFFF"/>
                                  </w:divBdr>
                                </w:div>
                                <w:div w:id="735931205">
                                  <w:marLeft w:val="0"/>
                                  <w:marRight w:val="0"/>
                                  <w:marTop w:val="0"/>
                                  <w:marBottom w:val="0"/>
                                  <w:divBdr>
                                    <w:top w:val="dashed" w:sz="2" w:space="0" w:color="FFFFFF"/>
                                    <w:left w:val="dashed" w:sz="2" w:space="0" w:color="FFFFFF"/>
                                    <w:bottom w:val="dashed" w:sz="2" w:space="0" w:color="FFFFFF"/>
                                    <w:right w:val="dashed" w:sz="2" w:space="0" w:color="FFFFFF"/>
                                  </w:divBdr>
                                </w:div>
                                <w:div w:id="1610971865">
                                  <w:marLeft w:val="0"/>
                                  <w:marRight w:val="0"/>
                                  <w:marTop w:val="0"/>
                                  <w:marBottom w:val="0"/>
                                  <w:divBdr>
                                    <w:top w:val="dashed" w:sz="2" w:space="0" w:color="FFFFFF"/>
                                    <w:left w:val="dashed" w:sz="2" w:space="0" w:color="FFFFFF"/>
                                    <w:bottom w:val="dashed" w:sz="2" w:space="0" w:color="FFFFFF"/>
                                    <w:right w:val="dashed" w:sz="2" w:space="0" w:color="FFFFFF"/>
                                  </w:divBdr>
                                </w:div>
                                <w:div w:id="2860080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22042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5097990">
                          <w:marLeft w:val="0"/>
                          <w:marRight w:val="0"/>
                          <w:marTop w:val="0"/>
                          <w:marBottom w:val="0"/>
                          <w:divBdr>
                            <w:top w:val="dashed" w:sz="2" w:space="0" w:color="FFFFFF"/>
                            <w:left w:val="dashed" w:sz="2" w:space="0" w:color="FFFFFF"/>
                            <w:bottom w:val="dashed" w:sz="2" w:space="0" w:color="FFFFFF"/>
                            <w:right w:val="dashed" w:sz="2" w:space="0" w:color="FFFFFF"/>
                          </w:divBdr>
                        </w:div>
                        <w:div w:id="60107475">
                          <w:marLeft w:val="0"/>
                          <w:marRight w:val="0"/>
                          <w:marTop w:val="0"/>
                          <w:marBottom w:val="0"/>
                          <w:divBdr>
                            <w:top w:val="dashed" w:sz="2" w:space="0" w:color="FFFFFF"/>
                            <w:left w:val="dashed" w:sz="2" w:space="0" w:color="FFFFFF"/>
                            <w:bottom w:val="dashed" w:sz="2" w:space="0" w:color="FFFFFF"/>
                            <w:right w:val="dashed" w:sz="2" w:space="0" w:color="FFFFFF"/>
                          </w:divBdr>
                          <w:divsChild>
                            <w:div w:id="1065684943">
                              <w:marLeft w:val="0"/>
                              <w:marRight w:val="0"/>
                              <w:marTop w:val="0"/>
                              <w:marBottom w:val="0"/>
                              <w:divBdr>
                                <w:top w:val="dashed" w:sz="2" w:space="0" w:color="FFFFFF"/>
                                <w:left w:val="dashed" w:sz="2" w:space="0" w:color="FFFFFF"/>
                                <w:bottom w:val="dashed" w:sz="2" w:space="0" w:color="FFFFFF"/>
                                <w:right w:val="dashed" w:sz="2" w:space="0" w:color="FFFFFF"/>
                              </w:divBdr>
                            </w:div>
                            <w:div w:id="362217592">
                              <w:marLeft w:val="0"/>
                              <w:marRight w:val="0"/>
                              <w:marTop w:val="0"/>
                              <w:marBottom w:val="0"/>
                              <w:divBdr>
                                <w:top w:val="dashed" w:sz="2" w:space="0" w:color="FFFFFF"/>
                                <w:left w:val="dashed" w:sz="2" w:space="0" w:color="FFFFFF"/>
                                <w:bottom w:val="dashed" w:sz="2" w:space="0" w:color="FFFFFF"/>
                                <w:right w:val="dashed" w:sz="2" w:space="0" w:color="FFFFFF"/>
                              </w:divBdr>
                            </w:div>
                            <w:div w:id="149298415">
                              <w:marLeft w:val="0"/>
                              <w:marRight w:val="0"/>
                              <w:marTop w:val="0"/>
                              <w:marBottom w:val="0"/>
                              <w:divBdr>
                                <w:top w:val="dashed" w:sz="2" w:space="0" w:color="FFFFFF"/>
                                <w:left w:val="dashed" w:sz="2" w:space="0" w:color="FFFFFF"/>
                                <w:bottom w:val="dashed" w:sz="2" w:space="0" w:color="FFFFFF"/>
                                <w:right w:val="dashed" w:sz="2" w:space="0" w:color="FFFFFF"/>
                              </w:divBdr>
                            </w:div>
                            <w:div w:id="462306798">
                              <w:marLeft w:val="0"/>
                              <w:marRight w:val="0"/>
                              <w:marTop w:val="0"/>
                              <w:marBottom w:val="0"/>
                              <w:divBdr>
                                <w:top w:val="dashed" w:sz="2" w:space="0" w:color="FFFFFF"/>
                                <w:left w:val="dashed" w:sz="2" w:space="0" w:color="FFFFFF"/>
                                <w:bottom w:val="dashed" w:sz="2" w:space="0" w:color="FFFFFF"/>
                                <w:right w:val="dashed" w:sz="2" w:space="0" w:color="FFFFFF"/>
                              </w:divBdr>
                            </w:div>
                            <w:div w:id="1522433776">
                              <w:marLeft w:val="0"/>
                              <w:marRight w:val="0"/>
                              <w:marTop w:val="0"/>
                              <w:marBottom w:val="0"/>
                              <w:divBdr>
                                <w:top w:val="dashed" w:sz="2" w:space="0" w:color="FFFFFF"/>
                                <w:left w:val="dashed" w:sz="2" w:space="0" w:color="FFFFFF"/>
                                <w:bottom w:val="dashed" w:sz="2" w:space="0" w:color="FFFFFF"/>
                                <w:right w:val="dashed" w:sz="2" w:space="0" w:color="FFFFFF"/>
                              </w:divBdr>
                            </w:div>
                            <w:div w:id="2046322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4296391">
                          <w:marLeft w:val="0"/>
                          <w:marRight w:val="0"/>
                          <w:marTop w:val="0"/>
                          <w:marBottom w:val="0"/>
                          <w:divBdr>
                            <w:top w:val="dashed" w:sz="2" w:space="0" w:color="FFFFFF"/>
                            <w:left w:val="dashed" w:sz="2" w:space="0" w:color="FFFFFF"/>
                            <w:bottom w:val="dashed" w:sz="2" w:space="0" w:color="FFFFFF"/>
                            <w:right w:val="dashed" w:sz="2" w:space="0" w:color="FFFFFF"/>
                          </w:divBdr>
                        </w:div>
                        <w:div w:id="355430646">
                          <w:marLeft w:val="0"/>
                          <w:marRight w:val="0"/>
                          <w:marTop w:val="0"/>
                          <w:marBottom w:val="0"/>
                          <w:divBdr>
                            <w:top w:val="dashed" w:sz="2" w:space="0" w:color="FFFFFF"/>
                            <w:left w:val="dashed" w:sz="2" w:space="0" w:color="FFFFFF"/>
                            <w:bottom w:val="dashed" w:sz="2" w:space="0" w:color="FFFFFF"/>
                            <w:right w:val="dashed" w:sz="2" w:space="0" w:color="FFFFFF"/>
                          </w:divBdr>
                          <w:divsChild>
                            <w:div w:id="2093820672">
                              <w:marLeft w:val="0"/>
                              <w:marRight w:val="0"/>
                              <w:marTop w:val="0"/>
                              <w:marBottom w:val="0"/>
                              <w:divBdr>
                                <w:top w:val="dashed" w:sz="2" w:space="0" w:color="FFFFFF"/>
                                <w:left w:val="dashed" w:sz="2" w:space="0" w:color="FFFFFF"/>
                                <w:bottom w:val="dashed" w:sz="2" w:space="0" w:color="FFFFFF"/>
                                <w:right w:val="dashed" w:sz="2" w:space="0" w:color="FFFFFF"/>
                              </w:divBdr>
                            </w:div>
                            <w:div w:id="1047266423">
                              <w:marLeft w:val="0"/>
                              <w:marRight w:val="0"/>
                              <w:marTop w:val="0"/>
                              <w:marBottom w:val="0"/>
                              <w:divBdr>
                                <w:top w:val="dashed" w:sz="2" w:space="0" w:color="FFFFFF"/>
                                <w:left w:val="dashed" w:sz="2" w:space="0" w:color="FFFFFF"/>
                                <w:bottom w:val="dashed" w:sz="2" w:space="0" w:color="FFFFFF"/>
                                <w:right w:val="dashed" w:sz="2" w:space="0" w:color="FFFFFF"/>
                              </w:divBdr>
                            </w:div>
                            <w:div w:id="1281182716">
                              <w:marLeft w:val="0"/>
                              <w:marRight w:val="0"/>
                              <w:marTop w:val="0"/>
                              <w:marBottom w:val="0"/>
                              <w:divBdr>
                                <w:top w:val="dashed" w:sz="2" w:space="0" w:color="FFFFFF"/>
                                <w:left w:val="dashed" w:sz="2" w:space="0" w:color="FFFFFF"/>
                                <w:bottom w:val="dashed" w:sz="2" w:space="0" w:color="FFFFFF"/>
                                <w:right w:val="dashed" w:sz="2" w:space="0" w:color="FFFFFF"/>
                              </w:divBdr>
                            </w:div>
                            <w:div w:id="793132489">
                              <w:marLeft w:val="0"/>
                              <w:marRight w:val="0"/>
                              <w:marTop w:val="0"/>
                              <w:marBottom w:val="0"/>
                              <w:divBdr>
                                <w:top w:val="dashed" w:sz="2" w:space="0" w:color="FFFFFF"/>
                                <w:left w:val="dashed" w:sz="2" w:space="0" w:color="FFFFFF"/>
                                <w:bottom w:val="dashed" w:sz="2" w:space="0" w:color="FFFFFF"/>
                                <w:right w:val="dashed" w:sz="2" w:space="0" w:color="FFFFFF"/>
                              </w:divBdr>
                            </w:div>
                            <w:div w:id="1443644536">
                              <w:marLeft w:val="0"/>
                              <w:marRight w:val="0"/>
                              <w:marTop w:val="0"/>
                              <w:marBottom w:val="0"/>
                              <w:divBdr>
                                <w:top w:val="dashed" w:sz="2" w:space="0" w:color="FFFFFF"/>
                                <w:left w:val="dashed" w:sz="2" w:space="0" w:color="FFFFFF"/>
                                <w:bottom w:val="dashed" w:sz="2" w:space="0" w:color="FFFFFF"/>
                                <w:right w:val="dashed" w:sz="2" w:space="0" w:color="FFFFFF"/>
                              </w:divBdr>
                            </w:div>
                            <w:div w:id="1531525937">
                              <w:marLeft w:val="0"/>
                              <w:marRight w:val="0"/>
                              <w:marTop w:val="0"/>
                              <w:marBottom w:val="0"/>
                              <w:divBdr>
                                <w:top w:val="dashed" w:sz="2" w:space="0" w:color="FFFFFF"/>
                                <w:left w:val="dashed" w:sz="2" w:space="0" w:color="FFFFFF"/>
                                <w:bottom w:val="dashed" w:sz="2" w:space="0" w:color="FFFFFF"/>
                                <w:right w:val="dashed" w:sz="2" w:space="0" w:color="FFFFFF"/>
                              </w:divBdr>
                            </w:div>
                            <w:div w:id="1580598126">
                              <w:marLeft w:val="0"/>
                              <w:marRight w:val="0"/>
                              <w:marTop w:val="0"/>
                              <w:marBottom w:val="0"/>
                              <w:divBdr>
                                <w:top w:val="dashed" w:sz="2" w:space="0" w:color="FFFFFF"/>
                                <w:left w:val="dashed" w:sz="2" w:space="0" w:color="FFFFFF"/>
                                <w:bottom w:val="dashed" w:sz="2" w:space="0" w:color="FFFFFF"/>
                                <w:right w:val="dashed" w:sz="2" w:space="0" w:color="FFFFFF"/>
                              </w:divBdr>
                            </w:div>
                            <w:div w:id="493033309">
                              <w:marLeft w:val="0"/>
                              <w:marRight w:val="0"/>
                              <w:marTop w:val="0"/>
                              <w:marBottom w:val="0"/>
                              <w:divBdr>
                                <w:top w:val="dashed" w:sz="2" w:space="0" w:color="FFFFFF"/>
                                <w:left w:val="dashed" w:sz="2" w:space="0" w:color="FFFFFF"/>
                                <w:bottom w:val="dashed" w:sz="2" w:space="0" w:color="FFFFFF"/>
                                <w:right w:val="dashed" w:sz="2" w:space="0" w:color="FFFFFF"/>
                              </w:divBdr>
                            </w:div>
                            <w:div w:id="1791169479">
                              <w:marLeft w:val="0"/>
                              <w:marRight w:val="0"/>
                              <w:marTop w:val="0"/>
                              <w:marBottom w:val="0"/>
                              <w:divBdr>
                                <w:top w:val="dashed" w:sz="2" w:space="0" w:color="FFFFFF"/>
                                <w:left w:val="dashed" w:sz="2" w:space="0" w:color="FFFFFF"/>
                                <w:bottom w:val="dashed" w:sz="2" w:space="0" w:color="FFFFFF"/>
                                <w:right w:val="dashed" w:sz="2" w:space="0" w:color="FFFFFF"/>
                              </w:divBdr>
                            </w:div>
                            <w:div w:id="1478374268">
                              <w:marLeft w:val="0"/>
                              <w:marRight w:val="0"/>
                              <w:marTop w:val="0"/>
                              <w:marBottom w:val="0"/>
                              <w:divBdr>
                                <w:top w:val="dashed" w:sz="2" w:space="0" w:color="FFFFFF"/>
                                <w:left w:val="dashed" w:sz="2" w:space="0" w:color="FFFFFF"/>
                                <w:bottom w:val="dashed" w:sz="2" w:space="0" w:color="FFFFFF"/>
                                <w:right w:val="dashed" w:sz="2" w:space="0" w:color="FFFFFF"/>
                              </w:divBdr>
                            </w:div>
                            <w:div w:id="1112700017">
                              <w:marLeft w:val="0"/>
                              <w:marRight w:val="0"/>
                              <w:marTop w:val="0"/>
                              <w:marBottom w:val="0"/>
                              <w:divBdr>
                                <w:top w:val="dashed" w:sz="2" w:space="0" w:color="FFFFFF"/>
                                <w:left w:val="dashed" w:sz="2" w:space="0" w:color="FFFFFF"/>
                                <w:bottom w:val="dashed" w:sz="2" w:space="0" w:color="FFFFFF"/>
                                <w:right w:val="dashed" w:sz="2" w:space="0" w:color="FFFFFF"/>
                              </w:divBdr>
                            </w:div>
                            <w:div w:id="841966906">
                              <w:marLeft w:val="0"/>
                              <w:marRight w:val="0"/>
                              <w:marTop w:val="0"/>
                              <w:marBottom w:val="0"/>
                              <w:divBdr>
                                <w:top w:val="dashed" w:sz="2" w:space="0" w:color="FFFFFF"/>
                                <w:left w:val="dashed" w:sz="2" w:space="0" w:color="FFFFFF"/>
                                <w:bottom w:val="dashed" w:sz="2" w:space="0" w:color="FFFFFF"/>
                                <w:right w:val="dashed" w:sz="2" w:space="0" w:color="FFFFFF"/>
                              </w:divBdr>
                            </w:div>
                            <w:div w:id="2098282920">
                              <w:marLeft w:val="0"/>
                              <w:marRight w:val="0"/>
                              <w:marTop w:val="0"/>
                              <w:marBottom w:val="0"/>
                              <w:divBdr>
                                <w:top w:val="dashed" w:sz="2" w:space="0" w:color="FFFFFF"/>
                                <w:left w:val="dashed" w:sz="2" w:space="0" w:color="FFFFFF"/>
                                <w:bottom w:val="dashed" w:sz="2" w:space="0" w:color="FFFFFF"/>
                                <w:right w:val="dashed" w:sz="2" w:space="0" w:color="FFFFFF"/>
                              </w:divBdr>
                            </w:div>
                            <w:div w:id="1488522365">
                              <w:marLeft w:val="0"/>
                              <w:marRight w:val="0"/>
                              <w:marTop w:val="0"/>
                              <w:marBottom w:val="0"/>
                              <w:divBdr>
                                <w:top w:val="dashed" w:sz="2" w:space="0" w:color="FFFFFF"/>
                                <w:left w:val="dashed" w:sz="2" w:space="0" w:color="FFFFFF"/>
                                <w:bottom w:val="dashed" w:sz="2" w:space="0" w:color="FFFFFF"/>
                                <w:right w:val="dashed" w:sz="2" w:space="0" w:color="FFFFFF"/>
                              </w:divBdr>
                            </w:div>
                            <w:div w:id="539165741">
                              <w:marLeft w:val="0"/>
                              <w:marRight w:val="0"/>
                              <w:marTop w:val="0"/>
                              <w:marBottom w:val="0"/>
                              <w:divBdr>
                                <w:top w:val="dashed" w:sz="2" w:space="0" w:color="FFFFFF"/>
                                <w:left w:val="dashed" w:sz="2" w:space="0" w:color="FFFFFF"/>
                                <w:bottom w:val="dashed" w:sz="2" w:space="0" w:color="FFFFFF"/>
                                <w:right w:val="dashed" w:sz="2" w:space="0" w:color="FFFFFF"/>
                              </w:divBdr>
                            </w:div>
                            <w:div w:id="840662640">
                              <w:marLeft w:val="0"/>
                              <w:marRight w:val="0"/>
                              <w:marTop w:val="0"/>
                              <w:marBottom w:val="0"/>
                              <w:divBdr>
                                <w:top w:val="dashed" w:sz="2" w:space="0" w:color="FFFFFF"/>
                                <w:left w:val="dashed" w:sz="2" w:space="0" w:color="FFFFFF"/>
                                <w:bottom w:val="dashed" w:sz="2" w:space="0" w:color="FFFFFF"/>
                                <w:right w:val="dashed" w:sz="2" w:space="0" w:color="FFFFFF"/>
                              </w:divBdr>
                            </w:div>
                            <w:div w:id="920023189">
                              <w:marLeft w:val="0"/>
                              <w:marRight w:val="0"/>
                              <w:marTop w:val="0"/>
                              <w:marBottom w:val="0"/>
                              <w:divBdr>
                                <w:top w:val="dashed" w:sz="2" w:space="0" w:color="FFFFFF"/>
                                <w:left w:val="dashed" w:sz="2" w:space="0" w:color="FFFFFF"/>
                                <w:bottom w:val="dashed" w:sz="2" w:space="0" w:color="FFFFFF"/>
                                <w:right w:val="dashed" w:sz="2" w:space="0" w:color="FFFFFF"/>
                              </w:divBdr>
                            </w:div>
                            <w:div w:id="941837581">
                              <w:marLeft w:val="0"/>
                              <w:marRight w:val="0"/>
                              <w:marTop w:val="0"/>
                              <w:marBottom w:val="0"/>
                              <w:divBdr>
                                <w:top w:val="dashed" w:sz="2" w:space="0" w:color="FFFFFF"/>
                                <w:left w:val="dashed" w:sz="2" w:space="0" w:color="FFFFFF"/>
                                <w:bottom w:val="dashed" w:sz="2" w:space="0" w:color="FFFFFF"/>
                                <w:right w:val="dashed" w:sz="2" w:space="0" w:color="FFFFFF"/>
                              </w:divBdr>
                            </w:div>
                            <w:div w:id="195236715">
                              <w:marLeft w:val="0"/>
                              <w:marRight w:val="0"/>
                              <w:marTop w:val="0"/>
                              <w:marBottom w:val="0"/>
                              <w:divBdr>
                                <w:top w:val="dashed" w:sz="2" w:space="0" w:color="FFFFFF"/>
                                <w:left w:val="dashed" w:sz="2" w:space="0" w:color="FFFFFF"/>
                                <w:bottom w:val="dashed" w:sz="2" w:space="0" w:color="FFFFFF"/>
                                <w:right w:val="dashed" w:sz="2" w:space="0" w:color="FFFFFF"/>
                              </w:divBdr>
                            </w:div>
                            <w:div w:id="71893767">
                              <w:marLeft w:val="0"/>
                              <w:marRight w:val="0"/>
                              <w:marTop w:val="0"/>
                              <w:marBottom w:val="0"/>
                              <w:divBdr>
                                <w:top w:val="dashed" w:sz="2" w:space="0" w:color="FFFFFF"/>
                                <w:left w:val="dashed" w:sz="2" w:space="0" w:color="FFFFFF"/>
                                <w:bottom w:val="dashed" w:sz="2" w:space="0" w:color="FFFFFF"/>
                                <w:right w:val="dashed" w:sz="2" w:space="0" w:color="FFFFFF"/>
                              </w:divBdr>
                            </w:div>
                            <w:div w:id="598607011">
                              <w:marLeft w:val="0"/>
                              <w:marRight w:val="0"/>
                              <w:marTop w:val="0"/>
                              <w:marBottom w:val="0"/>
                              <w:divBdr>
                                <w:top w:val="dashed" w:sz="2" w:space="0" w:color="FFFFFF"/>
                                <w:left w:val="dashed" w:sz="2" w:space="0" w:color="FFFFFF"/>
                                <w:bottom w:val="dashed" w:sz="2" w:space="0" w:color="FFFFFF"/>
                                <w:right w:val="dashed" w:sz="2" w:space="0" w:color="FFFFFF"/>
                              </w:divBdr>
                            </w:div>
                            <w:div w:id="1720519894">
                              <w:marLeft w:val="0"/>
                              <w:marRight w:val="0"/>
                              <w:marTop w:val="0"/>
                              <w:marBottom w:val="0"/>
                              <w:divBdr>
                                <w:top w:val="dashed" w:sz="2" w:space="0" w:color="FFFFFF"/>
                                <w:left w:val="dashed" w:sz="2" w:space="0" w:color="FFFFFF"/>
                                <w:bottom w:val="dashed" w:sz="2" w:space="0" w:color="FFFFFF"/>
                                <w:right w:val="dashed" w:sz="2" w:space="0" w:color="FFFFFF"/>
                              </w:divBdr>
                            </w:div>
                            <w:div w:id="99960263">
                              <w:marLeft w:val="0"/>
                              <w:marRight w:val="0"/>
                              <w:marTop w:val="0"/>
                              <w:marBottom w:val="0"/>
                              <w:divBdr>
                                <w:top w:val="dashed" w:sz="2" w:space="0" w:color="FFFFFF"/>
                                <w:left w:val="dashed" w:sz="2" w:space="0" w:color="FFFFFF"/>
                                <w:bottom w:val="dashed" w:sz="2" w:space="0" w:color="FFFFFF"/>
                                <w:right w:val="dashed" w:sz="2" w:space="0" w:color="FFFFFF"/>
                              </w:divBdr>
                            </w:div>
                            <w:div w:id="212425863">
                              <w:marLeft w:val="0"/>
                              <w:marRight w:val="0"/>
                              <w:marTop w:val="0"/>
                              <w:marBottom w:val="0"/>
                              <w:divBdr>
                                <w:top w:val="dashed" w:sz="2" w:space="0" w:color="FFFFFF"/>
                                <w:left w:val="dashed" w:sz="2" w:space="0" w:color="FFFFFF"/>
                                <w:bottom w:val="dashed" w:sz="2" w:space="0" w:color="FFFFFF"/>
                                <w:right w:val="dashed" w:sz="2" w:space="0" w:color="FFFFFF"/>
                              </w:divBdr>
                            </w:div>
                            <w:div w:id="1125923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1563734">
                          <w:marLeft w:val="0"/>
                          <w:marRight w:val="0"/>
                          <w:marTop w:val="0"/>
                          <w:marBottom w:val="0"/>
                          <w:divBdr>
                            <w:top w:val="dashed" w:sz="2" w:space="0" w:color="FFFFFF"/>
                            <w:left w:val="dashed" w:sz="2" w:space="0" w:color="FFFFFF"/>
                            <w:bottom w:val="dashed" w:sz="2" w:space="0" w:color="FFFFFF"/>
                            <w:right w:val="dashed" w:sz="2" w:space="0" w:color="FFFFFF"/>
                          </w:divBdr>
                        </w:div>
                        <w:div w:id="925646820">
                          <w:marLeft w:val="0"/>
                          <w:marRight w:val="0"/>
                          <w:marTop w:val="0"/>
                          <w:marBottom w:val="0"/>
                          <w:divBdr>
                            <w:top w:val="dashed" w:sz="2" w:space="0" w:color="FFFFFF"/>
                            <w:left w:val="dashed" w:sz="2" w:space="0" w:color="FFFFFF"/>
                            <w:bottom w:val="dashed" w:sz="2" w:space="0" w:color="FFFFFF"/>
                            <w:right w:val="dashed" w:sz="2" w:space="0" w:color="FFFFFF"/>
                          </w:divBdr>
                          <w:divsChild>
                            <w:div w:id="1349672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6995727">
                          <w:marLeft w:val="0"/>
                          <w:marRight w:val="0"/>
                          <w:marTop w:val="0"/>
                          <w:marBottom w:val="0"/>
                          <w:divBdr>
                            <w:top w:val="dashed" w:sz="2" w:space="0" w:color="FFFFFF"/>
                            <w:left w:val="dashed" w:sz="2" w:space="0" w:color="FFFFFF"/>
                            <w:bottom w:val="dashed" w:sz="2" w:space="0" w:color="FFFFFF"/>
                            <w:right w:val="dashed" w:sz="2" w:space="0" w:color="FFFFFF"/>
                          </w:divBdr>
                        </w:div>
                        <w:div w:id="270476154">
                          <w:marLeft w:val="0"/>
                          <w:marRight w:val="0"/>
                          <w:marTop w:val="0"/>
                          <w:marBottom w:val="0"/>
                          <w:divBdr>
                            <w:top w:val="dashed" w:sz="2" w:space="0" w:color="FFFFFF"/>
                            <w:left w:val="dashed" w:sz="2" w:space="0" w:color="FFFFFF"/>
                            <w:bottom w:val="dashed" w:sz="2" w:space="0" w:color="FFFFFF"/>
                            <w:right w:val="dashed" w:sz="2" w:space="0" w:color="FFFFFF"/>
                          </w:divBdr>
                          <w:divsChild>
                            <w:div w:id="1419864036">
                              <w:marLeft w:val="0"/>
                              <w:marRight w:val="0"/>
                              <w:marTop w:val="0"/>
                              <w:marBottom w:val="0"/>
                              <w:divBdr>
                                <w:top w:val="dashed" w:sz="2" w:space="0" w:color="FFFFFF"/>
                                <w:left w:val="dashed" w:sz="2" w:space="0" w:color="FFFFFF"/>
                                <w:bottom w:val="dashed" w:sz="2" w:space="0" w:color="FFFFFF"/>
                                <w:right w:val="dashed" w:sz="2" w:space="0" w:color="FFFFFF"/>
                              </w:divBdr>
                            </w:div>
                            <w:div w:id="1538619930">
                              <w:marLeft w:val="0"/>
                              <w:marRight w:val="0"/>
                              <w:marTop w:val="0"/>
                              <w:marBottom w:val="0"/>
                              <w:divBdr>
                                <w:top w:val="dashed" w:sz="2" w:space="0" w:color="FFFFFF"/>
                                <w:left w:val="dashed" w:sz="2" w:space="0" w:color="FFFFFF"/>
                                <w:bottom w:val="dashed" w:sz="2" w:space="0" w:color="FFFFFF"/>
                                <w:right w:val="dashed" w:sz="2" w:space="0" w:color="FFFFFF"/>
                              </w:divBdr>
                              <w:divsChild>
                                <w:div w:id="709038770">
                                  <w:marLeft w:val="0"/>
                                  <w:marRight w:val="0"/>
                                  <w:marTop w:val="0"/>
                                  <w:marBottom w:val="0"/>
                                  <w:divBdr>
                                    <w:top w:val="dashed" w:sz="2" w:space="0" w:color="FFFFFF"/>
                                    <w:left w:val="dashed" w:sz="2" w:space="0" w:color="FFFFFF"/>
                                    <w:bottom w:val="dashed" w:sz="2" w:space="0" w:color="FFFFFF"/>
                                    <w:right w:val="dashed" w:sz="2" w:space="0" w:color="FFFFFF"/>
                                  </w:divBdr>
                                </w:div>
                                <w:div w:id="1290893515">
                                  <w:marLeft w:val="0"/>
                                  <w:marRight w:val="0"/>
                                  <w:marTop w:val="0"/>
                                  <w:marBottom w:val="0"/>
                                  <w:divBdr>
                                    <w:top w:val="dashed" w:sz="2" w:space="0" w:color="FFFFFF"/>
                                    <w:left w:val="dashed" w:sz="2" w:space="0" w:color="FFFFFF"/>
                                    <w:bottom w:val="dashed" w:sz="2" w:space="0" w:color="FFFFFF"/>
                                    <w:right w:val="dashed" w:sz="2" w:space="0" w:color="FFFFFF"/>
                                  </w:divBdr>
                                </w:div>
                                <w:div w:id="694160085">
                                  <w:marLeft w:val="0"/>
                                  <w:marRight w:val="0"/>
                                  <w:marTop w:val="0"/>
                                  <w:marBottom w:val="0"/>
                                  <w:divBdr>
                                    <w:top w:val="dashed" w:sz="2" w:space="0" w:color="FFFFFF"/>
                                    <w:left w:val="dashed" w:sz="2" w:space="0" w:color="FFFFFF"/>
                                    <w:bottom w:val="dashed" w:sz="2" w:space="0" w:color="FFFFFF"/>
                                    <w:right w:val="dashed" w:sz="2" w:space="0" w:color="FFFFFF"/>
                                  </w:divBdr>
                                </w:div>
                                <w:div w:id="483393717">
                                  <w:marLeft w:val="0"/>
                                  <w:marRight w:val="0"/>
                                  <w:marTop w:val="0"/>
                                  <w:marBottom w:val="0"/>
                                  <w:divBdr>
                                    <w:top w:val="dashed" w:sz="2" w:space="0" w:color="FFFFFF"/>
                                    <w:left w:val="dashed" w:sz="2" w:space="0" w:color="FFFFFF"/>
                                    <w:bottom w:val="dashed" w:sz="2" w:space="0" w:color="FFFFFF"/>
                                    <w:right w:val="dashed" w:sz="2" w:space="0" w:color="FFFFFF"/>
                                  </w:divBdr>
                                </w:div>
                                <w:div w:id="802424046">
                                  <w:marLeft w:val="0"/>
                                  <w:marRight w:val="0"/>
                                  <w:marTop w:val="0"/>
                                  <w:marBottom w:val="0"/>
                                  <w:divBdr>
                                    <w:top w:val="dashed" w:sz="2" w:space="0" w:color="FFFFFF"/>
                                    <w:left w:val="dashed" w:sz="2" w:space="0" w:color="FFFFFF"/>
                                    <w:bottom w:val="dashed" w:sz="2" w:space="0" w:color="FFFFFF"/>
                                    <w:right w:val="dashed" w:sz="2" w:space="0" w:color="FFFFFF"/>
                                  </w:divBdr>
                                </w:div>
                                <w:div w:id="470053888">
                                  <w:marLeft w:val="0"/>
                                  <w:marRight w:val="0"/>
                                  <w:marTop w:val="0"/>
                                  <w:marBottom w:val="0"/>
                                  <w:divBdr>
                                    <w:top w:val="dashed" w:sz="2" w:space="0" w:color="FFFFFF"/>
                                    <w:left w:val="dashed" w:sz="2" w:space="0" w:color="FFFFFF"/>
                                    <w:bottom w:val="dashed" w:sz="2" w:space="0" w:color="FFFFFF"/>
                                    <w:right w:val="dashed" w:sz="2" w:space="0" w:color="FFFFFF"/>
                                  </w:divBdr>
                                </w:div>
                                <w:div w:id="1163204343">
                                  <w:marLeft w:val="0"/>
                                  <w:marRight w:val="0"/>
                                  <w:marTop w:val="0"/>
                                  <w:marBottom w:val="0"/>
                                  <w:divBdr>
                                    <w:top w:val="dashed" w:sz="2" w:space="0" w:color="FFFFFF"/>
                                    <w:left w:val="dashed" w:sz="2" w:space="0" w:color="FFFFFF"/>
                                    <w:bottom w:val="dashed" w:sz="2" w:space="0" w:color="FFFFFF"/>
                                    <w:right w:val="dashed" w:sz="2" w:space="0" w:color="FFFFFF"/>
                                  </w:divBdr>
                                </w:div>
                                <w:div w:id="372735856">
                                  <w:marLeft w:val="0"/>
                                  <w:marRight w:val="0"/>
                                  <w:marTop w:val="0"/>
                                  <w:marBottom w:val="0"/>
                                  <w:divBdr>
                                    <w:top w:val="dashed" w:sz="2" w:space="0" w:color="FFFFFF"/>
                                    <w:left w:val="dashed" w:sz="2" w:space="0" w:color="FFFFFF"/>
                                    <w:bottom w:val="dashed" w:sz="2" w:space="0" w:color="FFFFFF"/>
                                    <w:right w:val="dashed" w:sz="2" w:space="0" w:color="FFFFFF"/>
                                  </w:divBdr>
                                </w:div>
                                <w:div w:id="639463872">
                                  <w:marLeft w:val="0"/>
                                  <w:marRight w:val="0"/>
                                  <w:marTop w:val="0"/>
                                  <w:marBottom w:val="0"/>
                                  <w:divBdr>
                                    <w:top w:val="dashed" w:sz="2" w:space="0" w:color="FFFFFF"/>
                                    <w:left w:val="dashed" w:sz="2" w:space="0" w:color="FFFFFF"/>
                                    <w:bottom w:val="dashed" w:sz="2" w:space="0" w:color="FFFFFF"/>
                                    <w:right w:val="dashed" w:sz="2" w:space="0" w:color="FFFFFF"/>
                                  </w:divBdr>
                                </w:div>
                                <w:div w:id="97872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264087">
                              <w:marLeft w:val="0"/>
                              <w:marRight w:val="0"/>
                              <w:marTop w:val="0"/>
                              <w:marBottom w:val="0"/>
                              <w:divBdr>
                                <w:top w:val="dashed" w:sz="2" w:space="0" w:color="FFFFFF"/>
                                <w:left w:val="dashed" w:sz="2" w:space="0" w:color="FFFFFF"/>
                                <w:bottom w:val="dashed" w:sz="2" w:space="0" w:color="FFFFFF"/>
                                <w:right w:val="dashed" w:sz="2" w:space="0" w:color="FFFFFF"/>
                              </w:divBdr>
                            </w:div>
                            <w:div w:id="881588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1918792">
                          <w:marLeft w:val="0"/>
                          <w:marRight w:val="0"/>
                          <w:marTop w:val="0"/>
                          <w:marBottom w:val="0"/>
                          <w:divBdr>
                            <w:top w:val="dashed" w:sz="2" w:space="0" w:color="FFFFFF"/>
                            <w:left w:val="dashed" w:sz="2" w:space="0" w:color="FFFFFF"/>
                            <w:bottom w:val="dashed" w:sz="2" w:space="0" w:color="FFFFFF"/>
                            <w:right w:val="dashed" w:sz="2" w:space="0" w:color="FFFFFF"/>
                          </w:divBdr>
                        </w:div>
                        <w:div w:id="703140509">
                          <w:marLeft w:val="0"/>
                          <w:marRight w:val="0"/>
                          <w:marTop w:val="0"/>
                          <w:marBottom w:val="0"/>
                          <w:divBdr>
                            <w:top w:val="dashed" w:sz="2" w:space="0" w:color="FFFFFF"/>
                            <w:left w:val="dashed" w:sz="2" w:space="0" w:color="FFFFFF"/>
                            <w:bottom w:val="dashed" w:sz="2" w:space="0" w:color="FFFFFF"/>
                            <w:right w:val="dashed" w:sz="2" w:space="0" w:color="FFFFFF"/>
                          </w:divBdr>
                          <w:divsChild>
                            <w:div w:id="1374112165">
                              <w:marLeft w:val="0"/>
                              <w:marRight w:val="0"/>
                              <w:marTop w:val="0"/>
                              <w:marBottom w:val="0"/>
                              <w:divBdr>
                                <w:top w:val="dashed" w:sz="2" w:space="0" w:color="FFFFFF"/>
                                <w:left w:val="dashed" w:sz="2" w:space="0" w:color="FFFFFF"/>
                                <w:bottom w:val="dashed" w:sz="2" w:space="0" w:color="FFFFFF"/>
                                <w:right w:val="dashed" w:sz="2" w:space="0" w:color="FFFFFF"/>
                              </w:divBdr>
                            </w:div>
                            <w:div w:id="1859157923">
                              <w:marLeft w:val="0"/>
                              <w:marRight w:val="0"/>
                              <w:marTop w:val="0"/>
                              <w:marBottom w:val="0"/>
                              <w:divBdr>
                                <w:top w:val="dashed" w:sz="2" w:space="0" w:color="FFFFFF"/>
                                <w:left w:val="dashed" w:sz="2" w:space="0" w:color="FFFFFF"/>
                                <w:bottom w:val="dashed" w:sz="2" w:space="0" w:color="FFFFFF"/>
                                <w:right w:val="dashed" w:sz="2" w:space="0" w:color="FFFFFF"/>
                              </w:divBdr>
                              <w:divsChild>
                                <w:div w:id="1464499123">
                                  <w:marLeft w:val="0"/>
                                  <w:marRight w:val="0"/>
                                  <w:marTop w:val="0"/>
                                  <w:marBottom w:val="0"/>
                                  <w:divBdr>
                                    <w:top w:val="dashed" w:sz="2" w:space="0" w:color="FFFFFF"/>
                                    <w:left w:val="dashed" w:sz="2" w:space="0" w:color="FFFFFF"/>
                                    <w:bottom w:val="dashed" w:sz="2" w:space="0" w:color="FFFFFF"/>
                                    <w:right w:val="dashed" w:sz="2" w:space="0" w:color="FFFFFF"/>
                                  </w:divBdr>
                                </w:div>
                                <w:div w:id="824126908">
                                  <w:marLeft w:val="0"/>
                                  <w:marRight w:val="0"/>
                                  <w:marTop w:val="0"/>
                                  <w:marBottom w:val="0"/>
                                  <w:divBdr>
                                    <w:top w:val="dashed" w:sz="2" w:space="0" w:color="FFFFFF"/>
                                    <w:left w:val="dashed" w:sz="2" w:space="0" w:color="FFFFFF"/>
                                    <w:bottom w:val="dashed" w:sz="2" w:space="0" w:color="FFFFFF"/>
                                    <w:right w:val="dashed" w:sz="2" w:space="0" w:color="FFFFFF"/>
                                  </w:divBdr>
                                </w:div>
                                <w:div w:id="186986808">
                                  <w:marLeft w:val="0"/>
                                  <w:marRight w:val="0"/>
                                  <w:marTop w:val="0"/>
                                  <w:marBottom w:val="0"/>
                                  <w:divBdr>
                                    <w:top w:val="dashed" w:sz="2" w:space="0" w:color="FFFFFF"/>
                                    <w:left w:val="dashed" w:sz="2" w:space="0" w:color="FFFFFF"/>
                                    <w:bottom w:val="dashed" w:sz="2" w:space="0" w:color="FFFFFF"/>
                                    <w:right w:val="dashed" w:sz="2" w:space="0" w:color="FFFFFF"/>
                                  </w:divBdr>
                                </w:div>
                                <w:div w:id="1225599192">
                                  <w:marLeft w:val="0"/>
                                  <w:marRight w:val="0"/>
                                  <w:marTop w:val="0"/>
                                  <w:marBottom w:val="0"/>
                                  <w:divBdr>
                                    <w:top w:val="dashed" w:sz="2" w:space="0" w:color="FFFFFF"/>
                                    <w:left w:val="dashed" w:sz="2" w:space="0" w:color="FFFFFF"/>
                                    <w:bottom w:val="dashed" w:sz="2" w:space="0" w:color="FFFFFF"/>
                                    <w:right w:val="dashed" w:sz="2" w:space="0" w:color="FFFFFF"/>
                                  </w:divBdr>
                                </w:div>
                                <w:div w:id="2138721437">
                                  <w:marLeft w:val="0"/>
                                  <w:marRight w:val="0"/>
                                  <w:marTop w:val="0"/>
                                  <w:marBottom w:val="0"/>
                                  <w:divBdr>
                                    <w:top w:val="dashed" w:sz="2" w:space="0" w:color="FFFFFF"/>
                                    <w:left w:val="dashed" w:sz="2" w:space="0" w:color="FFFFFF"/>
                                    <w:bottom w:val="dashed" w:sz="2" w:space="0" w:color="FFFFFF"/>
                                    <w:right w:val="dashed" w:sz="2" w:space="0" w:color="FFFFFF"/>
                                  </w:divBdr>
                                </w:div>
                                <w:div w:id="895626865">
                                  <w:marLeft w:val="0"/>
                                  <w:marRight w:val="0"/>
                                  <w:marTop w:val="0"/>
                                  <w:marBottom w:val="0"/>
                                  <w:divBdr>
                                    <w:top w:val="dashed" w:sz="2" w:space="0" w:color="FFFFFF"/>
                                    <w:left w:val="dashed" w:sz="2" w:space="0" w:color="FFFFFF"/>
                                    <w:bottom w:val="dashed" w:sz="2" w:space="0" w:color="FFFFFF"/>
                                    <w:right w:val="dashed" w:sz="2" w:space="0" w:color="FFFFFF"/>
                                  </w:divBdr>
                                </w:div>
                                <w:div w:id="956525836">
                                  <w:marLeft w:val="0"/>
                                  <w:marRight w:val="0"/>
                                  <w:marTop w:val="0"/>
                                  <w:marBottom w:val="0"/>
                                  <w:divBdr>
                                    <w:top w:val="dashed" w:sz="2" w:space="0" w:color="FFFFFF"/>
                                    <w:left w:val="dashed" w:sz="2" w:space="0" w:color="FFFFFF"/>
                                    <w:bottom w:val="dashed" w:sz="2" w:space="0" w:color="FFFFFF"/>
                                    <w:right w:val="dashed" w:sz="2" w:space="0" w:color="FFFFFF"/>
                                  </w:divBdr>
                                </w:div>
                                <w:div w:id="270019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7129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7065259">
                          <w:marLeft w:val="0"/>
                          <w:marRight w:val="0"/>
                          <w:marTop w:val="0"/>
                          <w:marBottom w:val="0"/>
                          <w:divBdr>
                            <w:top w:val="dashed" w:sz="2" w:space="0" w:color="FFFFFF"/>
                            <w:left w:val="dashed" w:sz="2" w:space="0" w:color="FFFFFF"/>
                            <w:bottom w:val="dashed" w:sz="2" w:space="0" w:color="FFFFFF"/>
                            <w:right w:val="dashed" w:sz="2" w:space="0" w:color="FFFFFF"/>
                          </w:divBdr>
                        </w:div>
                        <w:div w:id="938682660">
                          <w:marLeft w:val="0"/>
                          <w:marRight w:val="0"/>
                          <w:marTop w:val="0"/>
                          <w:marBottom w:val="0"/>
                          <w:divBdr>
                            <w:top w:val="dashed" w:sz="2" w:space="0" w:color="FFFFFF"/>
                            <w:left w:val="dashed" w:sz="2" w:space="0" w:color="FFFFFF"/>
                            <w:bottom w:val="dashed" w:sz="2" w:space="0" w:color="FFFFFF"/>
                            <w:right w:val="dashed" w:sz="2" w:space="0" w:color="FFFFFF"/>
                          </w:divBdr>
                          <w:divsChild>
                            <w:div w:id="949048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943878815">
                  <w:marLeft w:val="0"/>
                  <w:marRight w:val="0"/>
                  <w:marTop w:val="0"/>
                  <w:marBottom w:val="0"/>
                  <w:divBdr>
                    <w:top w:val="dashed" w:sz="2" w:space="0" w:color="FFFFFF"/>
                    <w:left w:val="dashed" w:sz="2" w:space="0" w:color="FFFFFF"/>
                    <w:bottom w:val="dashed" w:sz="2" w:space="0" w:color="FFFFFF"/>
                    <w:right w:val="dashed" w:sz="2" w:space="0" w:color="FFFFFF"/>
                  </w:divBdr>
                </w:div>
                <w:div w:id="1209419118">
                  <w:marLeft w:val="0"/>
                  <w:marRight w:val="0"/>
                  <w:marTop w:val="0"/>
                  <w:marBottom w:val="0"/>
                  <w:divBdr>
                    <w:top w:val="dashed" w:sz="2" w:space="0" w:color="FFFFFF"/>
                    <w:left w:val="dashed" w:sz="2" w:space="0" w:color="FFFFFF"/>
                    <w:bottom w:val="dashed" w:sz="2" w:space="0" w:color="FFFFFF"/>
                    <w:right w:val="dashed" w:sz="2" w:space="0" w:color="FFFFFF"/>
                  </w:divBdr>
                  <w:divsChild>
                    <w:div w:id="1974024119">
                      <w:marLeft w:val="0"/>
                      <w:marRight w:val="0"/>
                      <w:marTop w:val="0"/>
                      <w:marBottom w:val="0"/>
                      <w:divBdr>
                        <w:top w:val="dashed" w:sz="2" w:space="0" w:color="FFFFFF"/>
                        <w:left w:val="dashed" w:sz="2" w:space="0" w:color="FFFFFF"/>
                        <w:bottom w:val="dashed" w:sz="2" w:space="0" w:color="FFFFFF"/>
                        <w:right w:val="dashed" w:sz="2" w:space="0" w:color="FFFFFF"/>
                      </w:divBdr>
                    </w:div>
                    <w:div w:id="1436904077">
                      <w:marLeft w:val="0"/>
                      <w:marRight w:val="0"/>
                      <w:marTop w:val="0"/>
                      <w:marBottom w:val="0"/>
                      <w:divBdr>
                        <w:top w:val="dashed" w:sz="2" w:space="0" w:color="FFFFFF"/>
                        <w:left w:val="dashed" w:sz="2" w:space="0" w:color="FFFFFF"/>
                        <w:bottom w:val="dashed" w:sz="2" w:space="0" w:color="FFFFFF"/>
                        <w:right w:val="dashed" w:sz="2" w:space="0" w:color="FFFFFF"/>
                      </w:divBdr>
                      <w:divsChild>
                        <w:div w:id="1875577935">
                          <w:marLeft w:val="0"/>
                          <w:marRight w:val="0"/>
                          <w:marTop w:val="0"/>
                          <w:marBottom w:val="0"/>
                          <w:divBdr>
                            <w:top w:val="dashed" w:sz="2" w:space="0" w:color="FFFFFF"/>
                            <w:left w:val="dashed" w:sz="2" w:space="0" w:color="FFFFFF"/>
                            <w:bottom w:val="dashed" w:sz="2" w:space="0" w:color="FFFFFF"/>
                            <w:right w:val="dashed" w:sz="2" w:space="0" w:color="FFFFFF"/>
                          </w:divBdr>
                        </w:div>
                        <w:div w:id="536699671">
                          <w:marLeft w:val="0"/>
                          <w:marRight w:val="0"/>
                          <w:marTop w:val="0"/>
                          <w:marBottom w:val="0"/>
                          <w:divBdr>
                            <w:top w:val="dashed" w:sz="2" w:space="0" w:color="FFFFFF"/>
                            <w:left w:val="dashed" w:sz="2" w:space="0" w:color="FFFFFF"/>
                            <w:bottom w:val="dashed" w:sz="2" w:space="0" w:color="FFFFFF"/>
                            <w:right w:val="dashed" w:sz="2" w:space="0" w:color="FFFFFF"/>
                          </w:divBdr>
                          <w:divsChild>
                            <w:div w:id="1265654825">
                              <w:marLeft w:val="0"/>
                              <w:marRight w:val="0"/>
                              <w:marTop w:val="0"/>
                              <w:marBottom w:val="0"/>
                              <w:divBdr>
                                <w:top w:val="dashed" w:sz="2" w:space="0" w:color="FFFFFF"/>
                                <w:left w:val="dashed" w:sz="2" w:space="0" w:color="FFFFFF"/>
                                <w:bottom w:val="dashed" w:sz="2" w:space="0" w:color="FFFFFF"/>
                                <w:right w:val="dashed" w:sz="2" w:space="0" w:color="FFFFFF"/>
                              </w:divBdr>
                            </w:div>
                            <w:div w:id="988751255">
                              <w:marLeft w:val="0"/>
                              <w:marRight w:val="0"/>
                              <w:marTop w:val="0"/>
                              <w:marBottom w:val="0"/>
                              <w:divBdr>
                                <w:top w:val="dashed" w:sz="2" w:space="0" w:color="FFFFFF"/>
                                <w:left w:val="dashed" w:sz="2" w:space="0" w:color="FFFFFF"/>
                                <w:bottom w:val="dashed" w:sz="2" w:space="0" w:color="FFFFFF"/>
                                <w:right w:val="dashed" w:sz="2" w:space="0" w:color="FFFFFF"/>
                              </w:divBdr>
                              <w:divsChild>
                                <w:div w:id="942302938">
                                  <w:marLeft w:val="0"/>
                                  <w:marRight w:val="0"/>
                                  <w:marTop w:val="0"/>
                                  <w:marBottom w:val="0"/>
                                  <w:divBdr>
                                    <w:top w:val="dashed" w:sz="2" w:space="0" w:color="FFFFFF"/>
                                    <w:left w:val="dashed" w:sz="2" w:space="0" w:color="FFFFFF"/>
                                    <w:bottom w:val="dashed" w:sz="2" w:space="0" w:color="FFFFFF"/>
                                    <w:right w:val="dashed" w:sz="2" w:space="0" w:color="FFFFFF"/>
                                  </w:divBdr>
                                </w:div>
                                <w:div w:id="1494103518">
                                  <w:marLeft w:val="0"/>
                                  <w:marRight w:val="0"/>
                                  <w:marTop w:val="0"/>
                                  <w:marBottom w:val="0"/>
                                  <w:divBdr>
                                    <w:top w:val="dashed" w:sz="2" w:space="0" w:color="FFFFFF"/>
                                    <w:left w:val="dashed" w:sz="2" w:space="0" w:color="FFFFFF"/>
                                    <w:bottom w:val="dashed" w:sz="2" w:space="0" w:color="FFFFFF"/>
                                    <w:right w:val="dashed" w:sz="2" w:space="0" w:color="FFFFFF"/>
                                  </w:divBdr>
                                </w:div>
                                <w:div w:id="484324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64536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6785194">
                          <w:marLeft w:val="0"/>
                          <w:marRight w:val="0"/>
                          <w:marTop w:val="0"/>
                          <w:marBottom w:val="0"/>
                          <w:divBdr>
                            <w:top w:val="dashed" w:sz="2" w:space="0" w:color="FFFFFF"/>
                            <w:left w:val="dashed" w:sz="2" w:space="0" w:color="FFFFFF"/>
                            <w:bottom w:val="dashed" w:sz="2" w:space="0" w:color="FFFFFF"/>
                            <w:right w:val="dashed" w:sz="2" w:space="0" w:color="FFFFFF"/>
                          </w:divBdr>
                        </w:div>
                        <w:div w:id="546382182">
                          <w:marLeft w:val="0"/>
                          <w:marRight w:val="0"/>
                          <w:marTop w:val="0"/>
                          <w:marBottom w:val="0"/>
                          <w:divBdr>
                            <w:top w:val="dashed" w:sz="2" w:space="0" w:color="FFFFFF"/>
                            <w:left w:val="dashed" w:sz="2" w:space="0" w:color="FFFFFF"/>
                            <w:bottom w:val="dashed" w:sz="2" w:space="0" w:color="FFFFFF"/>
                            <w:right w:val="dashed" w:sz="2" w:space="0" w:color="FFFFFF"/>
                          </w:divBdr>
                          <w:divsChild>
                            <w:div w:id="809636415">
                              <w:marLeft w:val="0"/>
                              <w:marRight w:val="0"/>
                              <w:marTop w:val="0"/>
                              <w:marBottom w:val="0"/>
                              <w:divBdr>
                                <w:top w:val="dashed" w:sz="2" w:space="0" w:color="FFFFFF"/>
                                <w:left w:val="dashed" w:sz="2" w:space="0" w:color="FFFFFF"/>
                                <w:bottom w:val="dashed" w:sz="2" w:space="0" w:color="FFFFFF"/>
                                <w:right w:val="dashed" w:sz="2" w:space="0" w:color="FFFFFF"/>
                              </w:divBdr>
                            </w:div>
                            <w:div w:id="19354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3406151">
                          <w:marLeft w:val="0"/>
                          <w:marRight w:val="0"/>
                          <w:marTop w:val="0"/>
                          <w:marBottom w:val="0"/>
                          <w:divBdr>
                            <w:top w:val="dashed" w:sz="2" w:space="0" w:color="FFFFFF"/>
                            <w:left w:val="dashed" w:sz="2" w:space="0" w:color="FFFFFF"/>
                            <w:bottom w:val="dashed" w:sz="2" w:space="0" w:color="FFFFFF"/>
                            <w:right w:val="dashed" w:sz="2" w:space="0" w:color="FFFFFF"/>
                          </w:divBdr>
                        </w:div>
                        <w:div w:id="2086994277">
                          <w:marLeft w:val="0"/>
                          <w:marRight w:val="0"/>
                          <w:marTop w:val="0"/>
                          <w:marBottom w:val="0"/>
                          <w:divBdr>
                            <w:top w:val="dashed" w:sz="2" w:space="0" w:color="FFFFFF"/>
                            <w:left w:val="dashed" w:sz="2" w:space="0" w:color="FFFFFF"/>
                            <w:bottom w:val="dashed" w:sz="2" w:space="0" w:color="FFFFFF"/>
                            <w:right w:val="dashed" w:sz="2" w:space="0" w:color="FFFFFF"/>
                          </w:divBdr>
                          <w:divsChild>
                            <w:div w:id="2115663322">
                              <w:marLeft w:val="0"/>
                              <w:marRight w:val="0"/>
                              <w:marTop w:val="0"/>
                              <w:marBottom w:val="0"/>
                              <w:divBdr>
                                <w:top w:val="dashed" w:sz="2" w:space="0" w:color="FFFFFF"/>
                                <w:left w:val="dashed" w:sz="2" w:space="0" w:color="FFFFFF"/>
                                <w:bottom w:val="dashed" w:sz="2" w:space="0" w:color="FFFFFF"/>
                                <w:right w:val="dashed" w:sz="2" w:space="0" w:color="FFFFFF"/>
                              </w:divBdr>
                            </w:div>
                            <w:div w:id="1220246284">
                              <w:marLeft w:val="0"/>
                              <w:marRight w:val="0"/>
                              <w:marTop w:val="0"/>
                              <w:marBottom w:val="0"/>
                              <w:divBdr>
                                <w:top w:val="dashed" w:sz="2" w:space="0" w:color="FFFFFF"/>
                                <w:left w:val="dashed" w:sz="2" w:space="0" w:color="FFFFFF"/>
                                <w:bottom w:val="dashed" w:sz="2" w:space="0" w:color="FFFFFF"/>
                                <w:right w:val="dashed" w:sz="2" w:space="0" w:color="FFFFFF"/>
                              </w:divBdr>
                            </w:div>
                            <w:div w:id="364789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4024785">
                          <w:marLeft w:val="0"/>
                          <w:marRight w:val="0"/>
                          <w:marTop w:val="0"/>
                          <w:marBottom w:val="0"/>
                          <w:divBdr>
                            <w:top w:val="dashed" w:sz="2" w:space="0" w:color="FFFFFF"/>
                            <w:left w:val="dashed" w:sz="2" w:space="0" w:color="FFFFFF"/>
                            <w:bottom w:val="dashed" w:sz="2" w:space="0" w:color="FFFFFF"/>
                            <w:right w:val="dashed" w:sz="2" w:space="0" w:color="FFFFFF"/>
                          </w:divBdr>
                        </w:div>
                        <w:div w:id="515581110">
                          <w:marLeft w:val="0"/>
                          <w:marRight w:val="0"/>
                          <w:marTop w:val="0"/>
                          <w:marBottom w:val="0"/>
                          <w:divBdr>
                            <w:top w:val="dashed" w:sz="2" w:space="0" w:color="FFFFFF"/>
                            <w:left w:val="dashed" w:sz="2" w:space="0" w:color="FFFFFF"/>
                            <w:bottom w:val="dashed" w:sz="2" w:space="0" w:color="FFFFFF"/>
                            <w:right w:val="dashed" w:sz="2" w:space="0" w:color="FFFFFF"/>
                          </w:divBdr>
                          <w:divsChild>
                            <w:div w:id="1508523868">
                              <w:marLeft w:val="0"/>
                              <w:marRight w:val="0"/>
                              <w:marTop w:val="0"/>
                              <w:marBottom w:val="0"/>
                              <w:divBdr>
                                <w:top w:val="dashed" w:sz="2" w:space="0" w:color="FFFFFF"/>
                                <w:left w:val="dashed" w:sz="2" w:space="0" w:color="FFFFFF"/>
                                <w:bottom w:val="dashed" w:sz="2" w:space="0" w:color="FFFFFF"/>
                                <w:right w:val="dashed" w:sz="2" w:space="0" w:color="FFFFFF"/>
                              </w:divBdr>
                            </w:div>
                            <w:div w:id="968243943">
                              <w:marLeft w:val="0"/>
                              <w:marRight w:val="0"/>
                              <w:marTop w:val="0"/>
                              <w:marBottom w:val="0"/>
                              <w:divBdr>
                                <w:top w:val="dashed" w:sz="2" w:space="0" w:color="FFFFFF"/>
                                <w:left w:val="dashed" w:sz="2" w:space="0" w:color="FFFFFF"/>
                                <w:bottom w:val="dashed" w:sz="2" w:space="0" w:color="FFFFFF"/>
                                <w:right w:val="dashed" w:sz="2" w:space="0" w:color="FFFFFF"/>
                              </w:divBdr>
                            </w:div>
                            <w:div w:id="1596209585">
                              <w:marLeft w:val="0"/>
                              <w:marRight w:val="0"/>
                              <w:marTop w:val="0"/>
                              <w:marBottom w:val="0"/>
                              <w:divBdr>
                                <w:top w:val="dashed" w:sz="2" w:space="0" w:color="FFFFFF"/>
                                <w:left w:val="dashed" w:sz="2" w:space="0" w:color="FFFFFF"/>
                                <w:bottom w:val="dashed" w:sz="2" w:space="0" w:color="FFFFFF"/>
                                <w:right w:val="dashed" w:sz="2" w:space="0" w:color="FFFFFF"/>
                              </w:divBdr>
                              <w:divsChild>
                                <w:div w:id="1509753426">
                                  <w:marLeft w:val="0"/>
                                  <w:marRight w:val="0"/>
                                  <w:marTop w:val="0"/>
                                  <w:marBottom w:val="0"/>
                                  <w:divBdr>
                                    <w:top w:val="dashed" w:sz="2" w:space="0" w:color="FFFFFF"/>
                                    <w:left w:val="dashed" w:sz="2" w:space="0" w:color="FFFFFF"/>
                                    <w:bottom w:val="dashed" w:sz="2" w:space="0" w:color="FFFFFF"/>
                                    <w:right w:val="dashed" w:sz="2" w:space="0" w:color="FFFFFF"/>
                                  </w:divBdr>
                                </w:div>
                                <w:div w:id="417680239">
                                  <w:marLeft w:val="0"/>
                                  <w:marRight w:val="0"/>
                                  <w:marTop w:val="0"/>
                                  <w:marBottom w:val="0"/>
                                  <w:divBdr>
                                    <w:top w:val="dashed" w:sz="2" w:space="0" w:color="FFFFFF"/>
                                    <w:left w:val="dashed" w:sz="2" w:space="0" w:color="FFFFFF"/>
                                    <w:bottom w:val="dashed" w:sz="2" w:space="0" w:color="FFFFFF"/>
                                    <w:right w:val="dashed" w:sz="2" w:space="0" w:color="FFFFFF"/>
                                  </w:divBdr>
                                </w:div>
                                <w:div w:id="2128116528">
                                  <w:marLeft w:val="0"/>
                                  <w:marRight w:val="0"/>
                                  <w:marTop w:val="0"/>
                                  <w:marBottom w:val="0"/>
                                  <w:divBdr>
                                    <w:top w:val="dashed" w:sz="2" w:space="0" w:color="FFFFFF"/>
                                    <w:left w:val="dashed" w:sz="2" w:space="0" w:color="FFFFFF"/>
                                    <w:bottom w:val="dashed" w:sz="2" w:space="0" w:color="FFFFFF"/>
                                    <w:right w:val="dashed" w:sz="2" w:space="0" w:color="FFFFFF"/>
                                  </w:divBdr>
                                </w:div>
                                <w:div w:id="390422945">
                                  <w:marLeft w:val="0"/>
                                  <w:marRight w:val="0"/>
                                  <w:marTop w:val="0"/>
                                  <w:marBottom w:val="0"/>
                                  <w:divBdr>
                                    <w:top w:val="dashed" w:sz="2" w:space="0" w:color="FFFFFF"/>
                                    <w:left w:val="dashed" w:sz="2" w:space="0" w:color="FFFFFF"/>
                                    <w:bottom w:val="dashed" w:sz="2" w:space="0" w:color="FFFFFF"/>
                                    <w:right w:val="dashed" w:sz="2" w:space="0" w:color="FFFFFF"/>
                                  </w:divBdr>
                                </w:div>
                                <w:div w:id="300548142">
                                  <w:marLeft w:val="0"/>
                                  <w:marRight w:val="0"/>
                                  <w:marTop w:val="0"/>
                                  <w:marBottom w:val="0"/>
                                  <w:divBdr>
                                    <w:top w:val="dashed" w:sz="2" w:space="0" w:color="FFFFFF"/>
                                    <w:left w:val="dashed" w:sz="2" w:space="0" w:color="FFFFFF"/>
                                    <w:bottom w:val="dashed" w:sz="2" w:space="0" w:color="FFFFFF"/>
                                    <w:right w:val="dashed" w:sz="2" w:space="0" w:color="FFFFFF"/>
                                  </w:divBdr>
                                </w:div>
                                <w:div w:id="1604268960">
                                  <w:marLeft w:val="0"/>
                                  <w:marRight w:val="0"/>
                                  <w:marTop w:val="0"/>
                                  <w:marBottom w:val="0"/>
                                  <w:divBdr>
                                    <w:top w:val="dashed" w:sz="2" w:space="0" w:color="FFFFFF"/>
                                    <w:left w:val="dashed" w:sz="2" w:space="0" w:color="FFFFFF"/>
                                    <w:bottom w:val="dashed" w:sz="2" w:space="0" w:color="FFFFFF"/>
                                    <w:right w:val="dashed" w:sz="2" w:space="0" w:color="FFFFFF"/>
                                  </w:divBdr>
                                </w:div>
                                <w:div w:id="644089737">
                                  <w:marLeft w:val="0"/>
                                  <w:marRight w:val="0"/>
                                  <w:marTop w:val="0"/>
                                  <w:marBottom w:val="0"/>
                                  <w:divBdr>
                                    <w:top w:val="dashed" w:sz="2" w:space="0" w:color="FFFFFF"/>
                                    <w:left w:val="dashed" w:sz="2" w:space="0" w:color="FFFFFF"/>
                                    <w:bottom w:val="dashed" w:sz="2" w:space="0" w:color="FFFFFF"/>
                                    <w:right w:val="dashed" w:sz="2" w:space="0" w:color="FFFFFF"/>
                                  </w:divBdr>
                                </w:div>
                                <w:div w:id="429855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6056236">
                              <w:marLeft w:val="0"/>
                              <w:marRight w:val="0"/>
                              <w:marTop w:val="0"/>
                              <w:marBottom w:val="0"/>
                              <w:divBdr>
                                <w:top w:val="dashed" w:sz="2" w:space="0" w:color="FFFFFF"/>
                                <w:left w:val="dashed" w:sz="2" w:space="0" w:color="FFFFFF"/>
                                <w:bottom w:val="dashed" w:sz="2" w:space="0" w:color="FFFFFF"/>
                                <w:right w:val="dashed" w:sz="2" w:space="0" w:color="FFFFFF"/>
                              </w:divBdr>
                            </w:div>
                            <w:div w:id="921451017">
                              <w:marLeft w:val="0"/>
                              <w:marRight w:val="0"/>
                              <w:marTop w:val="0"/>
                              <w:marBottom w:val="0"/>
                              <w:divBdr>
                                <w:top w:val="dashed" w:sz="2" w:space="0" w:color="FFFFFF"/>
                                <w:left w:val="dashed" w:sz="2" w:space="0" w:color="FFFFFF"/>
                                <w:bottom w:val="dashed" w:sz="2" w:space="0" w:color="FFFFFF"/>
                                <w:right w:val="dashed" w:sz="2" w:space="0" w:color="FFFFFF"/>
                              </w:divBdr>
                            </w:div>
                            <w:div w:id="1671786956">
                              <w:marLeft w:val="0"/>
                              <w:marRight w:val="0"/>
                              <w:marTop w:val="0"/>
                              <w:marBottom w:val="0"/>
                              <w:divBdr>
                                <w:top w:val="dashed" w:sz="2" w:space="0" w:color="FFFFFF"/>
                                <w:left w:val="dashed" w:sz="2" w:space="0" w:color="FFFFFF"/>
                                <w:bottom w:val="dashed" w:sz="2" w:space="0" w:color="FFFFFF"/>
                                <w:right w:val="dashed" w:sz="2" w:space="0" w:color="FFFFFF"/>
                              </w:divBdr>
                              <w:divsChild>
                                <w:div w:id="1908565729">
                                  <w:marLeft w:val="0"/>
                                  <w:marRight w:val="0"/>
                                  <w:marTop w:val="0"/>
                                  <w:marBottom w:val="0"/>
                                  <w:divBdr>
                                    <w:top w:val="dashed" w:sz="2" w:space="0" w:color="FFFFFF"/>
                                    <w:left w:val="dashed" w:sz="2" w:space="0" w:color="FFFFFF"/>
                                    <w:bottom w:val="dashed" w:sz="2" w:space="0" w:color="FFFFFF"/>
                                    <w:right w:val="dashed" w:sz="2" w:space="0" w:color="FFFFFF"/>
                                  </w:divBdr>
                                </w:div>
                                <w:div w:id="1547721806">
                                  <w:marLeft w:val="0"/>
                                  <w:marRight w:val="0"/>
                                  <w:marTop w:val="0"/>
                                  <w:marBottom w:val="0"/>
                                  <w:divBdr>
                                    <w:top w:val="dashed" w:sz="2" w:space="0" w:color="FFFFFF"/>
                                    <w:left w:val="dashed" w:sz="2" w:space="0" w:color="FFFFFF"/>
                                    <w:bottom w:val="dashed" w:sz="2" w:space="0" w:color="FFFFFF"/>
                                    <w:right w:val="dashed" w:sz="2" w:space="0" w:color="FFFFFF"/>
                                  </w:divBdr>
                                </w:div>
                                <w:div w:id="1366642071">
                                  <w:marLeft w:val="0"/>
                                  <w:marRight w:val="0"/>
                                  <w:marTop w:val="0"/>
                                  <w:marBottom w:val="0"/>
                                  <w:divBdr>
                                    <w:top w:val="dashed" w:sz="2" w:space="0" w:color="FFFFFF"/>
                                    <w:left w:val="dashed" w:sz="2" w:space="0" w:color="FFFFFF"/>
                                    <w:bottom w:val="dashed" w:sz="2" w:space="0" w:color="FFFFFF"/>
                                    <w:right w:val="dashed" w:sz="2" w:space="0" w:color="FFFFFF"/>
                                  </w:divBdr>
                                </w:div>
                                <w:div w:id="1256986375">
                                  <w:marLeft w:val="0"/>
                                  <w:marRight w:val="0"/>
                                  <w:marTop w:val="0"/>
                                  <w:marBottom w:val="0"/>
                                  <w:divBdr>
                                    <w:top w:val="dashed" w:sz="2" w:space="0" w:color="FFFFFF"/>
                                    <w:left w:val="dashed" w:sz="2" w:space="0" w:color="FFFFFF"/>
                                    <w:bottom w:val="dashed" w:sz="2" w:space="0" w:color="FFFFFF"/>
                                    <w:right w:val="dashed" w:sz="2" w:space="0" w:color="FFFFFF"/>
                                  </w:divBdr>
                                </w:div>
                                <w:div w:id="6760613">
                                  <w:marLeft w:val="0"/>
                                  <w:marRight w:val="0"/>
                                  <w:marTop w:val="0"/>
                                  <w:marBottom w:val="0"/>
                                  <w:divBdr>
                                    <w:top w:val="dashed" w:sz="2" w:space="0" w:color="FFFFFF"/>
                                    <w:left w:val="dashed" w:sz="2" w:space="0" w:color="FFFFFF"/>
                                    <w:bottom w:val="dashed" w:sz="2" w:space="0" w:color="FFFFFF"/>
                                    <w:right w:val="dashed" w:sz="2" w:space="0" w:color="FFFFFF"/>
                                  </w:divBdr>
                                </w:div>
                                <w:div w:id="15849514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762227">
                              <w:marLeft w:val="0"/>
                              <w:marRight w:val="0"/>
                              <w:marTop w:val="0"/>
                              <w:marBottom w:val="0"/>
                              <w:divBdr>
                                <w:top w:val="dashed" w:sz="2" w:space="0" w:color="FFFFFF"/>
                                <w:left w:val="dashed" w:sz="2" w:space="0" w:color="FFFFFF"/>
                                <w:bottom w:val="dashed" w:sz="2" w:space="0" w:color="FFFFFF"/>
                                <w:right w:val="dashed" w:sz="2" w:space="0" w:color="FFFFFF"/>
                              </w:divBdr>
                            </w:div>
                            <w:div w:id="950745968">
                              <w:marLeft w:val="0"/>
                              <w:marRight w:val="0"/>
                              <w:marTop w:val="0"/>
                              <w:marBottom w:val="0"/>
                              <w:divBdr>
                                <w:top w:val="dashed" w:sz="2" w:space="0" w:color="FFFFFF"/>
                                <w:left w:val="dashed" w:sz="2" w:space="0" w:color="FFFFFF"/>
                                <w:bottom w:val="dashed" w:sz="2" w:space="0" w:color="FFFFFF"/>
                                <w:right w:val="dashed" w:sz="2" w:space="0" w:color="FFFFFF"/>
                              </w:divBdr>
                            </w:div>
                            <w:div w:id="1091269896">
                              <w:marLeft w:val="0"/>
                              <w:marRight w:val="0"/>
                              <w:marTop w:val="0"/>
                              <w:marBottom w:val="0"/>
                              <w:divBdr>
                                <w:top w:val="dashed" w:sz="2" w:space="0" w:color="FFFFFF"/>
                                <w:left w:val="dashed" w:sz="2" w:space="0" w:color="FFFFFF"/>
                                <w:bottom w:val="dashed" w:sz="2" w:space="0" w:color="FFFFFF"/>
                                <w:right w:val="dashed" w:sz="2" w:space="0" w:color="FFFFFF"/>
                              </w:divBdr>
                            </w:div>
                            <w:div w:id="1783183564">
                              <w:marLeft w:val="0"/>
                              <w:marRight w:val="0"/>
                              <w:marTop w:val="0"/>
                              <w:marBottom w:val="0"/>
                              <w:divBdr>
                                <w:top w:val="dashed" w:sz="2" w:space="0" w:color="FFFFFF"/>
                                <w:left w:val="dashed" w:sz="2" w:space="0" w:color="FFFFFF"/>
                                <w:bottom w:val="dashed" w:sz="2" w:space="0" w:color="FFFFFF"/>
                                <w:right w:val="dashed" w:sz="2" w:space="0" w:color="FFFFFF"/>
                              </w:divBdr>
                            </w:div>
                            <w:div w:id="2060545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7216327">
                          <w:marLeft w:val="0"/>
                          <w:marRight w:val="0"/>
                          <w:marTop w:val="0"/>
                          <w:marBottom w:val="0"/>
                          <w:divBdr>
                            <w:top w:val="dashed" w:sz="2" w:space="0" w:color="FFFFFF"/>
                            <w:left w:val="dashed" w:sz="2" w:space="0" w:color="FFFFFF"/>
                            <w:bottom w:val="dashed" w:sz="2" w:space="0" w:color="FFFFFF"/>
                            <w:right w:val="dashed" w:sz="2" w:space="0" w:color="FFFFFF"/>
                          </w:divBdr>
                        </w:div>
                        <w:div w:id="1761679868">
                          <w:marLeft w:val="0"/>
                          <w:marRight w:val="0"/>
                          <w:marTop w:val="0"/>
                          <w:marBottom w:val="0"/>
                          <w:divBdr>
                            <w:top w:val="dashed" w:sz="2" w:space="0" w:color="FFFFFF"/>
                            <w:left w:val="dashed" w:sz="2" w:space="0" w:color="FFFFFF"/>
                            <w:bottom w:val="dashed" w:sz="2" w:space="0" w:color="FFFFFF"/>
                            <w:right w:val="dashed" w:sz="2" w:space="0" w:color="FFFFFF"/>
                          </w:divBdr>
                          <w:divsChild>
                            <w:div w:id="5876916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2911754">
                      <w:marLeft w:val="0"/>
                      <w:marRight w:val="0"/>
                      <w:marTop w:val="0"/>
                      <w:marBottom w:val="0"/>
                      <w:divBdr>
                        <w:top w:val="dashed" w:sz="2" w:space="0" w:color="FFFFFF"/>
                        <w:left w:val="dashed" w:sz="2" w:space="0" w:color="FFFFFF"/>
                        <w:bottom w:val="dashed" w:sz="2" w:space="0" w:color="FFFFFF"/>
                        <w:right w:val="dashed" w:sz="2" w:space="0" w:color="FFFFFF"/>
                      </w:divBdr>
                    </w:div>
                    <w:div w:id="306594199">
                      <w:marLeft w:val="0"/>
                      <w:marRight w:val="0"/>
                      <w:marTop w:val="0"/>
                      <w:marBottom w:val="0"/>
                      <w:divBdr>
                        <w:top w:val="dashed" w:sz="2" w:space="0" w:color="FFFFFF"/>
                        <w:left w:val="dashed" w:sz="2" w:space="0" w:color="FFFFFF"/>
                        <w:bottom w:val="dashed" w:sz="2" w:space="0" w:color="FFFFFF"/>
                        <w:right w:val="dashed" w:sz="2" w:space="0" w:color="FFFFFF"/>
                      </w:divBdr>
                      <w:divsChild>
                        <w:div w:id="348144274">
                          <w:marLeft w:val="0"/>
                          <w:marRight w:val="0"/>
                          <w:marTop w:val="0"/>
                          <w:marBottom w:val="0"/>
                          <w:divBdr>
                            <w:top w:val="dashed" w:sz="2" w:space="0" w:color="FFFFFF"/>
                            <w:left w:val="dashed" w:sz="2" w:space="0" w:color="FFFFFF"/>
                            <w:bottom w:val="dashed" w:sz="2" w:space="0" w:color="FFFFFF"/>
                            <w:right w:val="dashed" w:sz="2" w:space="0" w:color="FFFFFF"/>
                          </w:divBdr>
                        </w:div>
                        <w:div w:id="704674327">
                          <w:marLeft w:val="0"/>
                          <w:marRight w:val="0"/>
                          <w:marTop w:val="0"/>
                          <w:marBottom w:val="0"/>
                          <w:divBdr>
                            <w:top w:val="dashed" w:sz="2" w:space="0" w:color="FFFFFF"/>
                            <w:left w:val="dashed" w:sz="2" w:space="0" w:color="FFFFFF"/>
                            <w:bottom w:val="dashed" w:sz="2" w:space="0" w:color="FFFFFF"/>
                            <w:right w:val="dashed" w:sz="2" w:space="0" w:color="FFFFFF"/>
                          </w:divBdr>
                          <w:divsChild>
                            <w:div w:id="14814951">
                              <w:marLeft w:val="0"/>
                              <w:marRight w:val="0"/>
                              <w:marTop w:val="0"/>
                              <w:marBottom w:val="0"/>
                              <w:divBdr>
                                <w:top w:val="dashed" w:sz="2" w:space="0" w:color="FFFFFF"/>
                                <w:left w:val="dashed" w:sz="2" w:space="0" w:color="FFFFFF"/>
                                <w:bottom w:val="dashed" w:sz="2" w:space="0" w:color="FFFFFF"/>
                                <w:right w:val="dashed" w:sz="2" w:space="0" w:color="FFFFFF"/>
                              </w:divBdr>
                            </w:div>
                            <w:div w:id="1057317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0495964">
                          <w:marLeft w:val="0"/>
                          <w:marRight w:val="0"/>
                          <w:marTop w:val="0"/>
                          <w:marBottom w:val="0"/>
                          <w:divBdr>
                            <w:top w:val="dashed" w:sz="2" w:space="0" w:color="FFFFFF"/>
                            <w:left w:val="dashed" w:sz="2" w:space="0" w:color="FFFFFF"/>
                            <w:bottom w:val="dashed" w:sz="2" w:space="0" w:color="FFFFFF"/>
                            <w:right w:val="dashed" w:sz="2" w:space="0" w:color="FFFFFF"/>
                          </w:divBdr>
                        </w:div>
                        <w:div w:id="1226336440">
                          <w:marLeft w:val="0"/>
                          <w:marRight w:val="0"/>
                          <w:marTop w:val="0"/>
                          <w:marBottom w:val="0"/>
                          <w:divBdr>
                            <w:top w:val="dashed" w:sz="2" w:space="0" w:color="FFFFFF"/>
                            <w:left w:val="dashed" w:sz="2" w:space="0" w:color="FFFFFF"/>
                            <w:bottom w:val="dashed" w:sz="2" w:space="0" w:color="FFFFFF"/>
                            <w:right w:val="dashed" w:sz="2" w:space="0" w:color="FFFFFF"/>
                          </w:divBdr>
                          <w:divsChild>
                            <w:div w:id="340543917">
                              <w:marLeft w:val="0"/>
                              <w:marRight w:val="0"/>
                              <w:marTop w:val="0"/>
                              <w:marBottom w:val="0"/>
                              <w:divBdr>
                                <w:top w:val="dashed" w:sz="2" w:space="0" w:color="FFFFFF"/>
                                <w:left w:val="dashed" w:sz="2" w:space="0" w:color="FFFFFF"/>
                                <w:bottom w:val="dashed" w:sz="2" w:space="0" w:color="FFFFFF"/>
                                <w:right w:val="dashed" w:sz="2" w:space="0" w:color="FFFFFF"/>
                              </w:divBdr>
                            </w:div>
                            <w:div w:id="541212620">
                              <w:marLeft w:val="0"/>
                              <w:marRight w:val="0"/>
                              <w:marTop w:val="0"/>
                              <w:marBottom w:val="0"/>
                              <w:divBdr>
                                <w:top w:val="dashed" w:sz="2" w:space="0" w:color="FFFFFF"/>
                                <w:left w:val="dashed" w:sz="2" w:space="0" w:color="FFFFFF"/>
                                <w:bottom w:val="dashed" w:sz="2" w:space="0" w:color="FFFFFF"/>
                                <w:right w:val="dashed" w:sz="2" w:space="0" w:color="FFFFFF"/>
                              </w:divBdr>
                            </w:div>
                            <w:div w:id="97872076">
                              <w:marLeft w:val="0"/>
                              <w:marRight w:val="0"/>
                              <w:marTop w:val="0"/>
                              <w:marBottom w:val="0"/>
                              <w:divBdr>
                                <w:top w:val="dashed" w:sz="2" w:space="0" w:color="FFFFFF"/>
                                <w:left w:val="dashed" w:sz="2" w:space="0" w:color="FFFFFF"/>
                                <w:bottom w:val="dashed" w:sz="2" w:space="0" w:color="FFFFFF"/>
                                <w:right w:val="dashed" w:sz="2" w:space="0" w:color="FFFFFF"/>
                              </w:divBdr>
                            </w:div>
                            <w:div w:id="293104757">
                              <w:marLeft w:val="0"/>
                              <w:marRight w:val="0"/>
                              <w:marTop w:val="0"/>
                              <w:marBottom w:val="0"/>
                              <w:divBdr>
                                <w:top w:val="dashed" w:sz="2" w:space="0" w:color="FFFFFF"/>
                                <w:left w:val="dashed" w:sz="2" w:space="0" w:color="FFFFFF"/>
                                <w:bottom w:val="dashed" w:sz="2" w:space="0" w:color="FFFFFF"/>
                                <w:right w:val="dashed" w:sz="2" w:space="0" w:color="FFFFFF"/>
                              </w:divBdr>
                            </w:div>
                            <w:div w:id="1997954972">
                              <w:marLeft w:val="0"/>
                              <w:marRight w:val="0"/>
                              <w:marTop w:val="0"/>
                              <w:marBottom w:val="0"/>
                              <w:divBdr>
                                <w:top w:val="dashed" w:sz="2" w:space="0" w:color="FFFFFF"/>
                                <w:left w:val="dashed" w:sz="2" w:space="0" w:color="FFFFFF"/>
                                <w:bottom w:val="dashed" w:sz="2" w:space="0" w:color="FFFFFF"/>
                                <w:right w:val="dashed" w:sz="2" w:space="0" w:color="FFFFFF"/>
                              </w:divBdr>
                            </w:div>
                            <w:div w:id="185872912">
                              <w:marLeft w:val="0"/>
                              <w:marRight w:val="0"/>
                              <w:marTop w:val="0"/>
                              <w:marBottom w:val="0"/>
                              <w:divBdr>
                                <w:top w:val="dashed" w:sz="2" w:space="0" w:color="FFFFFF"/>
                                <w:left w:val="dashed" w:sz="2" w:space="0" w:color="FFFFFF"/>
                                <w:bottom w:val="dashed" w:sz="2" w:space="0" w:color="FFFFFF"/>
                                <w:right w:val="dashed" w:sz="2" w:space="0" w:color="FFFFFF"/>
                              </w:divBdr>
                            </w:div>
                            <w:div w:id="510804296">
                              <w:marLeft w:val="0"/>
                              <w:marRight w:val="0"/>
                              <w:marTop w:val="0"/>
                              <w:marBottom w:val="0"/>
                              <w:divBdr>
                                <w:top w:val="dashed" w:sz="2" w:space="0" w:color="FFFFFF"/>
                                <w:left w:val="dashed" w:sz="2" w:space="0" w:color="FFFFFF"/>
                                <w:bottom w:val="dashed" w:sz="2" w:space="0" w:color="FFFFFF"/>
                                <w:right w:val="dashed" w:sz="2" w:space="0" w:color="FFFFFF"/>
                              </w:divBdr>
                            </w:div>
                            <w:div w:id="2104446807">
                              <w:marLeft w:val="0"/>
                              <w:marRight w:val="0"/>
                              <w:marTop w:val="0"/>
                              <w:marBottom w:val="0"/>
                              <w:divBdr>
                                <w:top w:val="dashed" w:sz="2" w:space="0" w:color="FFFFFF"/>
                                <w:left w:val="dashed" w:sz="2" w:space="0" w:color="FFFFFF"/>
                                <w:bottom w:val="dashed" w:sz="2" w:space="0" w:color="FFFFFF"/>
                                <w:right w:val="dashed" w:sz="2" w:space="0" w:color="FFFFFF"/>
                              </w:divBdr>
                            </w:div>
                            <w:div w:id="1429497601">
                              <w:marLeft w:val="0"/>
                              <w:marRight w:val="0"/>
                              <w:marTop w:val="0"/>
                              <w:marBottom w:val="0"/>
                              <w:divBdr>
                                <w:top w:val="dashed" w:sz="2" w:space="0" w:color="FFFFFF"/>
                                <w:left w:val="dashed" w:sz="2" w:space="0" w:color="FFFFFF"/>
                                <w:bottom w:val="dashed" w:sz="2" w:space="0" w:color="FFFFFF"/>
                                <w:right w:val="dashed" w:sz="2" w:space="0" w:color="FFFFFF"/>
                              </w:divBdr>
                            </w:div>
                            <w:div w:id="1128277433">
                              <w:marLeft w:val="0"/>
                              <w:marRight w:val="0"/>
                              <w:marTop w:val="0"/>
                              <w:marBottom w:val="0"/>
                              <w:divBdr>
                                <w:top w:val="dashed" w:sz="2" w:space="0" w:color="FFFFFF"/>
                                <w:left w:val="dashed" w:sz="2" w:space="0" w:color="FFFFFF"/>
                                <w:bottom w:val="dashed" w:sz="2" w:space="0" w:color="FFFFFF"/>
                                <w:right w:val="dashed" w:sz="2" w:space="0" w:color="FFFFFF"/>
                              </w:divBdr>
                            </w:div>
                            <w:div w:id="785780502">
                              <w:marLeft w:val="0"/>
                              <w:marRight w:val="0"/>
                              <w:marTop w:val="0"/>
                              <w:marBottom w:val="0"/>
                              <w:divBdr>
                                <w:top w:val="dashed" w:sz="2" w:space="0" w:color="FFFFFF"/>
                                <w:left w:val="dashed" w:sz="2" w:space="0" w:color="FFFFFF"/>
                                <w:bottom w:val="dashed" w:sz="2" w:space="0" w:color="FFFFFF"/>
                                <w:right w:val="dashed" w:sz="2" w:space="0" w:color="FFFFFF"/>
                              </w:divBdr>
                            </w:div>
                            <w:div w:id="1403260371">
                              <w:marLeft w:val="0"/>
                              <w:marRight w:val="0"/>
                              <w:marTop w:val="0"/>
                              <w:marBottom w:val="0"/>
                              <w:divBdr>
                                <w:top w:val="dashed" w:sz="2" w:space="0" w:color="FFFFFF"/>
                                <w:left w:val="dashed" w:sz="2" w:space="0" w:color="FFFFFF"/>
                                <w:bottom w:val="dashed" w:sz="2" w:space="0" w:color="FFFFFF"/>
                                <w:right w:val="dashed" w:sz="2" w:space="0" w:color="FFFFFF"/>
                              </w:divBdr>
                            </w:div>
                            <w:div w:id="17576295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35725">
                          <w:marLeft w:val="0"/>
                          <w:marRight w:val="0"/>
                          <w:marTop w:val="0"/>
                          <w:marBottom w:val="0"/>
                          <w:divBdr>
                            <w:top w:val="dashed" w:sz="2" w:space="0" w:color="FFFFFF"/>
                            <w:left w:val="dashed" w:sz="2" w:space="0" w:color="FFFFFF"/>
                            <w:bottom w:val="dashed" w:sz="2" w:space="0" w:color="FFFFFF"/>
                            <w:right w:val="dashed" w:sz="2" w:space="0" w:color="FFFFFF"/>
                          </w:divBdr>
                        </w:div>
                        <w:div w:id="254439866">
                          <w:marLeft w:val="0"/>
                          <w:marRight w:val="0"/>
                          <w:marTop w:val="0"/>
                          <w:marBottom w:val="0"/>
                          <w:divBdr>
                            <w:top w:val="dashed" w:sz="2" w:space="0" w:color="FFFFFF"/>
                            <w:left w:val="dashed" w:sz="2" w:space="0" w:color="FFFFFF"/>
                            <w:bottom w:val="dashed" w:sz="2" w:space="0" w:color="FFFFFF"/>
                            <w:right w:val="dashed" w:sz="2" w:space="0" w:color="FFFFFF"/>
                          </w:divBdr>
                          <w:divsChild>
                            <w:div w:id="2046251799">
                              <w:marLeft w:val="0"/>
                              <w:marRight w:val="0"/>
                              <w:marTop w:val="0"/>
                              <w:marBottom w:val="0"/>
                              <w:divBdr>
                                <w:top w:val="dashed" w:sz="2" w:space="0" w:color="FFFFFF"/>
                                <w:left w:val="dashed" w:sz="2" w:space="0" w:color="FFFFFF"/>
                                <w:bottom w:val="dashed" w:sz="2" w:space="0" w:color="FFFFFF"/>
                                <w:right w:val="dashed" w:sz="2" w:space="0" w:color="FFFFFF"/>
                              </w:divBdr>
                            </w:div>
                            <w:div w:id="1082220385">
                              <w:marLeft w:val="0"/>
                              <w:marRight w:val="0"/>
                              <w:marTop w:val="0"/>
                              <w:marBottom w:val="0"/>
                              <w:divBdr>
                                <w:top w:val="dashed" w:sz="2" w:space="0" w:color="FFFFFF"/>
                                <w:left w:val="dashed" w:sz="2" w:space="0" w:color="FFFFFF"/>
                                <w:bottom w:val="dashed" w:sz="2" w:space="0" w:color="FFFFFF"/>
                                <w:right w:val="dashed" w:sz="2" w:space="0" w:color="FFFFFF"/>
                              </w:divBdr>
                            </w:div>
                            <w:div w:id="1025866998">
                              <w:marLeft w:val="0"/>
                              <w:marRight w:val="0"/>
                              <w:marTop w:val="0"/>
                              <w:marBottom w:val="0"/>
                              <w:divBdr>
                                <w:top w:val="dashed" w:sz="2" w:space="0" w:color="FFFFFF"/>
                                <w:left w:val="dashed" w:sz="2" w:space="0" w:color="FFFFFF"/>
                                <w:bottom w:val="dashed" w:sz="2" w:space="0" w:color="FFFFFF"/>
                                <w:right w:val="dashed" w:sz="2" w:space="0" w:color="FFFFFF"/>
                              </w:divBdr>
                            </w:div>
                            <w:div w:id="636179093">
                              <w:marLeft w:val="0"/>
                              <w:marRight w:val="0"/>
                              <w:marTop w:val="0"/>
                              <w:marBottom w:val="0"/>
                              <w:divBdr>
                                <w:top w:val="dashed" w:sz="2" w:space="0" w:color="FFFFFF"/>
                                <w:left w:val="dashed" w:sz="2" w:space="0" w:color="FFFFFF"/>
                                <w:bottom w:val="dashed" w:sz="2" w:space="0" w:color="FFFFFF"/>
                                <w:right w:val="dashed" w:sz="2" w:space="0" w:color="FFFFFF"/>
                              </w:divBdr>
                            </w:div>
                            <w:div w:id="827554278">
                              <w:marLeft w:val="0"/>
                              <w:marRight w:val="0"/>
                              <w:marTop w:val="0"/>
                              <w:marBottom w:val="0"/>
                              <w:divBdr>
                                <w:top w:val="dashed" w:sz="2" w:space="0" w:color="FFFFFF"/>
                                <w:left w:val="dashed" w:sz="2" w:space="0" w:color="FFFFFF"/>
                                <w:bottom w:val="dashed" w:sz="2" w:space="0" w:color="FFFFFF"/>
                                <w:right w:val="dashed" w:sz="2" w:space="0" w:color="FFFFFF"/>
                              </w:divBdr>
                            </w:div>
                            <w:div w:id="255292837">
                              <w:marLeft w:val="0"/>
                              <w:marRight w:val="0"/>
                              <w:marTop w:val="0"/>
                              <w:marBottom w:val="0"/>
                              <w:divBdr>
                                <w:top w:val="dashed" w:sz="2" w:space="0" w:color="FFFFFF"/>
                                <w:left w:val="dashed" w:sz="2" w:space="0" w:color="FFFFFF"/>
                                <w:bottom w:val="dashed" w:sz="2" w:space="0" w:color="FFFFFF"/>
                                <w:right w:val="dashed" w:sz="2" w:space="0" w:color="FFFFFF"/>
                              </w:divBdr>
                            </w:div>
                            <w:div w:id="1685127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5819361">
                          <w:marLeft w:val="0"/>
                          <w:marRight w:val="0"/>
                          <w:marTop w:val="0"/>
                          <w:marBottom w:val="0"/>
                          <w:divBdr>
                            <w:top w:val="dashed" w:sz="2" w:space="0" w:color="FFFFFF"/>
                            <w:left w:val="dashed" w:sz="2" w:space="0" w:color="FFFFFF"/>
                            <w:bottom w:val="dashed" w:sz="2" w:space="0" w:color="FFFFFF"/>
                            <w:right w:val="dashed" w:sz="2" w:space="0" w:color="FFFFFF"/>
                          </w:divBdr>
                        </w:div>
                        <w:div w:id="692653415">
                          <w:marLeft w:val="0"/>
                          <w:marRight w:val="0"/>
                          <w:marTop w:val="0"/>
                          <w:marBottom w:val="0"/>
                          <w:divBdr>
                            <w:top w:val="dashed" w:sz="2" w:space="0" w:color="FFFFFF"/>
                            <w:left w:val="dashed" w:sz="2" w:space="0" w:color="FFFFFF"/>
                            <w:bottom w:val="dashed" w:sz="2" w:space="0" w:color="FFFFFF"/>
                            <w:right w:val="dashed" w:sz="2" w:space="0" w:color="FFFFFF"/>
                          </w:divBdr>
                          <w:divsChild>
                            <w:div w:id="116804565">
                              <w:marLeft w:val="0"/>
                              <w:marRight w:val="0"/>
                              <w:marTop w:val="0"/>
                              <w:marBottom w:val="0"/>
                              <w:divBdr>
                                <w:top w:val="dashed" w:sz="2" w:space="0" w:color="FFFFFF"/>
                                <w:left w:val="dashed" w:sz="2" w:space="0" w:color="FFFFFF"/>
                                <w:bottom w:val="dashed" w:sz="2" w:space="0" w:color="FFFFFF"/>
                                <w:right w:val="dashed" w:sz="2" w:space="0" w:color="FFFFFF"/>
                              </w:divBdr>
                            </w:div>
                            <w:div w:id="1012299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8314612">
                          <w:marLeft w:val="0"/>
                          <w:marRight w:val="0"/>
                          <w:marTop w:val="0"/>
                          <w:marBottom w:val="0"/>
                          <w:divBdr>
                            <w:top w:val="dashed" w:sz="2" w:space="0" w:color="FFFFFF"/>
                            <w:left w:val="dashed" w:sz="2" w:space="0" w:color="FFFFFF"/>
                            <w:bottom w:val="dashed" w:sz="2" w:space="0" w:color="FFFFFF"/>
                            <w:right w:val="dashed" w:sz="2" w:space="0" w:color="FFFFFF"/>
                          </w:divBdr>
                        </w:div>
                        <w:div w:id="1803425655">
                          <w:marLeft w:val="0"/>
                          <w:marRight w:val="0"/>
                          <w:marTop w:val="0"/>
                          <w:marBottom w:val="0"/>
                          <w:divBdr>
                            <w:top w:val="dashed" w:sz="2" w:space="0" w:color="FFFFFF"/>
                            <w:left w:val="dashed" w:sz="2" w:space="0" w:color="FFFFFF"/>
                            <w:bottom w:val="dashed" w:sz="2" w:space="0" w:color="FFFFFF"/>
                            <w:right w:val="dashed" w:sz="2" w:space="0" w:color="FFFFFF"/>
                          </w:divBdr>
                          <w:divsChild>
                            <w:div w:id="169562154">
                              <w:marLeft w:val="0"/>
                              <w:marRight w:val="0"/>
                              <w:marTop w:val="0"/>
                              <w:marBottom w:val="0"/>
                              <w:divBdr>
                                <w:top w:val="dashed" w:sz="2" w:space="0" w:color="FFFFFF"/>
                                <w:left w:val="dashed" w:sz="2" w:space="0" w:color="FFFFFF"/>
                                <w:bottom w:val="dashed" w:sz="2" w:space="0" w:color="FFFFFF"/>
                                <w:right w:val="dashed" w:sz="2" w:space="0" w:color="FFFFFF"/>
                              </w:divBdr>
                            </w:div>
                            <w:div w:id="1898129738">
                              <w:marLeft w:val="0"/>
                              <w:marRight w:val="0"/>
                              <w:marTop w:val="0"/>
                              <w:marBottom w:val="0"/>
                              <w:divBdr>
                                <w:top w:val="dashed" w:sz="2" w:space="0" w:color="FFFFFF"/>
                                <w:left w:val="dashed" w:sz="2" w:space="0" w:color="FFFFFF"/>
                                <w:bottom w:val="dashed" w:sz="2" w:space="0" w:color="FFFFFF"/>
                                <w:right w:val="dashed" w:sz="2" w:space="0" w:color="FFFFFF"/>
                              </w:divBdr>
                            </w:div>
                            <w:div w:id="360782242">
                              <w:marLeft w:val="0"/>
                              <w:marRight w:val="0"/>
                              <w:marTop w:val="0"/>
                              <w:marBottom w:val="0"/>
                              <w:divBdr>
                                <w:top w:val="dashed" w:sz="2" w:space="0" w:color="FFFFFF"/>
                                <w:left w:val="dashed" w:sz="2" w:space="0" w:color="FFFFFF"/>
                                <w:bottom w:val="dashed" w:sz="2" w:space="0" w:color="FFFFFF"/>
                                <w:right w:val="dashed" w:sz="2" w:space="0" w:color="FFFFFF"/>
                              </w:divBdr>
                            </w:div>
                            <w:div w:id="1792045875">
                              <w:marLeft w:val="0"/>
                              <w:marRight w:val="0"/>
                              <w:marTop w:val="0"/>
                              <w:marBottom w:val="0"/>
                              <w:divBdr>
                                <w:top w:val="dashed" w:sz="2" w:space="0" w:color="FFFFFF"/>
                                <w:left w:val="dashed" w:sz="2" w:space="0" w:color="FFFFFF"/>
                                <w:bottom w:val="dashed" w:sz="2" w:space="0" w:color="FFFFFF"/>
                                <w:right w:val="dashed" w:sz="2" w:space="0" w:color="FFFFFF"/>
                              </w:divBdr>
                            </w:div>
                            <w:div w:id="208420905">
                              <w:marLeft w:val="0"/>
                              <w:marRight w:val="0"/>
                              <w:marTop w:val="0"/>
                              <w:marBottom w:val="0"/>
                              <w:divBdr>
                                <w:top w:val="dashed" w:sz="2" w:space="0" w:color="FFFFFF"/>
                                <w:left w:val="dashed" w:sz="2" w:space="0" w:color="FFFFFF"/>
                                <w:bottom w:val="dashed" w:sz="2" w:space="0" w:color="FFFFFF"/>
                                <w:right w:val="dashed" w:sz="2" w:space="0" w:color="FFFFFF"/>
                              </w:divBdr>
                            </w:div>
                            <w:div w:id="230773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129931">
                          <w:marLeft w:val="0"/>
                          <w:marRight w:val="0"/>
                          <w:marTop w:val="0"/>
                          <w:marBottom w:val="0"/>
                          <w:divBdr>
                            <w:top w:val="dashed" w:sz="2" w:space="0" w:color="FFFFFF"/>
                            <w:left w:val="dashed" w:sz="2" w:space="0" w:color="FFFFFF"/>
                            <w:bottom w:val="dashed" w:sz="2" w:space="0" w:color="FFFFFF"/>
                            <w:right w:val="dashed" w:sz="2" w:space="0" w:color="FFFFFF"/>
                          </w:divBdr>
                        </w:div>
                        <w:div w:id="139199241">
                          <w:marLeft w:val="0"/>
                          <w:marRight w:val="0"/>
                          <w:marTop w:val="0"/>
                          <w:marBottom w:val="0"/>
                          <w:divBdr>
                            <w:top w:val="dashed" w:sz="2" w:space="0" w:color="FFFFFF"/>
                            <w:left w:val="dashed" w:sz="2" w:space="0" w:color="FFFFFF"/>
                            <w:bottom w:val="dashed" w:sz="2" w:space="0" w:color="FFFFFF"/>
                            <w:right w:val="dashed" w:sz="2" w:space="0" w:color="FFFFFF"/>
                          </w:divBdr>
                          <w:divsChild>
                            <w:div w:id="2147382815">
                              <w:marLeft w:val="0"/>
                              <w:marRight w:val="0"/>
                              <w:marTop w:val="0"/>
                              <w:marBottom w:val="0"/>
                              <w:divBdr>
                                <w:top w:val="dashed" w:sz="2" w:space="0" w:color="FFFFFF"/>
                                <w:left w:val="dashed" w:sz="2" w:space="0" w:color="FFFFFF"/>
                                <w:bottom w:val="dashed" w:sz="2" w:space="0" w:color="FFFFFF"/>
                                <w:right w:val="dashed" w:sz="2" w:space="0" w:color="FFFFFF"/>
                              </w:divBdr>
                            </w:div>
                            <w:div w:id="972560629">
                              <w:marLeft w:val="0"/>
                              <w:marRight w:val="0"/>
                              <w:marTop w:val="0"/>
                              <w:marBottom w:val="0"/>
                              <w:divBdr>
                                <w:top w:val="dashed" w:sz="2" w:space="0" w:color="FFFFFF"/>
                                <w:left w:val="dashed" w:sz="2" w:space="0" w:color="FFFFFF"/>
                                <w:bottom w:val="dashed" w:sz="2" w:space="0" w:color="FFFFFF"/>
                                <w:right w:val="dashed" w:sz="2" w:space="0" w:color="FFFFFF"/>
                              </w:divBdr>
                            </w:div>
                            <w:div w:id="284577335">
                              <w:marLeft w:val="0"/>
                              <w:marRight w:val="0"/>
                              <w:marTop w:val="0"/>
                              <w:marBottom w:val="0"/>
                              <w:divBdr>
                                <w:top w:val="dashed" w:sz="2" w:space="0" w:color="FFFFFF"/>
                                <w:left w:val="dashed" w:sz="2" w:space="0" w:color="FFFFFF"/>
                                <w:bottom w:val="dashed" w:sz="2" w:space="0" w:color="FFFFFF"/>
                                <w:right w:val="dashed" w:sz="2" w:space="0" w:color="FFFFFF"/>
                              </w:divBdr>
                            </w:div>
                            <w:div w:id="735857173">
                              <w:marLeft w:val="0"/>
                              <w:marRight w:val="0"/>
                              <w:marTop w:val="0"/>
                              <w:marBottom w:val="0"/>
                              <w:divBdr>
                                <w:top w:val="dashed" w:sz="2" w:space="0" w:color="FFFFFF"/>
                                <w:left w:val="dashed" w:sz="2" w:space="0" w:color="FFFFFF"/>
                                <w:bottom w:val="dashed" w:sz="2" w:space="0" w:color="FFFFFF"/>
                                <w:right w:val="dashed" w:sz="2" w:space="0" w:color="FFFFFF"/>
                              </w:divBdr>
                            </w:div>
                            <w:div w:id="1945989459">
                              <w:marLeft w:val="0"/>
                              <w:marRight w:val="0"/>
                              <w:marTop w:val="0"/>
                              <w:marBottom w:val="0"/>
                              <w:divBdr>
                                <w:top w:val="dashed" w:sz="2" w:space="0" w:color="FFFFFF"/>
                                <w:left w:val="dashed" w:sz="2" w:space="0" w:color="FFFFFF"/>
                                <w:bottom w:val="dashed" w:sz="2" w:space="0" w:color="FFFFFF"/>
                                <w:right w:val="dashed" w:sz="2" w:space="0" w:color="FFFFFF"/>
                              </w:divBdr>
                              <w:divsChild>
                                <w:div w:id="524756286">
                                  <w:marLeft w:val="0"/>
                                  <w:marRight w:val="0"/>
                                  <w:marTop w:val="0"/>
                                  <w:marBottom w:val="0"/>
                                  <w:divBdr>
                                    <w:top w:val="dashed" w:sz="2" w:space="0" w:color="FFFFFF"/>
                                    <w:left w:val="dashed" w:sz="2" w:space="0" w:color="FFFFFF"/>
                                    <w:bottom w:val="dashed" w:sz="2" w:space="0" w:color="FFFFFF"/>
                                    <w:right w:val="dashed" w:sz="2" w:space="0" w:color="FFFFFF"/>
                                  </w:divBdr>
                                </w:div>
                                <w:div w:id="1444155038">
                                  <w:marLeft w:val="0"/>
                                  <w:marRight w:val="0"/>
                                  <w:marTop w:val="0"/>
                                  <w:marBottom w:val="0"/>
                                  <w:divBdr>
                                    <w:top w:val="dashed" w:sz="2" w:space="0" w:color="FFFFFF"/>
                                    <w:left w:val="dashed" w:sz="2" w:space="0" w:color="FFFFFF"/>
                                    <w:bottom w:val="dashed" w:sz="2" w:space="0" w:color="FFFFFF"/>
                                    <w:right w:val="dashed" w:sz="2" w:space="0" w:color="FFFFFF"/>
                                  </w:divBdr>
                                </w:div>
                                <w:div w:id="142122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820174">
                              <w:marLeft w:val="0"/>
                              <w:marRight w:val="0"/>
                              <w:marTop w:val="0"/>
                              <w:marBottom w:val="0"/>
                              <w:divBdr>
                                <w:top w:val="dashed" w:sz="2" w:space="0" w:color="FFFFFF"/>
                                <w:left w:val="dashed" w:sz="2" w:space="0" w:color="FFFFFF"/>
                                <w:bottom w:val="dashed" w:sz="2" w:space="0" w:color="FFFFFF"/>
                                <w:right w:val="dashed" w:sz="2" w:space="0" w:color="FFFFFF"/>
                              </w:divBdr>
                            </w:div>
                            <w:div w:id="900481750">
                              <w:marLeft w:val="0"/>
                              <w:marRight w:val="0"/>
                              <w:marTop w:val="0"/>
                              <w:marBottom w:val="0"/>
                              <w:divBdr>
                                <w:top w:val="dashed" w:sz="2" w:space="0" w:color="FFFFFF"/>
                                <w:left w:val="dashed" w:sz="2" w:space="0" w:color="FFFFFF"/>
                                <w:bottom w:val="dashed" w:sz="2" w:space="0" w:color="FFFFFF"/>
                                <w:right w:val="dashed" w:sz="2" w:space="0" w:color="FFFFFF"/>
                              </w:divBdr>
                            </w:div>
                            <w:div w:id="694578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8435454">
                          <w:marLeft w:val="0"/>
                          <w:marRight w:val="0"/>
                          <w:marTop w:val="0"/>
                          <w:marBottom w:val="0"/>
                          <w:divBdr>
                            <w:top w:val="dashed" w:sz="2" w:space="0" w:color="FFFFFF"/>
                            <w:left w:val="dashed" w:sz="2" w:space="0" w:color="FFFFFF"/>
                            <w:bottom w:val="dashed" w:sz="2" w:space="0" w:color="FFFFFF"/>
                            <w:right w:val="dashed" w:sz="2" w:space="0" w:color="FFFFFF"/>
                          </w:divBdr>
                        </w:div>
                        <w:div w:id="549267550">
                          <w:marLeft w:val="0"/>
                          <w:marRight w:val="0"/>
                          <w:marTop w:val="0"/>
                          <w:marBottom w:val="0"/>
                          <w:divBdr>
                            <w:top w:val="dashed" w:sz="2" w:space="0" w:color="FFFFFF"/>
                            <w:left w:val="dashed" w:sz="2" w:space="0" w:color="FFFFFF"/>
                            <w:bottom w:val="dashed" w:sz="2" w:space="0" w:color="FFFFFF"/>
                            <w:right w:val="dashed" w:sz="2" w:space="0" w:color="FFFFFF"/>
                          </w:divBdr>
                          <w:divsChild>
                            <w:div w:id="1461411600">
                              <w:marLeft w:val="0"/>
                              <w:marRight w:val="0"/>
                              <w:marTop w:val="0"/>
                              <w:marBottom w:val="0"/>
                              <w:divBdr>
                                <w:top w:val="dashed" w:sz="2" w:space="0" w:color="FFFFFF"/>
                                <w:left w:val="dashed" w:sz="2" w:space="0" w:color="FFFFFF"/>
                                <w:bottom w:val="dashed" w:sz="2" w:space="0" w:color="FFFFFF"/>
                                <w:right w:val="dashed" w:sz="2" w:space="0" w:color="FFFFFF"/>
                              </w:divBdr>
                            </w:div>
                            <w:div w:id="477262625">
                              <w:marLeft w:val="0"/>
                              <w:marRight w:val="0"/>
                              <w:marTop w:val="0"/>
                              <w:marBottom w:val="0"/>
                              <w:divBdr>
                                <w:top w:val="dashed" w:sz="2" w:space="0" w:color="FFFFFF"/>
                                <w:left w:val="dashed" w:sz="2" w:space="0" w:color="FFFFFF"/>
                                <w:bottom w:val="dashed" w:sz="2" w:space="0" w:color="FFFFFF"/>
                                <w:right w:val="dashed" w:sz="2" w:space="0" w:color="FFFFFF"/>
                              </w:divBdr>
                            </w:div>
                            <w:div w:id="1831173670">
                              <w:marLeft w:val="0"/>
                              <w:marRight w:val="0"/>
                              <w:marTop w:val="0"/>
                              <w:marBottom w:val="0"/>
                              <w:divBdr>
                                <w:top w:val="dashed" w:sz="2" w:space="0" w:color="FFFFFF"/>
                                <w:left w:val="dashed" w:sz="2" w:space="0" w:color="FFFFFF"/>
                                <w:bottom w:val="dashed" w:sz="2" w:space="0" w:color="FFFFFF"/>
                                <w:right w:val="dashed" w:sz="2" w:space="0" w:color="FFFFFF"/>
                              </w:divBdr>
                            </w:div>
                            <w:div w:id="523716077">
                              <w:marLeft w:val="0"/>
                              <w:marRight w:val="0"/>
                              <w:marTop w:val="0"/>
                              <w:marBottom w:val="0"/>
                              <w:divBdr>
                                <w:top w:val="dashed" w:sz="2" w:space="0" w:color="FFFFFF"/>
                                <w:left w:val="dashed" w:sz="2" w:space="0" w:color="FFFFFF"/>
                                <w:bottom w:val="dashed" w:sz="2" w:space="0" w:color="FFFFFF"/>
                                <w:right w:val="dashed" w:sz="2" w:space="0" w:color="FFFFFF"/>
                              </w:divBdr>
                            </w:div>
                            <w:div w:id="923031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0408726">
                          <w:marLeft w:val="0"/>
                          <w:marRight w:val="0"/>
                          <w:marTop w:val="0"/>
                          <w:marBottom w:val="0"/>
                          <w:divBdr>
                            <w:top w:val="dashed" w:sz="2" w:space="0" w:color="FFFFFF"/>
                            <w:left w:val="dashed" w:sz="2" w:space="0" w:color="FFFFFF"/>
                            <w:bottom w:val="dashed" w:sz="2" w:space="0" w:color="FFFFFF"/>
                            <w:right w:val="dashed" w:sz="2" w:space="0" w:color="FFFFFF"/>
                          </w:divBdr>
                        </w:div>
                        <w:div w:id="1399284283">
                          <w:marLeft w:val="0"/>
                          <w:marRight w:val="0"/>
                          <w:marTop w:val="0"/>
                          <w:marBottom w:val="0"/>
                          <w:divBdr>
                            <w:top w:val="dashed" w:sz="2" w:space="0" w:color="FFFFFF"/>
                            <w:left w:val="dashed" w:sz="2" w:space="0" w:color="FFFFFF"/>
                            <w:bottom w:val="dashed" w:sz="2" w:space="0" w:color="FFFFFF"/>
                            <w:right w:val="dashed" w:sz="2" w:space="0" w:color="FFFFFF"/>
                          </w:divBdr>
                          <w:divsChild>
                            <w:div w:id="221987060">
                              <w:marLeft w:val="0"/>
                              <w:marRight w:val="0"/>
                              <w:marTop w:val="0"/>
                              <w:marBottom w:val="0"/>
                              <w:divBdr>
                                <w:top w:val="dashed" w:sz="2" w:space="0" w:color="FFFFFF"/>
                                <w:left w:val="dashed" w:sz="2" w:space="0" w:color="FFFFFF"/>
                                <w:bottom w:val="dashed" w:sz="2" w:space="0" w:color="FFFFFF"/>
                                <w:right w:val="dashed" w:sz="2" w:space="0" w:color="FFFFFF"/>
                              </w:divBdr>
                            </w:div>
                            <w:div w:id="1560898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1882564">
                          <w:marLeft w:val="0"/>
                          <w:marRight w:val="0"/>
                          <w:marTop w:val="0"/>
                          <w:marBottom w:val="0"/>
                          <w:divBdr>
                            <w:top w:val="dashed" w:sz="2" w:space="0" w:color="FFFFFF"/>
                            <w:left w:val="dashed" w:sz="2" w:space="0" w:color="FFFFFF"/>
                            <w:bottom w:val="dashed" w:sz="2" w:space="0" w:color="FFFFFF"/>
                            <w:right w:val="dashed" w:sz="2" w:space="0" w:color="FFFFFF"/>
                          </w:divBdr>
                        </w:div>
                        <w:div w:id="400833223">
                          <w:marLeft w:val="0"/>
                          <w:marRight w:val="0"/>
                          <w:marTop w:val="0"/>
                          <w:marBottom w:val="0"/>
                          <w:divBdr>
                            <w:top w:val="dashed" w:sz="2" w:space="0" w:color="FFFFFF"/>
                            <w:left w:val="dashed" w:sz="2" w:space="0" w:color="FFFFFF"/>
                            <w:bottom w:val="dashed" w:sz="2" w:space="0" w:color="FFFFFF"/>
                            <w:right w:val="dashed" w:sz="2" w:space="0" w:color="FFFFFF"/>
                          </w:divBdr>
                          <w:divsChild>
                            <w:div w:id="198054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1408232">
                          <w:marLeft w:val="0"/>
                          <w:marRight w:val="0"/>
                          <w:marTop w:val="0"/>
                          <w:marBottom w:val="0"/>
                          <w:divBdr>
                            <w:top w:val="dashed" w:sz="2" w:space="0" w:color="FFFFFF"/>
                            <w:left w:val="dashed" w:sz="2" w:space="0" w:color="FFFFFF"/>
                            <w:bottom w:val="dashed" w:sz="2" w:space="0" w:color="FFFFFF"/>
                            <w:right w:val="dashed" w:sz="2" w:space="0" w:color="FFFFFF"/>
                          </w:divBdr>
                        </w:div>
                        <w:div w:id="808782812">
                          <w:marLeft w:val="0"/>
                          <w:marRight w:val="0"/>
                          <w:marTop w:val="0"/>
                          <w:marBottom w:val="0"/>
                          <w:divBdr>
                            <w:top w:val="dashed" w:sz="2" w:space="0" w:color="FFFFFF"/>
                            <w:left w:val="dashed" w:sz="2" w:space="0" w:color="FFFFFF"/>
                            <w:bottom w:val="dashed" w:sz="2" w:space="0" w:color="FFFFFF"/>
                            <w:right w:val="dashed" w:sz="2" w:space="0" w:color="FFFFFF"/>
                          </w:divBdr>
                          <w:divsChild>
                            <w:div w:id="1257976418">
                              <w:marLeft w:val="0"/>
                              <w:marRight w:val="0"/>
                              <w:marTop w:val="0"/>
                              <w:marBottom w:val="0"/>
                              <w:divBdr>
                                <w:top w:val="dashed" w:sz="2" w:space="0" w:color="FFFFFF"/>
                                <w:left w:val="dashed" w:sz="2" w:space="0" w:color="FFFFFF"/>
                                <w:bottom w:val="dashed" w:sz="2" w:space="0" w:color="FFFFFF"/>
                                <w:right w:val="dashed" w:sz="2" w:space="0" w:color="FFFFFF"/>
                              </w:divBdr>
                            </w:div>
                            <w:div w:id="1787892905">
                              <w:marLeft w:val="0"/>
                              <w:marRight w:val="0"/>
                              <w:marTop w:val="0"/>
                              <w:marBottom w:val="0"/>
                              <w:divBdr>
                                <w:top w:val="dashed" w:sz="2" w:space="0" w:color="FFFFFF"/>
                                <w:left w:val="dashed" w:sz="2" w:space="0" w:color="FFFFFF"/>
                                <w:bottom w:val="dashed" w:sz="2" w:space="0" w:color="FFFFFF"/>
                                <w:right w:val="dashed" w:sz="2" w:space="0" w:color="FFFFFF"/>
                              </w:divBdr>
                            </w:div>
                            <w:div w:id="937252995">
                              <w:marLeft w:val="0"/>
                              <w:marRight w:val="0"/>
                              <w:marTop w:val="0"/>
                              <w:marBottom w:val="0"/>
                              <w:divBdr>
                                <w:top w:val="dashed" w:sz="2" w:space="0" w:color="FFFFFF"/>
                                <w:left w:val="dashed" w:sz="2" w:space="0" w:color="FFFFFF"/>
                                <w:bottom w:val="dashed" w:sz="2" w:space="0" w:color="FFFFFF"/>
                                <w:right w:val="dashed" w:sz="2" w:space="0" w:color="FFFFFF"/>
                              </w:divBdr>
                            </w:div>
                            <w:div w:id="1224027913">
                              <w:marLeft w:val="0"/>
                              <w:marRight w:val="0"/>
                              <w:marTop w:val="0"/>
                              <w:marBottom w:val="0"/>
                              <w:divBdr>
                                <w:top w:val="dashed" w:sz="2" w:space="0" w:color="FFFFFF"/>
                                <w:left w:val="dashed" w:sz="2" w:space="0" w:color="FFFFFF"/>
                                <w:bottom w:val="dashed" w:sz="2" w:space="0" w:color="FFFFFF"/>
                                <w:right w:val="dashed" w:sz="2" w:space="0" w:color="FFFFFF"/>
                              </w:divBdr>
                            </w:div>
                            <w:div w:id="19984163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5482443">
                  <w:marLeft w:val="0"/>
                  <w:marRight w:val="0"/>
                  <w:marTop w:val="0"/>
                  <w:marBottom w:val="0"/>
                  <w:divBdr>
                    <w:top w:val="dashed" w:sz="2" w:space="0" w:color="FFFFFF"/>
                    <w:left w:val="dashed" w:sz="2" w:space="0" w:color="FFFFFF"/>
                    <w:bottom w:val="dashed" w:sz="2" w:space="0" w:color="FFFFFF"/>
                    <w:right w:val="dashed" w:sz="2" w:space="0" w:color="FFFFFF"/>
                  </w:divBdr>
                </w:div>
                <w:div w:id="1215046746">
                  <w:marLeft w:val="0"/>
                  <w:marRight w:val="0"/>
                  <w:marTop w:val="0"/>
                  <w:marBottom w:val="0"/>
                  <w:divBdr>
                    <w:top w:val="dashed" w:sz="2" w:space="0" w:color="FFFFFF"/>
                    <w:left w:val="dashed" w:sz="2" w:space="0" w:color="FFFFFF"/>
                    <w:bottom w:val="dashed" w:sz="2" w:space="0" w:color="FFFFFF"/>
                    <w:right w:val="dashed" w:sz="2" w:space="0" w:color="FFFFFF"/>
                  </w:divBdr>
                  <w:divsChild>
                    <w:div w:id="654459085">
                      <w:marLeft w:val="0"/>
                      <w:marRight w:val="0"/>
                      <w:marTop w:val="0"/>
                      <w:marBottom w:val="0"/>
                      <w:divBdr>
                        <w:top w:val="dashed" w:sz="2" w:space="0" w:color="FFFFFF"/>
                        <w:left w:val="dashed" w:sz="2" w:space="0" w:color="FFFFFF"/>
                        <w:bottom w:val="dashed" w:sz="2" w:space="0" w:color="FFFFFF"/>
                        <w:right w:val="dashed" w:sz="2" w:space="0" w:color="FFFFFF"/>
                      </w:divBdr>
                    </w:div>
                    <w:div w:id="2008169463">
                      <w:marLeft w:val="0"/>
                      <w:marRight w:val="0"/>
                      <w:marTop w:val="0"/>
                      <w:marBottom w:val="0"/>
                      <w:divBdr>
                        <w:top w:val="dashed" w:sz="2" w:space="0" w:color="FFFFFF"/>
                        <w:left w:val="dashed" w:sz="2" w:space="0" w:color="FFFFFF"/>
                        <w:bottom w:val="dashed" w:sz="2" w:space="0" w:color="FFFFFF"/>
                        <w:right w:val="dashed" w:sz="2" w:space="0" w:color="FFFFFF"/>
                      </w:divBdr>
                      <w:divsChild>
                        <w:div w:id="410470516">
                          <w:marLeft w:val="0"/>
                          <w:marRight w:val="0"/>
                          <w:marTop w:val="0"/>
                          <w:marBottom w:val="0"/>
                          <w:divBdr>
                            <w:top w:val="dashed" w:sz="2" w:space="0" w:color="FFFFFF"/>
                            <w:left w:val="dashed" w:sz="2" w:space="0" w:color="FFFFFF"/>
                            <w:bottom w:val="dashed" w:sz="2" w:space="0" w:color="FFFFFF"/>
                            <w:right w:val="dashed" w:sz="2" w:space="0" w:color="FFFFFF"/>
                          </w:divBdr>
                        </w:div>
                        <w:div w:id="644092153">
                          <w:marLeft w:val="0"/>
                          <w:marRight w:val="0"/>
                          <w:marTop w:val="0"/>
                          <w:marBottom w:val="0"/>
                          <w:divBdr>
                            <w:top w:val="dashed" w:sz="2" w:space="0" w:color="FFFFFF"/>
                            <w:left w:val="dashed" w:sz="2" w:space="0" w:color="FFFFFF"/>
                            <w:bottom w:val="dashed" w:sz="2" w:space="0" w:color="FFFFFF"/>
                            <w:right w:val="dashed" w:sz="2" w:space="0" w:color="FFFFFF"/>
                          </w:divBdr>
                        </w:div>
                        <w:div w:id="850989674">
                          <w:marLeft w:val="0"/>
                          <w:marRight w:val="0"/>
                          <w:marTop w:val="0"/>
                          <w:marBottom w:val="0"/>
                          <w:divBdr>
                            <w:top w:val="dashed" w:sz="2" w:space="0" w:color="FFFFFF"/>
                            <w:left w:val="dashed" w:sz="2" w:space="0" w:color="FFFFFF"/>
                            <w:bottom w:val="dashed" w:sz="2" w:space="0" w:color="FFFFFF"/>
                            <w:right w:val="dashed" w:sz="2" w:space="0" w:color="FFFFFF"/>
                          </w:divBdr>
                        </w:div>
                        <w:div w:id="1771969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8988564">
                      <w:marLeft w:val="0"/>
                      <w:marRight w:val="0"/>
                      <w:marTop w:val="0"/>
                      <w:marBottom w:val="0"/>
                      <w:divBdr>
                        <w:top w:val="dashed" w:sz="2" w:space="0" w:color="FFFFFF"/>
                        <w:left w:val="dashed" w:sz="2" w:space="0" w:color="FFFFFF"/>
                        <w:bottom w:val="dashed" w:sz="2" w:space="0" w:color="FFFFFF"/>
                        <w:right w:val="dashed" w:sz="2" w:space="0" w:color="FFFFFF"/>
                      </w:divBdr>
                    </w:div>
                    <w:div w:id="1951156520">
                      <w:marLeft w:val="0"/>
                      <w:marRight w:val="0"/>
                      <w:marTop w:val="0"/>
                      <w:marBottom w:val="0"/>
                      <w:divBdr>
                        <w:top w:val="dashed" w:sz="2" w:space="0" w:color="FFFFFF"/>
                        <w:left w:val="dashed" w:sz="2" w:space="0" w:color="FFFFFF"/>
                        <w:bottom w:val="dashed" w:sz="2" w:space="0" w:color="FFFFFF"/>
                        <w:right w:val="dashed" w:sz="2" w:space="0" w:color="FFFFFF"/>
                      </w:divBdr>
                      <w:divsChild>
                        <w:div w:id="508720868">
                          <w:marLeft w:val="0"/>
                          <w:marRight w:val="0"/>
                          <w:marTop w:val="0"/>
                          <w:marBottom w:val="0"/>
                          <w:divBdr>
                            <w:top w:val="dashed" w:sz="2" w:space="0" w:color="FFFFFF"/>
                            <w:left w:val="dashed" w:sz="2" w:space="0" w:color="FFFFFF"/>
                            <w:bottom w:val="dashed" w:sz="2" w:space="0" w:color="FFFFFF"/>
                            <w:right w:val="dashed" w:sz="2" w:space="0" w:color="FFFFFF"/>
                          </w:divBdr>
                        </w:div>
                        <w:div w:id="670761002">
                          <w:marLeft w:val="0"/>
                          <w:marRight w:val="0"/>
                          <w:marTop w:val="0"/>
                          <w:marBottom w:val="0"/>
                          <w:divBdr>
                            <w:top w:val="dashed" w:sz="2" w:space="0" w:color="FFFFFF"/>
                            <w:left w:val="dashed" w:sz="2" w:space="0" w:color="FFFFFF"/>
                            <w:bottom w:val="dashed" w:sz="2" w:space="0" w:color="FFFFFF"/>
                            <w:right w:val="dashed" w:sz="2" w:space="0" w:color="FFFFFF"/>
                          </w:divBdr>
                        </w:div>
                        <w:div w:id="1405294269">
                          <w:marLeft w:val="0"/>
                          <w:marRight w:val="0"/>
                          <w:marTop w:val="0"/>
                          <w:marBottom w:val="0"/>
                          <w:divBdr>
                            <w:top w:val="dashed" w:sz="2" w:space="0" w:color="FFFFFF"/>
                            <w:left w:val="dashed" w:sz="2" w:space="0" w:color="FFFFFF"/>
                            <w:bottom w:val="dashed" w:sz="2" w:space="0" w:color="FFFFFF"/>
                            <w:right w:val="dashed" w:sz="2" w:space="0" w:color="FFFFFF"/>
                          </w:divBdr>
                        </w:div>
                        <w:div w:id="1813912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6450927">
                      <w:marLeft w:val="0"/>
                      <w:marRight w:val="0"/>
                      <w:marTop w:val="0"/>
                      <w:marBottom w:val="0"/>
                      <w:divBdr>
                        <w:top w:val="dashed" w:sz="2" w:space="0" w:color="FFFFFF"/>
                        <w:left w:val="dashed" w:sz="2" w:space="0" w:color="FFFFFF"/>
                        <w:bottom w:val="dashed" w:sz="2" w:space="0" w:color="FFFFFF"/>
                        <w:right w:val="dashed" w:sz="2" w:space="0" w:color="FFFFFF"/>
                      </w:divBdr>
                    </w:div>
                    <w:div w:id="594633368">
                      <w:marLeft w:val="0"/>
                      <w:marRight w:val="0"/>
                      <w:marTop w:val="0"/>
                      <w:marBottom w:val="0"/>
                      <w:divBdr>
                        <w:top w:val="dashed" w:sz="2" w:space="0" w:color="FFFFFF"/>
                        <w:left w:val="dashed" w:sz="2" w:space="0" w:color="FFFFFF"/>
                        <w:bottom w:val="dashed" w:sz="2" w:space="0" w:color="FFFFFF"/>
                        <w:right w:val="dashed" w:sz="2" w:space="0" w:color="FFFFFF"/>
                      </w:divBdr>
                      <w:divsChild>
                        <w:div w:id="1012950938">
                          <w:marLeft w:val="0"/>
                          <w:marRight w:val="0"/>
                          <w:marTop w:val="0"/>
                          <w:marBottom w:val="0"/>
                          <w:divBdr>
                            <w:top w:val="dashed" w:sz="2" w:space="0" w:color="FFFFFF"/>
                            <w:left w:val="dashed" w:sz="2" w:space="0" w:color="FFFFFF"/>
                            <w:bottom w:val="dashed" w:sz="2" w:space="0" w:color="FFFFFF"/>
                            <w:right w:val="dashed" w:sz="2" w:space="0" w:color="FFFFFF"/>
                          </w:divBdr>
                        </w:div>
                        <w:div w:id="625041532">
                          <w:marLeft w:val="0"/>
                          <w:marRight w:val="0"/>
                          <w:marTop w:val="0"/>
                          <w:marBottom w:val="0"/>
                          <w:divBdr>
                            <w:top w:val="dashed" w:sz="2" w:space="0" w:color="FFFFFF"/>
                            <w:left w:val="dashed" w:sz="2" w:space="0" w:color="FFFFFF"/>
                            <w:bottom w:val="dashed" w:sz="2" w:space="0" w:color="FFFFFF"/>
                            <w:right w:val="dashed" w:sz="2" w:space="0" w:color="FFFFFF"/>
                          </w:divBdr>
                        </w:div>
                        <w:div w:id="1898277944">
                          <w:marLeft w:val="0"/>
                          <w:marRight w:val="0"/>
                          <w:marTop w:val="0"/>
                          <w:marBottom w:val="0"/>
                          <w:divBdr>
                            <w:top w:val="dashed" w:sz="2" w:space="0" w:color="FFFFFF"/>
                            <w:left w:val="dashed" w:sz="2" w:space="0" w:color="FFFFFF"/>
                            <w:bottom w:val="dashed" w:sz="2" w:space="0" w:color="FFFFFF"/>
                            <w:right w:val="dashed" w:sz="2" w:space="0" w:color="FFFFFF"/>
                          </w:divBdr>
                          <w:divsChild>
                            <w:div w:id="442306676">
                              <w:marLeft w:val="0"/>
                              <w:marRight w:val="0"/>
                              <w:marTop w:val="0"/>
                              <w:marBottom w:val="0"/>
                              <w:divBdr>
                                <w:top w:val="dashed" w:sz="2" w:space="0" w:color="FFFFFF"/>
                                <w:left w:val="dashed" w:sz="2" w:space="0" w:color="FFFFFF"/>
                                <w:bottom w:val="dashed" w:sz="2" w:space="0" w:color="FFFFFF"/>
                                <w:right w:val="dashed" w:sz="2" w:space="0" w:color="FFFFFF"/>
                              </w:divBdr>
                            </w:div>
                            <w:div w:id="10148415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8326511">
                          <w:marLeft w:val="0"/>
                          <w:marRight w:val="0"/>
                          <w:marTop w:val="0"/>
                          <w:marBottom w:val="0"/>
                          <w:divBdr>
                            <w:top w:val="dashed" w:sz="2" w:space="0" w:color="FFFFFF"/>
                            <w:left w:val="dashed" w:sz="2" w:space="0" w:color="FFFFFF"/>
                            <w:bottom w:val="dashed" w:sz="2" w:space="0" w:color="FFFFFF"/>
                            <w:right w:val="dashed" w:sz="2" w:space="0" w:color="FFFFFF"/>
                          </w:divBdr>
                        </w:div>
                        <w:div w:id="1982493888">
                          <w:marLeft w:val="0"/>
                          <w:marRight w:val="0"/>
                          <w:marTop w:val="0"/>
                          <w:marBottom w:val="0"/>
                          <w:divBdr>
                            <w:top w:val="dashed" w:sz="2" w:space="0" w:color="FFFFFF"/>
                            <w:left w:val="dashed" w:sz="2" w:space="0" w:color="FFFFFF"/>
                            <w:bottom w:val="dashed" w:sz="2" w:space="0" w:color="FFFFFF"/>
                            <w:right w:val="dashed" w:sz="2" w:space="0" w:color="FFFFFF"/>
                          </w:divBdr>
                        </w:div>
                        <w:div w:id="82728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299275">
                      <w:marLeft w:val="0"/>
                      <w:marRight w:val="0"/>
                      <w:marTop w:val="0"/>
                      <w:marBottom w:val="0"/>
                      <w:divBdr>
                        <w:top w:val="dashed" w:sz="2" w:space="0" w:color="FFFFFF"/>
                        <w:left w:val="dashed" w:sz="2" w:space="0" w:color="FFFFFF"/>
                        <w:bottom w:val="dashed" w:sz="2" w:space="0" w:color="FFFFFF"/>
                        <w:right w:val="dashed" w:sz="2" w:space="0" w:color="FFFFFF"/>
                      </w:divBdr>
                    </w:div>
                    <w:div w:id="1802306684">
                      <w:marLeft w:val="0"/>
                      <w:marRight w:val="0"/>
                      <w:marTop w:val="0"/>
                      <w:marBottom w:val="0"/>
                      <w:divBdr>
                        <w:top w:val="dashed" w:sz="2" w:space="0" w:color="FFFFFF"/>
                        <w:left w:val="dashed" w:sz="2" w:space="0" w:color="FFFFFF"/>
                        <w:bottom w:val="dashed" w:sz="2" w:space="0" w:color="FFFFFF"/>
                        <w:right w:val="dashed" w:sz="2" w:space="0" w:color="FFFFFF"/>
                      </w:divBdr>
                      <w:divsChild>
                        <w:div w:id="1523543470">
                          <w:marLeft w:val="0"/>
                          <w:marRight w:val="0"/>
                          <w:marTop w:val="0"/>
                          <w:marBottom w:val="0"/>
                          <w:divBdr>
                            <w:top w:val="dashed" w:sz="2" w:space="0" w:color="FFFFFF"/>
                            <w:left w:val="dashed" w:sz="2" w:space="0" w:color="FFFFFF"/>
                            <w:bottom w:val="dashed" w:sz="2" w:space="0" w:color="FFFFFF"/>
                            <w:right w:val="dashed" w:sz="2" w:space="0" w:color="FFFFFF"/>
                          </w:divBdr>
                        </w:div>
                        <w:div w:id="1110397532">
                          <w:marLeft w:val="0"/>
                          <w:marRight w:val="0"/>
                          <w:marTop w:val="0"/>
                          <w:marBottom w:val="0"/>
                          <w:divBdr>
                            <w:top w:val="dashed" w:sz="2" w:space="0" w:color="FFFFFF"/>
                            <w:left w:val="dashed" w:sz="2" w:space="0" w:color="FFFFFF"/>
                            <w:bottom w:val="dashed" w:sz="2" w:space="0" w:color="FFFFFF"/>
                            <w:right w:val="dashed" w:sz="2" w:space="0" w:color="FFFFFF"/>
                          </w:divBdr>
                          <w:divsChild>
                            <w:div w:id="1745377060">
                              <w:marLeft w:val="0"/>
                              <w:marRight w:val="0"/>
                              <w:marTop w:val="0"/>
                              <w:marBottom w:val="0"/>
                              <w:divBdr>
                                <w:top w:val="dashed" w:sz="2" w:space="0" w:color="FFFFFF"/>
                                <w:left w:val="dashed" w:sz="2" w:space="0" w:color="FFFFFF"/>
                                <w:bottom w:val="dashed" w:sz="2" w:space="0" w:color="FFFFFF"/>
                                <w:right w:val="dashed" w:sz="2" w:space="0" w:color="FFFFFF"/>
                              </w:divBdr>
                            </w:div>
                            <w:div w:id="732510953">
                              <w:marLeft w:val="0"/>
                              <w:marRight w:val="0"/>
                              <w:marTop w:val="0"/>
                              <w:marBottom w:val="0"/>
                              <w:divBdr>
                                <w:top w:val="dashed" w:sz="2" w:space="0" w:color="FFFFFF"/>
                                <w:left w:val="dashed" w:sz="2" w:space="0" w:color="FFFFFF"/>
                                <w:bottom w:val="dashed" w:sz="2" w:space="0" w:color="FFFFFF"/>
                                <w:right w:val="dashed" w:sz="2" w:space="0" w:color="FFFFFF"/>
                              </w:divBdr>
                            </w:div>
                            <w:div w:id="256064065">
                              <w:marLeft w:val="0"/>
                              <w:marRight w:val="0"/>
                              <w:marTop w:val="0"/>
                              <w:marBottom w:val="0"/>
                              <w:divBdr>
                                <w:top w:val="dashed" w:sz="2" w:space="0" w:color="FFFFFF"/>
                                <w:left w:val="dashed" w:sz="2" w:space="0" w:color="FFFFFF"/>
                                <w:bottom w:val="dashed" w:sz="2" w:space="0" w:color="FFFFFF"/>
                                <w:right w:val="dashed" w:sz="2" w:space="0" w:color="FFFFFF"/>
                              </w:divBdr>
                            </w:div>
                            <w:div w:id="1717511412">
                              <w:marLeft w:val="0"/>
                              <w:marRight w:val="0"/>
                              <w:marTop w:val="0"/>
                              <w:marBottom w:val="0"/>
                              <w:divBdr>
                                <w:top w:val="dashed" w:sz="2" w:space="0" w:color="FFFFFF"/>
                                <w:left w:val="dashed" w:sz="2" w:space="0" w:color="FFFFFF"/>
                                <w:bottom w:val="dashed" w:sz="2" w:space="0" w:color="FFFFFF"/>
                                <w:right w:val="dashed" w:sz="2" w:space="0" w:color="FFFFFF"/>
                              </w:divBdr>
                            </w:div>
                            <w:div w:id="9106972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7490321">
                          <w:marLeft w:val="0"/>
                          <w:marRight w:val="0"/>
                          <w:marTop w:val="0"/>
                          <w:marBottom w:val="0"/>
                          <w:divBdr>
                            <w:top w:val="dashed" w:sz="2" w:space="0" w:color="FFFFFF"/>
                            <w:left w:val="dashed" w:sz="2" w:space="0" w:color="FFFFFF"/>
                            <w:bottom w:val="dashed" w:sz="2" w:space="0" w:color="FFFFFF"/>
                            <w:right w:val="dashed" w:sz="2" w:space="0" w:color="FFFFFF"/>
                          </w:divBdr>
                        </w:div>
                        <w:div w:id="9019104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157264">
                      <w:marLeft w:val="0"/>
                      <w:marRight w:val="0"/>
                      <w:marTop w:val="0"/>
                      <w:marBottom w:val="0"/>
                      <w:divBdr>
                        <w:top w:val="dashed" w:sz="2" w:space="0" w:color="FFFFFF"/>
                        <w:left w:val="dashed" w:sz="2" w:space="0" w:color="FFFFFF"/>
                        <w:bottom w:val="dashed" w:sz="2" w:space="0" w:color="FFFFFF"/>
                        <w:right w:val="dashed" w:sz="2" w:space="0" w:color="FFFFFF"/>
                      </w:divBdr>
                    </w:div>
                    <w:div w:id="360133534">
                      <w:marLeft w:val="0"/>
                      <w:marRight w:val="0"/>
                      <w:marTop w:val="0"/>
                      <w:marBottom w:val="0"/>
                      <w:divBdr>
                        <w:top w:val="dashed" w:sz="2" w:space="0" w:color="FFFFFF"/>
                        <w:left w:val="dashed" w:sz="2" w:space="0" w:color="FFFFFF"/>
                        <w:bottom w:val="dashed" w:sz="2" w:space="0" w:color="FFFFFF"/>
                        <w:right w:val="dashed" w:sz="2" w:space="0" w:color="FFFFFF"/>
                      </w:divBdr>
                      <w:divsChild>
                        <w:div w:id="1528104508">
                          <w:marLeft w:val="0"/>
                          <w:marRight w:val="0"/>
                          <w:marTop w:val="0"/>
                          <w:marBottom w:val="0"/>
                          <w:divBdr>
                            <w:top w:val="dashed" w:sz="2" w:space="0" w:color="FFFFFF"/>
                            <w:left w:val="dashed" w:sz="2" w:space="0" w:color="FFFFFF"/>
                            <w:bottom w:val="dashed" w:sz="2" w:space="0" w:color="FFFFFF"/>
                            <w:right w:val="dashed" w:sz="2" w:space="0" w:color="FFFFFF"/>
                          </w:divBdr>
                        </w:div>
                        <w:div w:id="803740016">
                          <w:marLeft w:val="0"/>
                          <w:marRight w:val="0"/>
                          <w:marTop w:val="0"/>
                          <w:marBottom w:val="0"/>
                          <w:divBdr>
                            <w:top w:val="dashed" w:sz="2" w:space="0" w:color="FFFFFF"/>
                            <w:left w:val="dashed" w:sz="2" w:space="0" w:color="FFFFFF"/>
                            <w:bottom w:val="dashed" w:sz="2" w:space="0" w:color="FFFFFF"/>
                            <w:right w:val="dashed" w:sz="2" w:space="0" w:color="FFFFFF"/>
                          </w:divBdr>
                        </w:div>
                        <w:div w:id="16227613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4454207">
                  <w:marLeft w:val="0"/>
                  <w:marRight w:val="0"/>
                  <w:marTop w:val="0"/>
                  <w:marBottom w:val="0"/>
                  <w:divBdr>
                    <w:top w:val="dashed" w:sz="2" w:space="0" w:color="FFFFFF"/>
                    <w:left w:val="dashed" w:sz="2" w:space="0" w:color="FFFFFF"/>
                    <w:bottom w:val="dashed" w:sz="2" w:space="0" w:color="FFFFFF"/>
                    <w:right w:val="dashed" w:sz="2" w:space="0" w:color="FFFFFF"/>
                  </w:divBdr>
                </w:div>
                <w:div w:id="28535071">
                  <w:marLeft w:val="0"/>
                  <w:marRight w:val="0"/>
                  <w:marTop w:val="0"/>
                  <w:marBottom w:val="0"/>
                  <w:divBdr>
                    <w:top w:val="dashed" w:sz="2" w:space="0" w:color="FFFFFF"/>
                    <w:left w:val="dashed" w:sz="2" w:space="0" w:color="FFFFFF"/>
                    <w:bottom w:val="dashed" w:sz="2" w:space="0" w:color="FFFFFF"/>
                    <w:right w:val="dashed" w:sz="2" w:space="0" w:color="FFFFFF"/>
                  </w:divBdr>
                  <w:divsChild>
                    <w:div w:id="2004816272">
                      <w:marLeft w:val="0"/>
                      <w:marRight w:val="0"/>
                      <w:marTop w:val="0"/>
                      <w:marBottom w:val="0"/>
                      <w:divBdr>
                        <w:top w:val="dashed" w:sz="2" w:space="0" w:color="FFFFFF"/>
                        <w:left w:val="dashed" w:sz="2" w:space="0" w:color="FFFFFF"/>
                        <w:bottom w:val="dashed" w:sz="2" w:space="0" w:color="FFFFFF"/>
                        <w:right w:val="dashed" w:sz="2" w:space="0" w:color="FFFFFF"/>
                      </w:divBdr>
                    </w:div>
                    <w:div w:id="141703070">
                      <w:marLeft w:val="0"/>
                      <w:marRight w:val="0"/>
                      <w:marTop w:val="0"/>
                      <w:marBottom w:val="0"/>
                      <w:divBdr>
                        <w:top w:val="dashed" w:sz="2" w:space="0" w:color="FFFFFF"/>
                        <w:left w:val="dashed" w:sz="2" w:space="0" w:color="FFFFFF"/>
                        <w:bottom w:val="dashed" w:sz="2" w:space="0" w:color="FFFFFF"/>
                        <w:right w:val="dashed" w:sz="2" w:space="0" w:color="FFFFFF"/>
                      </w:divBdr>
                      <w:divsChild>
                        <w:div w:id="1144539108">
                          <w:marLeft w:val="0"/>
                          <w:marRight w:val="0"/>
                          <w:marTop w:val="0"/>
                          <w:marBottom w:val="0"/>
                          <w:divBdr>
                            <w:top w:val="dashed" w:sz="2" w:space="0" w:color="FFFFFF"/>
                            <w:left w:val="dashed" w:sz="2" w:space="0" w:color="FFFFFF"/>
                            <w:bottom w:val="dashed" w:sz="2" w:space="0" w:color="FFFFFF"/>
                            <w:right w:val="dashed" w:sz="2" w:space="0" w:color="FFFFFF"/>
                          </w:divBdr>
                        </w:div>
                        <w:div w:id="1393426457">
                          <w:marLeft w:val="0"/>
                          <w:marRight w:val="0"/>
                          <w:marTop w:val="0"/>
                          <w:marBottom w:val="0"/>
                          <w:divBdr>
                            <w:top w:val="dashed" w:sz="2" w:space="0" w:color="FFFFFF"/>
                            <w:left w:val="dashed" w:sz="2" w:space="0" w:color="FFFFFF"/>
                            <w:bottom w:val="dashed" w:sz="2" w:space="0" w:color="FFFFFF"/>
                            <w:right w:val="dashed" w:sz="2" w:space="0" w:color="FFFFFF"/>
                          </w:divBdr>
                          <w:divsChild>
                            <w:div w:id="326789622">
                              <w:marLeft w:val="0"/>
                              <w:marRight w:val="0"/>
                              <w:marTop w:val="0"/>
                              <w:marBottom w:val="0"/>
                              <w:divBdr>
                                <w:top w:val="dashed" w:sz="2" w:space="0" w:color="FFFFFF"/>
                                <w:left w:val="dashed" w:sz="2" w:space="0" w:color="FFFFFF"/>
                                <w:bottom w:val="dashed" w:sz="2" w:space="0" w:color="FFFFFF"/>
                                <w:right w:val="dashed" w:sz="2" w:space="0" w:color="FFFFFF"/>
                              </w:divBdr>
                            </w:div>
                            <w:div w:id="245461008">
                              <w:marLeft w:val="0"/>
                              <w:marRight w:val="0"/>
                              <w:marTop w:val="0"/>
                              <w:marBottom w:val="0"/>
                              <w:divBdr>
                                <w:top w:val="dashed" w:sz="2" w:space="0" w:color="FFFFFF"/>
                                <w:left w:val="dashed" w:sz="2" w:space="0" w:color="FFFFFF"/>
                                <w:bottom w:val="dashed" w:sz="2" w:space="0" w:color="FFFFFF"/>
                                <w:right w:val="dashed" w:sz="2" w:space="0" w:color="FFFFFF"/>
                              </w:divBdr>
                              <w:divsChild>
                                <w:div w:id="593126819">
                                  <w:marLeft w:val="0"/>
                                  <w:marRight w:val="0"/>
                                  <w:marTop w:val="0"/>
                                  <w:marBottom w:val="0"/>
                                  <w:divBdr>
                                    <w:top w:val="dashed" w:sz="2" w:space="0" w:color="FFFFFF"/>
                                    <w:left w:val="dashed" w:sz="2" w:space="0" w:color="FFFFFF"/>
                                    <w:bottom w:val="dashed" w:sz="2" w:space="0" w:color="FFFFFF"/>
                                    <w:right w:val="dashed" w:sz="2" w:space="0" w:color="FFFFFF"/>
                                  </w:divBdr>
                                </w:div>
                                <w:div w:id="1151288607">
                                  <w:marLeft w:val="0"/>
                                  <w:marRight w:val="0"/>
                                  <w:marTop w:val="0"/>
                                  <w:marBottom w:val="0"/>
                                  <w:divBdr>
                                    <w:top w:val="dashed" w:sz="2" w:space="0" w:color="FFFFFF"/>
                                    <w:left w:val="dashed" w:sz="2" w:space="0" w:color="FFFFFF"/>
                                    <w:bottom w:val="dashed" w:sz="2" w:space="0" w:color="FFFFFF"/>
                                    <w:right w:val="dashed" w:sz="2" w:space="0" w:color="FFFFFF"/>
                                  </w:divBdr>
                                </w:div>
                                <w:div w:id="1268198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450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22220">
                          <w:marLeft w:val="0"/>
                          <w:marRight w:val="0"/>
                          <w:marTop w:val="0"/>
                          <w:marBottom w:val="0"/>
                          <w:divBdr>
                            <w:top w:val="dashed" w:sz="2" w:space="0" w:color="FFFFFF"/>
                            <w:left w:val="dashed" w:sz="2" w:space="0" w:color="FFFFFF"/>
                            <w:bottom w:val="dashed" w:sz="2" w:space="0" w:color="FFFFFF"/>
                            <w:right w:val="dashed" w:sz="2" w:space="0" w:color="FFFFFF"/>
                          </w:divBdr>
                        </w:div>
                        <w:div w:id="2116710041">
                          <w:marLeft w:val="0"/>
                          <w:marRight w:val="0"/>
                          <w:marTop w:val="0"/>
                          <w:marBottom w:val="0"/>
                          <w:divBdr>
                            <w:top w:val="dashed" w:sz="2" w:space="0" w:color="FFFFFF"/>
                            <w:left w:val="dashed" w:sz="2" w:space="0" w:color="FFFFFF"/>
                            <w:bottom w:val="dashed" w:sz="2" w:space="0" w:color="FFFFFF"/>
                            <w:right w:val="dashed" w:sz="2" w:space="0" w:color="FFFFFF"/>
                          </w:divBdr>
                          <w:divsChild>
                            <w:div w:id="1749573042">
                              <w:marLeft w:val="0"/>
                              <w:marRight w:val="0"/>
                              <w:marTop w:val="0"/>
                              <w:marBottom w:val="0"/>
                              <w:divBdr>
                                <w:top w:val="dashed" w:sz="2" w:space="0" w:color="FFFFFF"/>
                                <w:left w:val="dashed" w:sz="2" w:space="0" w:color="FFFFFF"/>
                                <w:bottom w:val="dashed" w:sz="2" w:space="0" w:color="FFFFFF"/>
                                <w:right w:val="dashed" w:sz="2" w:space="0" w:color="FFFFFF"/>
                              </w:divBdr>
                            </w:div>
                            <w:div w:id="564219515">
                              <w:marLeft w:val="0"/>
                              <w:marRight w:val="0"/>
                              <w:marTop w:val="0"/>
                              <w:marBottom w:val="0"/>
                              <w:divBdr>
                                <w:top w:val="dashed" w:sz="2" w:space="0" w:color="FFFFFF"/>
                                <w:left w:val="dashed" w:sz="2" w:space="0" w:color="FFFFFF"/>
                                <w:bottom w:val="dashed" w:sz="2" w:space="0" w:color="FFFFFF"/>
                                <w:right w:val="dashed" w:sz="2" w:space="0" w:color="FFFFFF"/>
                              </w:divBdr>
                            </w:div>
                            <w:div w:id="1728994609">
                              <w:marLeft w:val="0"/>
                              <w:marRight w:val="0"/>
                              <w:marTop w:val="0"/>
                              <w:marBottom w:val="0"/>
                              <w:divBdr>
                                <w:top w:val="dashed" w:sz="2" w:space="0" w:color="FFFFFF"/>
                                <w:left w:val="dashed" w:sz="2" w:space="0" w:color="FFFFFF"/>
                                <w:bottom w:val="dashed" w:sz="2" w:space="0" w:color="FFFFFF"/>
                                <w:right w:val="dashed" w:sz="2" w:space="0" w:color="FFFFFF"/>
                              </w:divBdr>
                            </w:div>
                            <w:div w:id="1120418154">
                              <w:marLeft w:val="0"/>
                              <w:marRight w:val="0"/>
                              <w:marTop w:val="0"/>
                              <w:marBottom w:val="0"/>
                              <w:divBdr>
                                <w:top w:val="dashed" w:sz="2" w:space="0" w:color="FFFFFF"/>
                                <w:left w:val="dashed" w:sz="2" w:space="0" w:color="FFFFFF"/>
                                <w:bottom w:val="dashed" w:sz="2" w:space="0" w:color="FFFFFF"/>
                                <w:right w:val="dashed" w:sz="2" w:space="0" w:color="FFFFFF"/>
                              </w:divBdr>
                            </w:div>
                            <w:div w:id="1077165177">
                              <w:marLeft w:val="0"/>
                              <w:marRight w:val="0"/>
                              <w:marTop w:val="0"/>
                              <w:marBottom w:val="0"/>
                              <w:divBdr>
                                <w:top w:val="dashed" w:sz="2" w:space="0" w:color="FFFFFF"/>
                                <w:left w:val="dashed" w:sz="2" w:space="0" w:color="FFFFFF"/>
                                <w:bottom w:val="dashed" w:sz="2" w:space="0" w:color="FFFFFF"/>
                                <w:right w:val="dashed" w:sz="2" w:space="0" w:color="FFFFFF"/>
                              </w:divBdr>
                            </w:div>
                            <w:div w:id="197816466">
                              <w:marLeft w:val="0"/>
                              <w:marRight w:val="0"/>
                              <w:marTop w:val="0"/>
                              <w:marBottom w:val="0"/>
                              <w:divBdr>
                                <w:top w:val="dashed" w:sz="2" w:space="0" w:color="FFFFFF"/>
                                <w:left w:val="dashed" w:sz="2" w:space="0" w:color="FFFFFF"/>
                                <w:bottom w:val="dashed" w:sz="2" w:space="0" w:color="FFFFFF"/>
                                <w:right w:val="dashed" w:sz="2" w:space="0" w:color="FFFFFF"/>
                              </w:divBdr>
                            </w:div>
                            <w:div w:id="7771408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3016311">
                          <w:marLeft w:val="0"/>
                          <w:marRight w:val="0"/>
                          <w:marTop w:val="0"/>
                          <w:marBottom w:val="0"/>
                          <w:divBdr>
                            <w:top w:val="dashed" w:sz="2" w:space="0" w:color="FFFFFF"/>
                            <w:left w:val="dashed" w:sz="2" w:space="0" w:color="FFFFFF"/>
                            <w:bottom w:val="dashed" w:sz="2" w:space="0" w:color="FFFFFF"/>
                            <w:right w:val="dashed" w:sz="2" w:space="0" w:color="FFFFFF"/>
                          </w:divBdr>
                        </w:div>
                        <w:div w:id="1799298394">
                          <w:marLeft w:val="0"/>
                          <w:marRight w:val="0"/>
                          <w:marTop w:val="0"/>
                          <w:marBottom w:val="0"/>
                          <w:divBdr>
                            <w:top w:val="dashed" w:sz="2" w:space="0" w:color="FFFFFF"/>
                            <w:left w:val="dashed" w:sz="2" w:space="0" w:color="FFFFFF"/>
                            <w:bottom w:val="dashed" w:sz="2" w:space="0" w:color="FFFFFF"/>
                            <w:right w:val="dashed" w:sz="2" w:space="0" w:color="FFFFFF"/>
                          </w:divBdr>
                          <w:divsChild>
                            <w:div w:id="17136496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1456209">
                          <w:marLeft w:val="0"/>
                          <w:marRight w:val="0"/>
                          <w:marTop w:val="0"/>
                          <w:marBottom w:val="0"/>
                          <w:divBdr>
                            <w:top w:val="dashed" w:sz="2" w:space="0" w:color="FFFFFF"/>
                            <w:left w:val="dashed" w:sz="2" w:space="0" w:color="FFFFFF"/>
                            <w:bottom w:val="dashed" w:sz="2" w:space="0" w:color="FFFFFF"/>
                            <w:right w:val="dashed" w:sz="2" w:space="0" w:color="FFFFFF"/>
                          </w:divBdr>
                        </w:div>
                        <w:div w:id="890308056">
                          <w:marLeft w:val="0"/>
                          <w:marRight w:val="0"/>
                          <w:marTop w:val="0"/>
                          <w:marBottom w:val="0"/>
                          <w:divBdr>
                            <w:top w:val="dashed" w:sz="2" w:space="0" w:color="FFFFFF"/>
                            <w:left w:val="dashed" w:sz="2" w:space="0" w:color="FFFFFF"/>
                            <w:bottom w:val="dashed" w:sz="2" w:space="0" w:color="FFFFFF"/>
                            <w:right w:val="dashed" w:sz="2" w:space="0" w:color="FFFFFF"/>
                          </w:divBdr>
                          <w:divsChild>
                            <w:div w:id="170610101">
                              <w:marLeft w:val="0"/>
                              <w:marRight w:val="0"/>
                              <w:marTop w:val="0"/>
                              <w:marBottom w:val="0"/>
                              <w:divBdr>
                                <w:top w:val="dashed" w:sz="2" w:space="0" w:color="FFFFFF"/>
                                <w:left w:val="dashed" w:sz="2" w:space="0" w:color="FFFFFF"/>
                                <w:bottom w:val="dashed" w:sz="2" w:space="0" w:color="FFFFFF"/>
                                <w:right w:val="dashed" w:sz="2" w:space="0" w:color="FFFFFF"/>
                              </w:divBdr>
                            </w:div>
                            <w:div w:id="831601879">
                              <w:marLeft w:val="0"/>
                              <w:marRight w:val="0"/>
                              <w:marTop w:val="0"/>
                              <w:marBottom w:val="0"/>
                              <w:divBdr>
                                <w:top w:val="dashed" w:sz="2" w:space="0" w:color="FFFFFF"/>
                                <w:left w:val="dashed" w:sz="2" w:space="0" w:color="FFFFFF"/>
                                <w:bottom w:val="dashed" w:sz="2" w:space="0" w:color="FFFFFF"/>
                                <w:right w:val="dashed" w:sz="2" w:space="0" w:color="FFFFFF"/>
                              </w:divBdr>
                            </w:div>
                            <w:div w:id="560216604">
                              <w:marLeft w:val="0"/>
                              <w:marRight w:val="0"/>
                              <w:marTop w:val="0"/>
                              <w:marBottom w:val="0"/>
                              <w:divBdr>
                                <w:top w:val="dashed" w:sz="2" w:space="0" w:color="FFFFFF"/>
                                <w:left w:val="dashed" w:sz="2" w:space="0" w:color="FFFFFF"/>
                                <w:bottom w:val="dashed" w:sz="2" w:space="0" w:color="FFFFFF"/>
                                <w:right w:val="dashed" w:sz="2" w:space="0" w:color="FFFFFF"/>
                              </w:divBdr>
                            </w:div>
                            <w:div w:id="16110146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6796025">
                          <w:marLeft w:val="0"/>
                          <w:marRight w:val="0"/>
                          <w:marTop w:val="0"/>
                          <w:marBottom w:val="0"/>
                          <w:divBdr>
                            <w:top w:val="dashed" w:sz="2" w:space="0" w:color="FFFFFF"/>
                            <w:left w:val="dashed" w:sz="2" w:space="0" w:color="FFFFFF"/>
                            <w:bottom w:val="dashed" w:sz="2" w:space="0" w:color="FFFFFF"/>
                            <w:right w:val="dashed" w:sz="2" w:space="0" w:color="FFFFFF"/>
                          </w:divBdr>
                        </w:div>
                        <w:div w:id="1141121714">
                          <w:marLeft w:val="0"/>
                          <w:marRight w:val="0"/>
                          <w:marTop w:val="0"/>
                          <w:marBottom w:val="0"/>
                          <w:divBdr>
                            <w:top w:val="dashed" w:sz="2" w:space="0" w:color="FFFFFF"/>
                            <w:left w:val="dashed" w:sz="2" w:space="0" w:color="FFFFFF"/>
                            <w:bottom w:val="dashed" w:sz="2" w:space="0" w:color="FFFFFF"/>
                            <w:right w:val="dashed" w:sz="2" w:space="0" w:color="FFFFFF"/>
                          </w:divBdr>
                          <w:divsChild>
                            <w:div w:id="409039856">
                              <w:marLeft w:val="0"/>
                              <w:marRight w:val="0"/>
                              <w:marTop w:val="0"/>
                              <w:marBottom w:val="0"/>
                              <w:divBdr>
                                <w:top w:val="dashed" w:sz="2" w:space="0" w:color="FFFFFF"/>
                                <w:left w:val="dashed" w:sz="2" w:space="0" w:color="FFFFFF"/>
                                <w:bottom w:val="dashed" w:sz="2" w:space="0" w:color="FFFFFF"/>
                                <w:right w:val="dashed" w:sz="2" w:space="0" w:color="FFFFFF"/>
                              </w:divBdr>
                            </w:div>
                            <w:div w:id="1846045281">
                              <w:marLeft w:val="0"/>
                              <w:marRight w:val="0"/>
                              <w:marTop w:val="0"/>
                              <w:marBottom w:val="0"/>
                              <w:divBdr>
                                <w:top w:val="dashed" w:sz="2" w:space="0" w:color="FFFFFF"/>
                                <w:left w:val="dashed" w:sz="2" w:space="0" w:color="FFFFFF"/>
                                <w:bottom w:val="dashed" w:sz="2" w:space="0" w:color="FFFFFF"/>
                                <w:right w:val="dashed" w:sz="2" w:space="0" w:color="FFFFFF"/>
                              </w:divBdr>
                            </w:div>
                            <w:div w:id="987782400">
                              <w:marLeft w:val="0"/>
                              <w:marRight w:val="0"/>
                              <w:marTop w:val="0"/>
                              <w:marBottom w:val="0"/>
                              <w:divBdr>
                                <w:top w:val="dashed" w:sz="2" w:space="0" w:color="FFFFFF"/>
                                <w:left w:val="dashed" w:sz="2" w:space="0" w:color="FFFFFF"/>
                                <w:bottom w:val="dashed" w:sz="2" w:space="0" w:color="FFFFFF"/>
                                <w:right w:val="dashed" w:sz="2" w:space="0" w:color="FFFFFF"/>
                              </w:divBdr>
                            </w:div>
                            <w:div w:id="1512522903">
                              <w:marLeft w:val="0"/>
                              <w:marRight w:val="0"/>
                              <w:marTop w:val="0"/>
                              <w:marBottom w:val="0"/>
                              <w:divBdr>
                                <w:top w:val="dashed" w:sz="2" w:space="0" w:color="FFFFFF"/>
                                <w:left w:val="dashed" w:sz="2" w:space="0" w:color="FFFFFF"/>
                                <w:bottom w:val="dashed" w:sz="2" w:space="0" w:color="FFFFFF"/>
                                <w:right w:val="dashed" w:sz="2" w:space="0" w:color="FFFFFF"/>
                              </w:divBdr>
                            </w:div>
                            <w:div w:id="1956911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543146">
                          <w:marLeft w:val="0"/>
                          <w:marRight w:val="0"/>
                          <w:marTop w:val="0"/>
                          <w:marBottom w:val="0"/>
                          <w:divBdr>
                            <w:top w:val="dashed" w:sz="2" w:space="0" w:color="FFFFFF"/>
                            <w:left w:val="dashed" w:sz="2" w:space="0" w:color="FFFFFF"/>
                            <w:bottom w:val="dashed" w:sz="2" w:space="0" w:color="FFFFFF"/>
                            <w:right w:val="dashed" w:sz="2" w:space="0" w:color="FFFFFF"/>
                          </w:divBdr>
                        </w:div>
                        <w:div w:id="85393768">
                          <w:marLeft w:val="0"/>
                          <w:marRight w:val="0"/>
                          <w:marTop w:val="0"/>
                          <w:marBottom w:val="0"/>
                          <w:divBdr>
                            <w:top w:val="dashed" w:sz="2" w:space="0" w:color="FFFFFF"/>
                            <w:left w:val="dashed" w:sz="2" w:space="0" w:color="FFFFFF"/>
                            <w:bottom w:val="dashed" w:sz="2" w:space="0" w:color="FFFFFF"/>
                            <w:right w:val="dashed" w:sz="2" w:space="0" w:color="FFFFFF"/>
                          </w:divBdr>
                          <w:divsChild>
                            <w:div w:id="2023505603">
                              <w:marLeft w:val="0"/>
                              <w:marRight w:val="0"/>
                              <w:marTop w:val="0"/>
                              <w:marBottom w:val="0"/>
                              <w:divBdr>
                                <w:top w:val="dashed" w:sz="2" w:space="0" w:color="FFFFFF"/>
                                <w:left w:val="dashed" w:sz="2" w:space="0" w:color="FFFFFF"/>
                                <w:bottom w:val="dashed" w:sz="2" w:space="0" w:color="FFFFFF"/>
                                <w:right w:val="dashed" w:sz="2" w:space="0" w:color="FFFFFF"/>
                              </w:divBdr>
                            </w:div>
                            <w:div w:id="1755011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62509904">
                      <w:marLeft w:val="0"/>
                      <w:marRight w:val="0"/>
                      <w:marTop w:val="0"/>
                      <w:marBottom w:val="0"/>
                      <w:divBdr>
                        <w:top w:val="dashed" w:sz="2" w:space="0" w:color="FFFFFF"/>
                        <w:left w:val="dashed" w:sz="2" w:space="0" w:color="FFFFFF"/>
                        <w:bottom w:val="dashed" w:sz="2" w:space="0" w:color="FFFFFF"/>
                        <w:right w:val="dashed" w:sz="2" w:space="0" w:color="FFFFFF"/>
                      </w:divBdr>
                    </w:div>
                    <w:div w:id="97916313">
                      <w:marLeft w:val="0"/>
                      <w:marRight w:val="0"/>
                      <w:marTop w:val="0"/>
                      <w:marBottom w:val="0"/>
                      <w:divBdr>
                        <w:top w:val="dashed" w:sz="2" w:space="0" w:color="FFFFFF"/>
                        <w:left w:val="dashed" w:sz="2" w:space="0" w:color="FFFFFF"/>
                        <w:bottom w:val="dashed" w:sz="2" w:space="0" w:color="FFFFFF"/>
                        <w:right w:val="dashed" w:sz="2" w:space="0" w:color="FFFFFF"/>
                      </w:divBdr>
                      <w:divsChild>
                        <w:div w:id="1172797089">
                          <w:marLeft w:val="0"/>
                          <w:marRight w:val="0"/>
                          <w:marTop w:val="0"/>
                          <w:marBottom w:val="0"/>
                          <w:divBdr>
                            <w:top w:val="dashed" w:sz="2" w:space="0" w:color="FFFFFF"/>
                            <w:left w:val="dashed" w:sz="2" w:space="0" w:color="FFFFFF"/>
                            <w:bottom w:val="dashed" w:sz="2" w:space="0" w:color="FFFFFF"/>
                            <w:right w:val="dashed" w:sz="2" w:space="0" w:color="FFFFFF"/>
                          </w:divBdr>
                        </w:div>
                        <w:div w:id="725642978">
                          <w:marLeft w:val="0"/>
                          <w:marRight w:val="0"/>
                          <w:marTop w:val="0"/>
                          <w:marBottom w:val="0"/>
                          <w:divBdr>
                            <w:top w:val="dashed" w:sz="2" w:space="0" w:color="FFFFFF"/>
                            <w:left w:val="dashed" w:sz="2" w:space="0" w:color="FFFFFF"/>
                            <w:bottom w:val="dashed" w:sz="2" w:space="0" w:color="FFFFFF"/>
                            <w:right w:val="dashed" w:sz="2" w:space="0" w:color="FFFFFF"/>
                          </w:divBdr>
                          <w:divsChild>
                            <w:div w:id="553155616">
                              <w:marLeft w:val="0"/>
                              <w:marRight w:val="0"/>
                              <w:marTop w:val="0"/>
                              <w:marBottom w:val="0"/>
                              <w:divBdr>
                                <w:top w:val="dashed" w:sz="2" w:space="0" w:color="FFFFFF"/>
                                <w:left w:val="dashed" w:sz="2" w:space="0" w:color="FFFFFF"/>
                                <w:bottom w:val="dashed" w:sz="2" w:space="0" w:color="FFFFFF"/>
                                <w:right w:val="dashed" w:sz="2" w:space="0" w:color="FFFFFF"/>
                              </w:divBdr>
                            </w:div>
                            <w:div w:id="89283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508609">
                          <w:marLeft w:val="0"/>
                          <w:marRight w:val="0"/>
                          <w:marTop w:val="0"/>
                          <w:marBottom w:val="0"/>
                          <w:divBdr>
                            <w:top w:val="dashed" w:sz="2" w:space="0" w:color="FFFFFF"/>
                            <w:left w:val="dashed" w:sz="2" w:space="0" w:color="FFFFFF"/>
                            <w:bottom w:val="dashed" w:sz="2" w:space="0" w:color="FFFFFF"/>
                            <w:right w:val="dashed" w:sz="2" w:space="0" w:color="FFFFFF"/>
                          </w:divBdr>
                        </w:div>
                        <w:div w:id="666710141">
                          <w:marLeft w:val="0"/>
                          <w:marRight w:val="0"/>
                          <w:marTop w:val="0"/>
                          <w:marBottom w:val="0"/>
                          <w:divBdr>
                            <w:top w:val="dashed" w:sz="2" w:space="0" w:color="FFFFFF"/>
                            <w:left w:val="dashed" w:sz="2" w:space="0" w:color="FFFFFF"/>
                            <w:bottom w:val="dashed" w:sz="2" w:space="0" w:color="FFFFFF"/>
                            <w:right w:val="dashed" w:sz="2" w:space="0" w:color="FFFFFF"/>
                          </w:divBdr>
                          <w:divsChild>
                            <w:div w:id="673805386">
                              <w:marLeft w:val="0"/>
                              <w:marRight w:val="0"/>
                              <w:marTop w:val="0"/>
                              <w:marBottom w:val="0"/>
                              <w:divBdr>
                                <w:top w:val="dashed" w:sz="2" w:space="0" w:color="FFFFFF"/>
                                <w:left w:val="dashed" w:sz="2" w:space="0" w:color="FFFFFF"/>
                                <w:bottom w:val="dashed" w:sz="2" w:space="0" w:color="FFFFFF"/>
                                <w:right w:val="dashed" w:sz="2" w:space="0" w:color="FFFFFF"/>
                              </w:divBdr>
                            </w:div>
                            <w:div w:id="1790050449">
                              <w:marLeft w:val="0"/>
                              <w:marRight w:val="0"/>
                              <w:marTop w:val="0"/>
                              <w:marBottom w:val="0"/>
                              <w:divBdr>
                                <w:top w:val="dashed" w:sz="2" w:space="0" w:color="FFFFFF"/>
                                <w:left w:val="dashed" w:sz="2" w:space="0" w:color="FFFFFF"/>
                                <w:bottom w:val="dashed" w:sz="2" w:space="0" w:color="FFFFFF"/>
                                <w:right w:val="dashed" w:sz="2" w:space="0" w:color="FFFFFF"/>
                              </w:divBdr>
                            </w:div>
                            <w:div w:id="1023096345">
                              <w:marLeft w:val="0"/>
                              <w:marRight w:val="0"/>
                              <w:marTop w:val="0"/>
                              <w:marBottom w:val="0"/>
                              <w:divBdr>
                                <w:top w:val="dashed" w:sz="2" w:space="0" w:color="FFFFFF"/>
                                <w:left w:val="dashed" w:sz="2" w:space="0" w:color="FFFFFF"/>
                                <w:bottom w:val="dashed" w:sz="2" w:space="0" w:color="FFFFFF"/>
                                <w:right w:val="dashed" w:sz="2" w:space="0" w:color="FFFFFF"/>
                              </w:divBdr>
                            </w:div>
                            <w:div w:id="2127892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7182393">
                          <w:marLeft w:val="0"/>
                          <w:marRight w:val="0"/>
                          <w:marTop w:val="0"/>
                          <w:marBottom w:val="0"/>
                          <w:divBdr>
                            <w:top w:val="dashed" w:sz="2" w:space="0" w:color="FFFFFF"/>
                            <w:left w:val="dashed" w:sz="2" w:space="0" w:color="FFFFFF"/>
                            <w:bottom w:val="dashed" w:sz="2" w:space="0" w:color="FFFFFF"/>
                            <w:right w:val="dashed" w:sz="2" w:space="0" w:color="FFFFFF"/>
                          </w:divBdr>
                        </w:div>
                        <w:div w:id="882135597">
                          <w:marLeft w:val="0"/>
                          <w:marRight w:val="0"/>
                          <w:marTop w:val="0"/>
                          <w:marBottom w:val="0"/>
                          <w:divBdr>
                            <w:top w:val="dashed" w:sz="2" w:space="0" w:color="FFFFFF"/>
                            <w:left w:val="dashed" w:sz="2" w:space="0" w:color="FFFFFF"/>
                            <w:bottom w:val="dashed" w:sz="2" w:space="0" w:color="FFFFFF"/>
                            <w:right w:val="dashed" w:sz="2" w:space="0" w:color="FFFFFF"/>
                          </w:divBdr>
                          <w:divsChild>
                            <w:div w:id="254559028">
                              <w:marLeft w:val="0"/>
                              <w:marRight w:val="0"/>
                              <w:marTop w:val="0"/>
                              <w:marBottom w:val="0"/>
                              <w:divBdr>
                                <w:top w:val="dashed" w:sz="2" w:space="0" w:color="FFFFFF"/>
                                <w:left w:val="dashed" w:sz="2" w:space="0" w:color="FFFFFF"/>
                                <w:bottom w:val="dashed" w:sz="2" w:space="0" w:color="FFFFFF"/>
                                <w:right w:val="dashed" w:sz="2" w:space="0" w:color="FFFFFF"/>
                              </w:divBdr>
                            </w:div>
                            <w:div w:id="1192456155">
                              <w:marLeft w:val="0"/>
                              <w:marRight w:val="0"/>
                              <w:marTop w:val="0"/>
                              <w:marBottom w:val="0"/>
                              <w:divBdr>
                                <w:top w:val="dashed" w:sz="2" w:space="0" w:color="FFFFFF"/>
                                <w:left w:val="dashed" w:sz="2" w:space="0" w:color="FFFFFF"/>
                                <w:bottom w:val="dashed" w:sz="2" w:space="0" w:color="FFFFFF"/>
                                <w:right w:val="dashed" w:sz="2" w:space="0" w:color="FFFFFF"/>
                              </w:divBdr>
                            </w:div>
                            <w:div w:id="768086907">
                              <w:marLeft w:val="0"/>
                              <w:marRight w:val="0"/>
                              <w:marTop w:val="0"/>
                              <w:marBottom w:val="0"/>
                              <w:divBdr>
                                <w:top w:val="dashed" w:sz="2" w:space="0" w:color="FFFFFF"/>
                                <w:left w:val="dashed" w:sz="2" w:space="0" w:color="FFFFFF"/>
                                <w:bottom w:val="dashed" w:sz="2" w:space="0" w:color="FFFFFF"/>
                                <w:right w:val="dashed" w:sz="2" w:space="0" w:color="FFFFFF"/>
                              </w:divBdr>
                              <w:divsChild>
                                <w:div w:id="1344432668">
                                  <w:marLeft w:val="0"/>
                                  <w:marRight w:val="0"/>
                                  <w:marTop w:val="0"/>
                                  <w:marBottom w:val="0"/>
                                  <w:divBdr>
                                    <w:top w:val="dashed" w:sz="2" w:space="0" w:color="FFFFFF"/>
                                    <w:left w:val="dashed" w:sz="2" w:space="0" w:color="FFFFFF"/>
                                    <w:bottom w:val="dashed" w:sz="2" w:space="0" w:color="FFFFFF"/>
                                    <w:right w:val="dashed" w:sz="2" w:space="0" w:color="FFFFFF"/>
                                  </w:divBdr>
                                </w:div>
                                <w:div w:id="1272130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72553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7046417">
                          <w:marLeft w:val="0"/>
                          <w:marRight w:val="0"/>
                          <w:marTop w:val="0"/>
                          <w:marBottom w:val="0"/>
                          <w:divBdr>
                            <w:top w:val="dashed" w:sz="2" w:space="0" w:color="FFFFFF"/>
                            <w:left w:val="dashed" w:sz="2" w:space="0" w:color="FFFFFF"/>
                            <w:bottom w:val="dashed" w:sz="2" w:space="0" w:color="FFFFFF"/>
                            <w:right w:val="dashed" w:sz="2" w:space="0" w:color="FFFFFF"/>
                          </w:divBdr>
                        </w:div>
                        <w:div w:id="1922832262">
                          <w:marLeft w:val="0"/>
                          <w:marRight w:val="0"/>
                          <w:marTop w:val="0"/>
                          <w:marBottom w:val="0"/>
                          <w:divBdr>
                            <w:top w:val="dashed" w:sz="2" w:space="0" w:color="FFFFFF"/>
                            <w:left w:val="dashed" w:sz="2" w:space="0" w:color="FFFFFF"/>
                            <w:bottom w:val="dashed" w:sz="2" w:space="0" w:color="FFFFFF"/>
                            <w:right w:val="dashed" w:sz="2" w:space="0" w:color="FFFFFF"/>
                          </w:divBdr>
                          <w:divsChild>
                            <w:div w:id="1453982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239704">
                          <w:marLeft w:val="0"/>
                          <w:marRight w:val="0"/>
                          <w:marTop w:val="0"/>
                          <w:marBottom w:val="0"/>
                          <w:divBdr>
                            <w:top w:val="dashed" w:sz="2" w:space="0" w:color="FFFFFF"/>
                            <w:left w:val="dashed" w:sz="2" w:space="0" w:color="FFFFFF"/>
                            <w:bottom w:val="dashed" w:sz="2" w:space="0" w:color="FFFFFF"/>
                            <w:right w:val="dashed" w:sz="2" w:space="0" w:color="FFFFFF"/>
                          </w:divBdr>
                        </w:div>
                        <w:div w:id="989476789">
                          <w:marLeft w:val="0"/>
                          <w:marRight w:val="0"/>
                          <w:marTop w:val="0"/>
                          <w:marBottom w:val="0"/>
                          <w:divBdr>
                            <w:top w:val="dashed" w:sz="2" w:space="0" w:color="FFFFFF"/>
                            <w:left w:val="dashed" w:sz="2" w:space="0" w:color="FFFFFF"/>
                            <w:bottom w:val="dashed" w:sz="2" w:space="0" w:color="FFFFFF"/>
                            <w:right w:val="dashed" w:sz="2" w:space="0" w:color="FFFFFF"/>
                          </w:divBdr>
                          <w:divsChild>
                            <w:div w:id="2032100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8069077">
                          <w:marLeft w:val="0"/>
                          <w:marRight w:val="0"/>
                          <w:marTop w:val="0"/>
                          <w:marBottom w:val="0"/>
                          <w:divBdr>
                            <w:top w:val="dashed" w:sz="2" w:space="0" w:color="FFFFFF"/>
                            <w:left w:val="dashed" w:sz="2" w:space="0" w:color="FFFFFF"/>
                            <w:bottom w:val="dashed" w:sz="2" w:space="0" w:color="FFFFFF"/>
                            <w:right w:val="dashed" w:sz="2" w:space="0" w:color="FFFFFF"/>
                          </w:divBdr>
                        </w:div>
                        <w:div w:id="799416805">
                          <w:marLeft w:val="0"/>
                          <w:marRight w:val="0"/>
                          <w:marTop w:val="0"/>
                          <w:marBottom w:val="0"/>
                          <w:divBdr>
                            <w:top w:val="dashed" w:sz="2" w:space="0" w:color="FFFFFF"/>
                            <w:left w:val="dashed" w:sz="2" w:space="0" w:color="FFFFFF"/>
                            <w:bottom w:val="dashed" w:sz="2" w:space="0" w:color="FFFFFF"/>
                            <w:right w:val="dashed" w:sz="2" w:space="0" w:color="FFFFFF"/>
                          </w:divBdr>
                          <w:divsChild>
                            <w:div w:id="1686128492">
                              <w:marLeft w:val="0"/>
                              <w:marRight w:val="0"/>
                              <w:marTop w:val="0"/>
                              <w:marBottom w:val="0"/>
                              <w:divBdr>
                                <w:top w:val="dashed" w:sz="2" w:space="0" w:color="FFFFFF"/>
                                <w:left w:val="dashed" w:sz="2" w:space="0" w:color="FFFFFF"/>
                                <w:bottom w:val="dashed" w:sz="2" w:space="0" w:color="FFFFFF"/>
                                <w:right w:val="dashed" w:sz="2" w:space="0" w:color="FFFFFF"/>
                              </w:divBdr>
                            </w:div>
                            <w:div w:id="357773983">
                              <w:marLeft w:val="0"/>
                              <w:marRight w:val="0"/>
                              <w:marTop w:val="0"/>
                              <w:marBottom w:val="0"/>
                              <w:divBdr>
                                <w:top w:val="dashed" w:sz="2" w:space="0" w:color="FFFFFF"/>
                                <w:left w:val="dashed" w:sz="2" w:space="0" w:color="FFFFFF"/>
                                <w:bottom w:val="dashed" w:sz="2" w:space="0" w:color="FFFFFF"/>
                                <w:right w:val="dashed" w:sz="2" w:space="0" w:color="FFFFFF"/>
                              </w:divBdr>
                            </w:div>
                            <w:div w:id="538010389">
                              <w:marLeft w:val="0"/>
                              <w:marRight w:val="0"/>
                              <w:marTop w:val="0"/>
                              <w:marBottom w:val="0"/>
                              <w:divBdr>
                                <w:top w:val="dashed" w:sz="2" w:space="0" w:color="FFFFFF"/>
                                <w:left w:val="dashed" w:sz="2" w:space="0" w:color="FFFFFF"/>
                                <w:bottom w:val="dashed" w:sz="2" w:space="0" w:color="FFFFFF"/>
                                <w:right w:val="dashed" w:sz="2" w:space="0" w:color="FFFFFF"/>
                              </w:divBdr>
                            </w:div>
                            <w:div w:id="973566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978420">
                          <w:marLeft w:val="0"/>
                          <w:marRight w:val="0"/>
                          <w:marTop w:val="0"/>
                          <w:marBottom w:val="0"/>
                          <w:divBdr>
                            <w:top w:val="dashed" w:sz="2" w:space="0" w:color="FFFFFF"/>
                            <w:left w:val="dashed" w:sz="2" w:space="0" w:color="FFFFFF"/>
                            <w:bottom w:val="dashed" w:sz="2" w:space="0" w:color="FFFFFF"/>
                            <w:right w:val="dashed" w:sz="2" w:space="0" w:color="FFFFFF"/>
                          </w:divBdr>
                        </w:div>
                        <w:div w:id="2006057246">
                          <w:marLeft w:val="0"/>
                          <w:marRight w:val="0"/>
                          <w:marTop w:val="0"/>
                          <w:marBottom w:val="0"/>
                          <w:divBdr>
                            <w:top w:val="dashed" w:sz="2" w:space="0" w:color="FFFFFF"/>
                            <w:left w:val="dashed" w:sz="2" w:space="0" w:color="FFFFFF"/>
                            <w:bottom w:val="dashed" w:sz="2" w:space="0" w:color="FFFFFF"/>
                            <w:right w:val="dashed" w:sz="2" w:space="0" w:color="FFFFFF"/>
                          </w:divBdr>
                          <w:divsChild>
                            <w:div w:id="229580108">
                              <w:marLeft w:val="0"/>
                              <w:marRight w:val="0"/>
                              <w:marTop w:val="0"/>
                              <w:marBottom w:val="0"/>
                              <w:divBdr>
                                <w:top w:val="dashed" w:sz="2" w:space="0" w:color="FFFFFF"/>
                                <w:left w:val="dashed" w:sz="2" w:space="0" w:color="FFFFFF"/>
                                <w:bottom w:val="dashed" w:sz="2" w:space="0" w:color="FFFFFF"/>
                                <w:right w:val="dashed" w:sz="2" w:space="0" w:color="FFFFFF"/>
                              </w:divBdr>
                            </w:div>
                            <w:div w:id="1959289751">
                              <w:marLeft w:val="0"/>
                              <w:marRight w:val="0"/>
                              <w:marTop w:val="0"/>
                              <w:marBottom w:val="0"/>
                              <w:divBdr>
                                <w:top w:val="dashed" w:sz="2" w:space="0" w:color="FFFFFF"/>
                                <w:left w:val="dashed" w:sz="2" w:space="0" w:color="FFFFFF"/>
                                <w:bottom w:val="dashed" w:sz="2" w:space="0" w:color="FFFFFF"/>
                                <w:right w:val="dashed" w:sz="2" w:space="0" w:color="FFFFFF"/>
                              </w:divBdr>
                            </w:div>
                            <w:div w:id="1536775421">
                              <w:marLeft w:val="0"/>
                              <w:marRight w:val="0"/>
                              <w:marTop w:val="0"/>
                              <w:marBottom w:val="0"/>
                              <w:divBdr>
                                <w:top w:val="dashed" w:sz="2" w:space="0" w:color="FFFFFF"/>
                                <w:left w:val="dashed" w:sz="2" w:space="0" w:color="FFFFFF"/>
                                <w:bottom w:val="dashed" w:sz="2" w:space="0" w:color="FFFFFF"/>
                                <w:right w:val="dashed" w:sz="2" w:space="0" w:color="FFFFFF"/>
                              </w:divBdr>
                              <w:divsChild>
                                <w:div w:id="772868192">
                                  <w:marLeft w:val="0"/>
                                  <w:marRight w:val="0"/>
                                  <w:marTop w:val="0"/>
                                  <w:marBottom w:val="0"/>
                                  <w:divBdr>
                                    <w:top w:val="dashed" w:sz="2" w:space="0" w:color="FFFFFF"/>
                                    <w:left w:val="dashed" w:sz="2" w:space="0" w:color="FFFFFF"/>
                                    <w:bottom w:val="dashed" w:sz="2" w:space="0" w:color="FFFFFF"/>
                                    <w:right w:val="dashed" w:sz="2" w:space="0" w:color="FFFFFF"/>
                                  </w:divBdr>
                                </w:div>
                                <w:div w:id="1182165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727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1598302">
                          <w:marLeft w:val="0"/>
                          <w:marRight w:val="0"/>
                          <w:marTop w:val="0"/>
                          <w:marBottom w:val="0"/>
                          <w:divBdr>
                            <w:top w:val="dashed" w:sz="2" w:space="0" w:color="FFFFFF"/>
                            <w:left w:val="dashed" w:sz="2" w:space="0" w:color="FFFFFF"/>
                            <w:bottom w:val="dashed" w:sz="2" w:space="0" w:color="FFFFFF"/>
                            <w:right w:val="dashed" w:sz="2" w:space="0" w:color="FFFFFF"/>
                          </w:divBdr>
                        </w:div>
                        <w:div w:id="1903443395">
                          <w:marLeft w:val="0"/>
                          <w:marRight w:val="0"/>
                          <w:marTop w:val="0"/>
                          <w:marBottom w:val="0"/>
                          <w:divBdr>
                            <w:top w:val="dashed" w:sz="2" w:space="0" w:color="FFFFFF"/>
                            <w:left w:val="dashed" w:sz="2" w:space="0" w:color="FFFFFF"/>
                            <w:bottom w:val="dashed" w:sz="2" w:space="0" w:color="FFFFFF"/>
                            <w:right w:val="dashed" w:sz="2" w:space="0" w:color="FFFFFF"/>
                          </w:divBdr>
                          <w:divsChild>
                            <w:div w:id="379325108">
                              <w:marLeft w:val="0"/>
                              <w:marRight w:val="0"/>
                              <w:marTop w:val="0"/>
                              <w:marBottom w:val="0"/>
                              <w:divBdr>
                                <w:top w:val="dashed" w:sz="2" w:space="0" w:color="FFFFFF"/>
                                <w:left w:val="dashed" w:sz="2" w:space="0" w:color="FFFFFF"/>
                                <w:bottom w:val="dashed" w:sz="2" w:space="0" w:color="FFFFFF"/>
                                <w:right w:val="dashed" w:sz="2" w:space="0" w:color="FFFFFF"/>
                              </w:divBdr>
                            </w:div>
                            <w:div w:id="334840610">
                              <w:marLeft w:val="0"/>
                              <w:marRight w:val="0"/>
                              <w:marTop w:val="0"/>
                              <w:marBottom w:val="0"/>
                              <w:divBdr>
                                <w:top w:val="dashed" w:sz="2" w:space="0" w:color="FFFFFF"/>
                                <w:left w:val="dashed" w:sz="2" w:space="0" w:color="FFFFFF"/>
                                <w:bottom w:val="dashed" w:sz="2" w:space="0" w:color="FFFFFF"/>
                                <w:right w:val="dashed" w:sz="2" w:space="0" w:color="FFFFFF"/>
                              </w:divBdr>
                            </w:div>
                            <w:div w:id="862983030">
                              <w:marLeft w:val="0"/>
                              <w:marRight w:val="0"/>
                              <w:marTop w:val="0"/>
                              <w:marBottom w:val="0"/>
                              <w:divBdr>
                                <w:top w:val="dashed" w:sz="2" w:space="0" w:color="FFFFFF"/>
                                <w:left w:val="dashed" w:sz="2" w:space="0" w:color="FFFFFF"/>
                                <w:bottom w:val="dashed" w:sz="2" w:space="0" w:color="FFFFFF"/>
                                <w:right w:val="dashed" w:sz="2" w:space="0" w:color="FFFFFF"/>
                              </w:divBdr>
                              <w:divsChild>
                                <w:div w:id="91555944">
                                  <w:marLeft w:val="0"/>
                                  <w:marRight w:val="0"/>
                                  <w:marTop w:val="0"/>
                                  <w:marBottom w:val="0"/>
                                  <w:divBdr>
                                    <w:top w:val="dashed" w:sz="2" w:space="0" w:color="FFFFFF"/>
                                    <w:left w:val="dashed" w:sz="2" w:space="0" w:color="FFFFFF"/>
                                    <w:bottom w:val="dashed" w:sz="2" w:space="0" w:color="FFFFFF"/>
                                    <w:right w:val="dashed" w:sz="2" w:space="0" w:color="FFFFFF"/>
                                  </w:divBdr>
                                </w:div>
                                <w:div w:id="2052335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4062067">
                              <w:marLeft w:val="0"/>
                              <w:marRight w:val="0"/>
                              <w:marTop w:val="0"/>
                              <w:marBottom w:val="0"/>
                              <w:divBdr>
                                <w:top w:val="dashed" w:sz="2" w:space="0" w:color="FFFFFF"/>
                                <w:left w:val="dashed" w:sz="2" w:space="0" w:color="FFFFFF"/>
                                <w:bottom w:val="dashed" w:sz="2" w:space="0" w:color="FFFFFF"/>
                                <w:right w:val="dashed" w:sz="2" w:space="0" w:color="FFFFFF"/>
                              </w:divBdr>
                            </w:div>
                            <w:div w:id="822237403">
                              <w:marLeft w:val="0"/>
                              <w:marRight w:val="0"/>
                              <w:marTop w:val="0"/>
                              <w:marBottom w:val="0"/>
                              <w:divBdr>
                                <w:top w:val="dashed" w:sz="2" w:space="0" w:color="FFFFFF"/>
                                <w:left w:val="dashed" w:sz="2" w:space="0" w:color="FFFFFF"/>
                                <w:bottom w:val="dashed" w:sz="2" w:space="0" w:color="FFFFFF"/>
                                <w:right w:val="dashed" w:sz="2" w:space="0" w:color="FFFFFF"/>
                              </w:divBdr>
                            </w:div>
                            <w:div w:id="891691896">
                              <w:marLeft w:val="0"/>
                              <w:marRight w:val="0"/>
                              <w:marTop w:val="0"/>
                              <w:marBottom w:val="0"/>
                              <w:divBdr>
                                <w:top w:val="dashed" w:sz="2" w:space="0" w:color="FFFFFF"/>
                                <w:left w:val="dashed" w:sz="2" w:space="0" w:color="FFFFFF"/>
                                <w:bottom w:val="dashed" w:sz="2" w:space="0" w:color="FFFFFF"/>
                                <w:right w:val="dashed" w:sz="2" w:space="0" w:color="FFFFFF"/>
                              </w:divBdr>
                              <w:divsChild>
                                <w:div w:id="1587422882">
                                  <w:marLeft w:val="0"/>
                                  <w:marRight w:val="0"/>
                                  <w:marTop w:val="0"/>
                                  <w:marBottom w:val="0"/>
                                  <w:divBdr>
                                    <w:top w:val="dashed" w:sz="2" w:space="0" w:color="FFFFFF"/>
                                    <w:left w:val="dashed" w:sz="2" w:space="0" w:color="FFFFFF"/>
                                    <w:bottom w:val="dashed" w:sz="2" w:space="0" w:color="FFFFFF"/>
                                    <w:right w:val="dashed" w:sz="2" w:space="0" w:color="FFFFFF"/>
                                  </w:divBdr>
                                </w:div>
                                <w:div w:id="650446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0509263">
                              <w:marLeft w:val="0"/>
                              <w:marRight w:val="0"/>
                              <w:marTop w:val="0"/>
                              <w:marBottom w:val="0"/>
                              <w:divBdr>
                                <w:top w:val="dashed" w:sz="2" w:space="0" w:color="FFFFFF"/>
                                <w:left w:val="dashed" w:sz="2" w:space="0" w:color="FFFFFF"/>
                                <w:bottom w:val="dashed" w:sz="2" w:space="0" w:color="FFFFFF"/>
                                <w:right w:val="dashed" w:sz="2" w:space="0" w:color="FFFFFF"/>
                              </w:divBdr>
                            </w:div>
                            <w:div w:id="200868290">
                              <w:marLeft w:val="0"/>
                              <w:marRight w:val="0"/>
                              <w:marTop w:val="0"/>
                              <w:marBottom w:val="0"/>
                              <w:divBdr>
                                <w:top w:val="dashed" w:sz="2" w:space="0" w:color="FFFFFF"/>
                                <w:left w:val="dashed" w:sz="2" w:space="0" w:color="FFFFFF"/>
                                <w:bottom w:val="dashed" w:sz="2" w:space="0" w:color="FFFFFF"/>
                                <w:right w:val="dashed" w:sz="2" w:space="0" w:color="FFFFFF"/>
                              </w:divBdr>
                            </w:div>
                            <w:div w:id="1716739083">
                              <w:marLeft w:val="0"/>
                              <w:marRight w:val="0"/>
                              <w:marTop w:val="0"/>
                              <w:marBottom w:val="0"/>
                              <w:divBdr>
                                <w:top w:val="dashed" w:sz="2" w:space="0" w:color="FFFFFF"/>
                                <w:left w:val="dashed" w:sz="2" w:space="0" w:color="FFFFFF"/>
                                <w:bottom w:val="dashed" w:sz="2" w:space="0" w:color="FFFFFF"/>
                                <w:right w:val="dashed" w:sz="2" w:space="0" w:color="FFFFFF"/>
                              </w:divBdr>
                            </w:div>
                            <w:div w:id="678699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84835119">
                      <w:marLeft w:val="0"/>
                      <w:marRight w:val="0"/>
                      <w:marTop w:val="0"/>
                      <w:marBottom w:val="0"/>
                      <w:divBdr>
                        <w:top w:val="dashed" w:sz="2" w:space="0" w:color="FFFFFF"/>
                        <w:left w:val="dashed" w:sz="2" w:space="0" w:color="FFFFFF"/>
                        <w:bottom w:val="dashed" w:sz="2" w:space="0" w:color="FFFFFF"/>
                        <w:right w:val="dashed" w:sz="2" w:space="0" w:color="FFFFFF"/>
                      </w:divBdr>
                    </w:div>
                    <w:div w:id="2973119">
                      <w:marLeft w:val="0"/>
                      <w:marRight w:val="0"/>
                      <w:marTop w:val="0"/>
                      <w:marBottom w:val="0"/>
                      <w:divBdr>
                        <w:top w:val="dashed" w:sz="2" w:space="0" w:color="FFFFFF"/>
                        <w:left w:val="dashed" w:sz="2" w:space="0" w:color="FFFFFF"/>
                        <w:bottom w:val="dashed" w:sz="2" w:space="0" w:color="FFFFFF"/>
                        <w:right w:val="dashed" w:sz="2" w:space="0" w:color="FFFFFF"/>
                      </w:divBdr>
                      <w:divsChild>
                        <w:div w:id="106244656">
                          <w:marLeft w:val="0"/>
                          <w:marRight w:val="0"/>
                          <w:marTop w:val="0"/>
                          <w:marBottom w:val="0"/>
                          <w:divBdr>
                            <w:top w:val="dashed" w:sz="2" w:space="0" w:color="FFFFFF"/>
                            <w:left w:val="dashed" w:sz="2" w:space="0" w:color="FFFFFF"/>
                            <w:bottom w:val="dashed" w:sz="2" w:space="0" w:color="FFFFFF"/>
                            <w:right w:val="dashed" w:sz="2" w:space="0" w:color="FFFFFF"/>
                          </w:divBdr>
                        </w:div>
                        <w:div w:id="2103985918">
                          <w:marLeft w:val="0"/>
                          <w:marRight w:val="0"/>
                          <w:marTop w:val="0"/>
                          <w:marBottom w:val="0"/>
                          <w:divBdr>
                            <w:top w:val="dashed" w:sz="2" w:space="0" w:color="FFFFFF"/>
                            <w:left w:val="dashed" w:sz="2" w:space="0" w:color="FFFFFF"/>
                            <w:bottom w:val="dashed" w:sz="2" w:space="0" w:color="FFFFFF"/>
                            <w:right w:val="dashed" w:sz="2" w:space="0" w:color="FFFFFF"/>
                          </w:divBdr>
                          <w:divsChild>
                            <w:div w:id="6712098">
                              <w:marLeft w:val="0"/>
                              <w:marRight w:val="0"/>
                              <w:marTop w:val="0"/>
                              <w:marBottom w:val="0"/>
                              <w:divBdr>
                                <w:top w:val="dashed" w:sz="2" w:space="0" w:color="FFFFFF"/>
                                <w:left w:val="dashed" w:sz="2" w:space="0" w:color="FFFFFF"/>
                                <w:bottom w:val="dashed" w:sz="2" w:space="0" w:color="FFFFFF"/>
                                <w:right w:val="dashed" w:sz="2" w:space="0" w:color="FFFFFF"/>
                              </w:divBdr>
                            </w:div>
                            <w:div w:id="766773264">
                              <w:marLeft w:val="0"/>
                              <w:marRight w:val="0"/>
                              <w:marTop w:val="0"/>
                              <w:marBottom w:val="0"/>
                              <w:divBdr>
                                <w:top w:val="dashed" w:sz="2" w:space="0" w:color="FFFFFF"/>
                                <w:left w:val="dashed" w:sz="2" w:space="0" w:color="FFFFFF"/>
                                <w:bottom w:val="dashed" w:sz="2" w:space="0" w:color="FFFFFF"/>
                                <w:right w:val="dashed" w:sz="2" w:space="0" w:color="FFFFFF"/>
                              </w:divBdr>
                            </w:div>
                            <w:div w:id="17531151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210894">
                          <w:marLeft w:val="0"/>
                          <w:marRight w:val="0"/>
                          <w:marTop w:val="0"/>
                          <w:marBottom w:val="0"/>
                          <w:divBdr>
                            <w:top w:val="dashed" w:sz="2" w:space="0" w:color="FFFFFF"/>
                            <w:left w:val="dashed" w:sz="2" w:space="0" w:color="FFFFFF"/>
                            <w:bottom w:val="dashed" w:sz="2" w:space="0" w:color="FFFFFF"/>
                            <w:right w:val="dashed" w:sz="2" w:space="0" w:color="FFFFFF"/>
                          </w:divBdr>
                        </w:div>
                        <w:div w:id="198594579">
                          <w:marLeft w:val="0"/>
                          <w:marRight w:val="0"/>
                          <w:marTop w:val="0"/>
                          <w:marBottom w:val="0"/>
                          <w:divBdr>
                            <w:top w:val="dashed" w:sz="2" w:space="0" w:color="FFFFFF"/>
                            <w:left w:val="dashed" w:sz="2" w:space="0" w:color="FFFFFF"/>
                            <w:bottom w:val="dashed" w:sz="2" w:space="0" w:color="FFFFFF"/>
                            <w:right w:val="dashed" w:sz="2" w:space="0" w:color="FFFFFF"/>
                          </w:divBdr>
                          <w:divsChild>
                            <w:div w:id="1533301213">
                              <w:marLeft w:val="0"/>
                              <w:marRight w:val="0"/>
                              <w:marTop w:val="0"/>
                              <w:marBottom w:val="0"/>
                              <w:divBdr>
                                <w:top w:val="dashed" w:sz="2" w:space="0" w:color="FFFFFF"/>
                                <w:left w:val="dashed" w:sz="2" w:space="0" w:color="FFFFFF"/>
                                <w:bottom w:val="dashed" w:sz="2" w:space="0" w:color="FFFFFF"/>
                                <w:right w:val="dashed" w:sz="2" w:space="0" w:color="FFFFFF"/>
                              </w:divBdr>
                            </w:div>
                            <w:div w:id="574702000">
                              <w:marLeft w:val="0"/>
                              <w:marRight w:val="0"/>
                              <w:marTop w:val="0"/>
                              <w:marBottom w:val="0"/>
                              <w:divBdr>
                                <w:top w:val="dashed" w:sz="2" w:space="0" w:color="FFFFFF"/>
                                <w:left w:val="dashed" w:sz="2" w:space="0" w:color="FFFFFF"/>
                                <w:bottom w:val="dashed" w:sz="2" w:space="0" w:color="FFFFFF"/>
                                <w:right w:val="dashed" w:sz="2" w:space="0" w:color="FFFFFF"/>
                              </w:divBdr>
                            </w:div>
                            <w:div w:id="468129457">
                              <w:marLeft w:val="0"/>
                              <w:marRight w:val="0"/>
                              <w:marTop w:val="0"/>
                              <w:marBottom w:val="0"/>
                              <w:divBdr>
                                <w:top w:val="dashed" w:sz="2" w:space="0" w:color="FFFFFF"/>
                                <w:left w:val="dashed" w:sz="2" w:space="0" w:color="FFFFFF"/>
                                <w:bottom w:val="dashed" w:sz="2" w:space="0" w:color="FFFFFF"/>
                                <w:right w:val="dashed" w:sz="2" w:space="0" w:color="FFFFFF"/>
                              </w:divBdr>
                            </w:div>
                            <w:div w:id="3671456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108503162">
                  <w:marLeft w:val="0"/>
                  <w:marRight w:val="0"/>
                  <w:marTop w:val="0"/>
                  <w:marBottom w:val="0"/>
                  <w:divBdr>
                    <w:top w:val="dashed" w:sz="2" w:space="0" w:color="FFFFFF"/>
                    <w:left w:val="dashed" w:sz="2" w:space="0" w:color="FFFFFF"/>
                    <w:bottom w:val="dashed" w:sz="2" w:space="0" w:color="FFFFFF"/>
                    <w:right w:val="dashed" w:sz="2" w:space="0" w:color="FFFFFF"/>
                  </w:divBdr>
                </w:div>
                <w:div w:id="1811290262">
                  <w:marLeft w:val="0"/>
                  <w:marRight w:val="0"/>
                  <w:marTop w:val="0"/>
                  <w:marBottom w:val="0"/>
                  <w:divBdr>
                    <w:top w:val="dashed" w:sz="2" w:space="0" w:color="FFFFFF"/>
                    <w:left w:val="dashed" w:sz="2" w:space="0" w:color="FFFFFF"/>
                    <w:bottom w:val="dashed" w:sz="2" w:space="0" w:color="FFFFFF"/>
                    <w:right w:val="dashed" w:sz="2" w:space="0" w:color="FFFFFF"/>
                  </w:divBdr>
                  <w:divsChild>
                    <w:div w:id="958993153">
                      <w:marLeft w:val="0"/>
                      <w:marRight w:val="0"/>
                      <w:marTop w:val="0"/>
                      <w:marBottom w:val="0"/>
                      <w:divBdr>
                        <w:top w:val="dashed" w:sz="2" w:space="0" w:color="FFFFFF"/>
                        <w:left w:val="dashed" w:sz="2" w:space="0" w:color="FFFFFF"/>
                        <w:bottom w:val="dashed" w:sz="2" w:space="0" w:color="FFFFFF"/>
                        <w:right w:val="dashed" w:sz="2" w:space="0" w:color="FFFFFF"/>
                      </w:divBdr>
                    </w:div>
                    <w:div w:id="1797941023">
                      <w:marLeft w:val="0"/>
                      <w:marRight w:val="0"/>
                      <w:marTop w:val="0"/>
                      <w:marBottom w:val="0"/>
                      <w:divBdr>
                        <w:top w:val="dashed" w:sz="2" w:space="0" w:color="FFFFFF"/>
                        <w:left w:val="dashed" w:sz="2" w:space="0" w:color="FFFFFF"/>
                        <w:bottom w:val="dashed" w:sz="2" w:space="0" w:color="FFFFFF"/>
                        <w:right w:val="dashed" w:sz="2" w:space="0" w:color="FFFFFF"/>
                      </w:divBdr>
                      <w:divsChild>
                        <w:div w:id="151263934">
                          <w:marLeft w:val="0"/>
                          <w:marRight w:val="0"/>
                          <w:marTop w:val="0"/>
                          <w:marBottom w:val="0"/>
                          <w:divBdr>
                            <w:top w:val="dashed" w:sz="2" w:space="0" w:color="FFFFFF"/>
                            <w:left w:val="dashed" w:sz="2" w:space="0" w:color="FFFFFF"/>
                            <w:bottom w:val="dashed" w:sz="2" w:space="0" w:color="FFFFFF"/>
                            <w:right w:val="dashed" w:sz="2" w:space="0" w:color="FFFFFF"/>
                          </w:divBdr>
                        </w:div>
                        <w:div w:id="209852130">
                          <w:marLeft w:val="0"/>
                          <w:marRight w:val="0"/>
                          <w:marTop w:val="0"/>
                          <w:marBottom w:val="0"/>
                          <w:divBdr>
                            <w:top w:val="dashed" w:sz="2" w:space="0" w:color="FFFFFF"/>
                            <w:left w:val="dashed" w:sz="2" w:space="0" w:color="FFFFFF"/>
                            <w:bottom w:val="dashed" w:sz="2" w:space="0" w:color="FFFFFF"/>
                            <w:right w:val="dashed" w:sz="2" w:space="0" w:color="FFFFFF"/>
                          </w:divBdr>
                        </w:div>
                        <w:div w:id="1678340207">
                          <w:marLeft w:val="0"/>
                          <w:marRight w:val="0"/>
                          <w:marTop w:val="0"/>
                          <w:marBottom w:val="0"/>
                          <w:divBdr>
                            <w:top w:val="dashed" w:sz="2" w:space="0" w:color="FFFFFF"/>
                            <w:left w:val="dashed" w:sz="2" w:space="0" w:color="FFFFFF"/>
                            <w:bottom w:val="dashed" w:sz="2" w:space="0" w:color="FFFFFF"/>
                            <w:right w:val="dashed" w:sz="2" w:space="0" w:color="FFFFFF"/>
                          </w:divBdr>
                        </w:div>
                        <w:div w:id="410271751">
                          <w:marLeft w:val="0"/>
                          <w:marRight w:val="0"/>
                          <w:marTop w:val="0"/>
                          <w:marBottom w:val="0"/>
                          <w:divBdr>
                            <w:top w:val="dashed" w:sz="2" w:space="0" w:color="FFFFFF"/>
                            <w:left w:val="dashed" w:sz="2" w:space="0" w:color="FFFFFF"/>
                            <w:bottom w:val="dashed" w:sz="2" w:space="0" w:color="FFFFFF"/>
                            <w:right w:val="dashed" w:sz="2" w:space="0" w:color="FFFFFF"/>
                          </w:divBdr>
                          <w:divsChild>
                            <w:div w:id="221138504">
                              <w:marLeft w:val="0"/>
                              <w:marRight w:val="0"/>
                              <w:marTop w:val="0"/>
                              <w:marBottom w:val="0"/>
                              <w:divBdr>
                                <w:top w:val="dashed" w:sz="2" w:space="0" w:color="FFFFFF"/>
                                <w:left w:val="dashed" w:sz="2" w:space="0" w:color="FFFFFF"/>
                                <w:bottom w:val="dashed" w:sz="2" w:space="0" w:color="FFFFFF"/>
                                <w:right w:val="dashed" w:sz="2" w:space="0" w:color="FFFFFF"/>
                              </w:divBdr>
                            </w:div>
                            <w:div w:id="12128397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57755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2746962">
                      <w:marLeft w:val="0"/>
                      <w:marRight w:val="0"/>
                      <w:marTop w:val="0"/>
                      <w:marBottom w:val="0"/>
                      <w:divBdr>
                        <w:top w:val="dashed" w:sz="2" w:space="0" w:color="FFFFFF"/>
                        <w:left w:val="dashed" w:sz="2" w:space="0" w:color="FFFFFF"/>
                        <w:bottom w:val="dashed" w:sz="2" w:space="0" w:color="FFFFFF"/>
                        <w:right w:val="dashed" w:sz="2" w:space="0" w:color="FFFFFF"/>
                      </w:divBdr>
                    </w:div>
                    <w:div w:id="1854034062">
                      <w:marLeft w:val="0"/>
                      <w:marRight w:val="0"/>
                      <w:marTop w:val="0"/>
                      <w:marBottom w:val="0"/>
                      <w:divBdr>
                        <w:top w:val="dashed" w:sz="2" w:space="0" w:color="FFFFFF"/>
                        <w:left w:val="dashed" w:sz="2" w:space="0" w:color="FFFFFF"/>
                        <w:bottom w:val="dashed" w:sz="2" w:space="0" w:color="FFFFFF"/>
                        <w:right w:val="dashed" w:sz="2" w:space="0" w:color="FFFFFF"/>
                      </w:divBdr>
                      <w:divsChild>
                        <w:div w:id="1860121515">
                          <w:marLeft w:val="0"/>
                          <w:marRight w:val="0"/>
                          <w:marTop w:val="0"/>
                          <w:marBottom w:val="0"/>
                          <w:divBdr>
                            <w:top w:val="dashed" w:sz="2" w:space="0" w:color="FFFFFF"/>
                            <w:left w:val="dashed" w:sz="2" w:space="0" w:color="FFFFFF"/>
                            <w:bottom w:val="dashed" w:sz="2" w:space="0" w:color="FFFFFF"/>
                            <w:right w:val="dashed" w:sz="2" w:space="0" w:color="FFFFFF"/>
                          </w:divBdr>
                        </w:div>
                        <w:div w:id="988366965">
                          <w:marLeft w:val="0"/>
                          <w:marRight w:val="0"/>
                          <w:marTop w:val="0"/>
                          <w:marBottom w:val="0"/>
                          <w:divBdr>
                            <w:top w:val="dashed" w:sz="2" w:space="0" w:color="FFFFFF"/>
                            <w:left w:val="dashed" w:sz="2" w:space="0" w:color="FFFFFF"/>
                            <w:bottom w:val="dashed" w:sz="2" w:space="0" w:color="FFFFFF"/>
                            <w:right w:val="dashed" w:sz="2" w:space="0" w:color="FFFFFF"/>
                          </w:divBdr>
                        </w:div>
                        <w:div w:id="1296066359">
                          <w:marLeft w:val="0"/>
                          <w:marRight w:val="0"/>
                          <w:marTop w:val="0"/>
                          <w:marBottom w:val="0"/>
                          <w:divBdr>
                            <w:top w:val="dashed" w:sz="2" w:space="0" w:color="FFFFFF"/>
                            <w:left w:val="dashed" w:sz="2" w:space="0" w:color="FFFFFF"/>
                            <w:bottom w:val="dashed" w:sz="2" w:space="0" w:color="FFFFFF"/>
                            <w:right w:val="dashed" w:sz="2" w:space="0" w:color="FFFFFF"/>
                          </w:divBdr>
                        </w:div>
                        <w:div w:id="1517966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8608853">
                      <w:marLeft w:val="0"/>
                      <w:marRight w:val="0"/>
                      <w:marTop w:val="0"/>
                      <w:marBottom w:val="0"/>
                      <w:divBdr>
                        <w:top w:val="dashed" w:sz="2" w:space="0" w:color="FFFFFF"/>
                        <w:left w:val="dashed" w:sz="2" w:space="0" w:color="FFFFFF"/>
                        <w:bottom w:val="dashed" w:sz="2" w:space="0" w:color="FFFFFF"/>
                        <w:right w:val="dashed" w:sz="2" w:space="0" w:color="FFFFFF"/>
                      </w:divBdr>
                    </w:div>
                    <w:div w:id="1200700707">
                      <w:marLeft w:val="0"/>
                      <w:marRight w:val="0"/>
                      <w:marTop w:val="0"/>
                      <w:marBottom w:val="0"/>
                      <w:divBdr>
                        <w:top w:val="dashed" w:sz="2" w:space="0" w:color="FFFFFF"/>
                        <w:left w:val="dashed" w:sz="2" w:space="0" w:color="FFFFFF"/>
                        <w:bottom w:val="dashed" w:sz="2" w:space="0" w:color="FFFFFF"/>
                        <w:right w:val="dashed" w:sz="2" w:space="0" w:color="FFFFFF"/>
                      </w:divBdr>
                      <w:divsChild>
                        <w:div w:id="37748851">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35340510">
                      <w:marLeft w:val="0"/>
                      <w:marRight w:val="0"/>
                      <w:marTop w:val="0"/>
                      <w:marBottom w:val="0"/>
                      <w:divBdr>
                        <w:top w:val="dashed" w:sz="2" w:space="0" w:color="FFFFFF"/>
                        <w:left w:val="dashed" w:sz="2" w:space="0" w:color="FFFFFF"/>
                        <w:bottom w:val="dashed" w:sz="2" w:space="0" w:color="FFFFFF"/>
                        <w:right w:val="dashed" w:sz="2" w:space="0" w:color="FFFFFF"/>
                      </w:divBdr>
                    </w:div>
                    <w:div w:id="1016544775">
                      <w:marLeft w:val="0"/>
                      <w:marRight w:val="0"/>
                      <w:marTop w:val="0"/>
                      <w:marBottom w:val="0"/>
                      <w:divBdr>
                        <w:top w:val="dashed" w:sz="2" w:space="0" w:color="FFFFFF"/>
                        <w:left w:val="dashed" w:sz="2" w:space="0" w:color="FFFFFF"/>
                        <w:bottom w:val="dashed" w:sz="2" w:space="0" w:color="FFFFFF"/>
                        <w:right w:val="dashed" w:sz="2" w:space="0" w:color="FFFFFF"/>
                      </w:divBdr>
                      <w:divsChild>
                        <w:div w:id="1296838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0675002">
                      <w:marLeft w:val="0"/>
                      <w:marRight w:val="0"/>
                      <w:marTop w:val="0"/>
                      <w:marBottom w:val="0"/>
                      <w:divBdr>
                        <w:top w:val="dashed" w:sz="2" w:space="0" w:color="FFFFFF"/>
                        <w:left w:val="dashed" w:sz="2" w:space="0" w:color="FFFFFF"/>
                        <w:bottom w:val="dashed" w:sz="2" w:space="0" w:color="FFFFFF"/>
                        <w:right w:val="dashed" w:sz="2" w:space="0" w:color="FFFFFF"/>
                      </w:divBdr>
                    </w:div>
                    <w:div w:id="376399538">
                      <w:marLeft w:val="0"/>
                      <w:marRight w:val="0"/>
                      <w:marTop w:val="0"/>
                      <w:marBottom w:val="0"/>
                      <w:divBdr>
                        <w:top w:val="dashed" w:sz="2" w:space="0" w:color="FFFFFF"/>
                        <w:left w:val="dashed" w:sz="2" w:space="0" w:color="FFFFFF"/>
                        <w:bottom w:val="dashed" w:sz="2" w:space="0" w:color="FFFFFF"/>
                        <w:right w:val="dashed" w:sz="2" w:space="0" w:color="FFFFFF"/>
                      </w:divBdr>
                      <w:divsChild>
                        <w:div w:id="1205481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77227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ndu\sintact%204.0\cache\Legislatie\temp7804840\00138064.htm" TargetMode="External"/><Relationship Id="rId13" Type="http://schemas.openxmlformats.org/officeDocument/2006/relationships/hyperlink" Target="file:///C:\Users\Sandu\sintact%204.0\cache\Legislatie\temp7804840\00140773.htm" TargetMode="External"/><Relationship Id="rId18" Type="http://schemas.openxmlformats.org/officeDocument/2006/relationships/hyperlink" Target="file:///C:\Users\Sandu\sintact%204.0\cache\Legislatie\temp7804840\00124090.htm" TargetMode="External"/><Relationship Id="rId26" Type="http://schemas.openxmlformats.org/officeDocument/2006/relationships/hyperlink" Target="file:///C:\Users\Sandu\sintact%204.0\cache\Legislatie\temp7804840\00115697.htm" TargetMode="External"/><Relationship Id="rId39" Type="http://schemas.openxmlformats.org/officeDocument/2006/relationships/hyperlink" Target="file:///C:\Users\Sandu\sintact%204.0\cache\Legislatie\temp7804840\00131029.htm" TargetMode="External"/><Relationship Id="rId3" Type="http://schemas.openxmlformats.org/officeDocument/2006/relationships/settings" Target="settings.xml"/><Relationship Id="rId21" Type="http://schemas.openxmlformats.org/officeDocument/2006/relationships/image" Target="media/image2.gif"/><Relationship Id="rId34" Type="http://schemas.openxmlformats.org/officeDocument/2006/relationships/hyperlink" Target="file:///C:\Users\Sandu\sintact%204.0\cache\Legislatie\temp7804840\00177873.htm" TargetMode="External"/><Relationship Id="rId7" Type="http://schemas.openxmlformats.org/officeDocument/2006/relationships/hyperlink" Target="file:///C:\Users\Sandu\sintact%204.0\cache\Legislatie\temp7804840\00184636.htm" TargetMode="External"/><Relationship Id="rId12" Type="http://schemas.openxmlformats.org/officeDocument/2006/relationships/hyperlink" Target="file:///C:\Users\Sandu\sintact%204.0\cache\Legislatie\temp7804840\00154548.htm" TargetMode="External"/><Relationship Id="rId17" Type="http://schemas.openxmlformats.org/officeDocument/2006/relationships/hyperlink" Target="file:///C:\Users\Sandu\sintact%204.0\cache\Legislatie\temp7804840\00152061.htm" TargetMode="External"/><Relationship Id="rId25" Type="http://schemas.openxmlformats.org/officeDocument/2006/relationships/hyperlink" Target="file:///C:\Users\Sandu\sintact%204.0\cache\Legislatie\temp7804840\00111488.htm" TargetMode="External"/><Relationship Id="rId33" Type="http://schemas.openxmlformats.org/officeDocument/2006/relationships/hyperlink" Target="file:///C:\Users\Sandu\sintact%204.0\cache\Legislatie\temp7804840\00131029.htm" TargetMode="External"/><Relationship Id="rId38" Type="http://schemas.openxmlformats.org/officeDocument/2006/relationships/hyperlink" Target="file:///C:\Users\Sandu\sintact%204.0\cache\Legislatie\temp7804840\00122549.htm" TargetMode="External"/><Relationship Id="rId2" Type="http://schemas.openxmlformats.org/officeDocument/2006/relationships/styles" Target="styles.xml"/><Relationship Id="rId16" Type="http://schemas.openxmlformats.org/officeDocument/2006/relationships/hyperlink" Target="file:///C:\Users\Sandu\sintact%204.0\cache\Legislatie\temp7804840\00169829.htm" TargetMode="External"/><Relationship Id="rId20" Type="http://schemas.openxmlformats.org/officeDocument/2006/relationships/hyperlink" Target="file:///C:\Users\Sandu\sintact%204.0\cache\Legislatie\temp7804840\00193811.HTML" TargetMode="External"/><Relationship Id="rId29" Type="http://schemas.openxmlformats.org/officeDocument/2006/relationships/hyperlink" Target="file:///C:\Users\Sandu\sintact%204.0\cache\Legislatie\temp7804840\00171867.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Sandu\sintact%204.0\cache\Legislatie\temp7804840&#8211;00138064.htm" TargetMode="External"/><Relationship Id="rId11" Type="http://schemas.openxmlformats.org/officeDocument/2006/relationships/hyperlink" Target="file:///C:\Users\Sandu\sintact%204.0\cache\Legislatie\temp7804840\00138064.htm" TargetMode="External"/><Relationship Id="rId24" Type="http://schemas.openxmlformats.org/officeDocument/2006/relationships/hyperlink" Target="file:///C:\Users\Sandu\sintact%204.0\cache\Legislatie\temp7804840\00079441.htm" TargetMode="External"/><Relationship Id="rId32" Type="http://schemas.openxmlformats.org/officeDocument/2006/relationships/hyperlink" Target="file:///C:\Users\Sandu\sintact%204.0\cache\Legislatie\temp7804840\00122549.htm" TargetMode="External"/><Relationship Id="rId37" Type="http://schemas.openxmlformats.org/officeDocument/2006/relationships/hyperlink" Target="file:///C:\Users\Sandu\sintact%204.0\cache\Legislatie\temp7804840\00069533.htm" TargetMode="External"/><Relationship Id="rId40"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file:///C:\Users\Sandu\sintact%204.0\cache\Legislatie\temp7804840\00148573.htm" TargetMode="External"/><Relationship Id="rId23" Type="http://schemas.openxmlformats.org/officeDocument/2006/relationships/hyperlink" Target="file:///C:\Users\Sandu\sintact%204.0\cache\Legislatie\temp7804840\00086077.htm" TargetMode="External"/><Relationship Id="rId28" Type="http://schemas.openxmlformats.org/officeDocument/2006/relationships/hyperlink" Target="file:///C:\Users\Sandu\sintact%204.0\cache\Legislatie\temp7804840\00115697.htm" TargetMode="External"/><Relationship Id="rId36" Type="http://schemas.openxmlformats.org/officeDocument/2006/relationships/hyperlink" Target="file:///C:\Users\Sandu\sintact%204.0\cache\Legislatie\temp7804840\00144814.htm" TargetMode="External"/><Relationship Id="rId10" Type="http://schemas.openxmlformats.org/officeDocument/2006/relationships/hyperlink" Target="file:///C:\Users\Sandu\sintact%204.0\cache\Legislatie\temp7804840\00138216.htm" TargetMode="External"/><Relationship Id="rId19" Type="http://schemas.openxmlformats.org/officeDocument/2006/relationships/hyperlink" Target="file:///C:\Users\Sandu\sintact%204.0\cache\Legislatie\temp7804840\00177873.htm" TargetMode="External"/><Relationship Id="rId31" Type="http://schemas.openxmlformats.org/officeDocument/2006/relationships/hyperlink" Target="file:///C:\Users\Sandu\sintact%204.0\cache\Legislatie\temp7804840\00156819.htm" TargetMode="External"/><Relationship Id="rId4" Type="http://schemas.openxmlformats.org/officeDocument/2006/relationships/webSettings" Target="webSettings.xml"/><Relationship Id="rId9" Type="http://schemas.openxmlformats.org/officeDocument/2006/relationships/hyperlink" Target="file:///C:\Users\Sandu\sintact%204.0\cache\Legislatie\temp7804840\00138064.htm" TargetMode="External"/><Relationship Id="rId14" Type="http://schemas.openxmlformats.org/officeDocument/2006/relationships/hyperlink" Target="file:///C:\Users\Sandu\sintact%204.0\cache\Legislatie\temp7804840\00141530.htm" TargetMode="External"/><Relationship Id="rId22" Type="http://schemas.openxmlformats.org/officeDocument/2006/relationships/hyperlink" Target="file:///C:\Users\Sandu\sintact%204.0\cache\Legislatie\temp7804840\00186491.htm" TargetMode="External"/><Relationship Id="rId27" Type="http://schemas.openxmlformats.org/officeDocument/2006/relationships/hyperlink" Target="file:///C:\Users\Sandu\sintact%204.0\cache\Legislatie\temp7804840\00111488.htm" TargetMode="External"/><Relationship Id="rId30" Type="http://schemas.openxmlformats.org/officeDocument/2006/relationships/hyperlink" Target="file:///C:\Users\Sandu\sintact%204.0\cache\Legislatie\temp7804840\00171868.htm" TargetMode="External"/><Relationship Id="rId35" Type="http://schemas.openxmlformats.org/officeDocument/2006/relationships/hyperlink" Target="file:///C:\Users\Sandu\sintact%204.0\cache\Legislatie\temp7804840\000089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15907</Words>
  <Characters>92265</Characters>
  <Application>Microsoft Office Word</Application>
  <DocSecurity>0</DocSecurity>
  <Lines>768</Lines>
  <Paragraphs>215</Paragraphs>
  <ScaleCrop>false</ScaleCrop>
  <Company/>
  <LinksUpToDate>false</LinksUpToDate>
  <CharactersWithSpaces>107957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1</cp:revision>
  <dcterms:created xsi:type="dcterms:W3CDTF">2018-12-27T20:46:00Z</dcterms:created>
  <dcterms:modified xsi:type="dcterms:W3CDTF">2019-01-03T08:51:00Z</dcterms:modified>
</cp:coreProperties>
</file>