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97F" w:rsidRPr="00B82188" w:rsidRDefault="0097297F" w:rsidP="00F3672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82188">
        <w:rPr>
          <w:rFonts w:ascii="Arial" w:hAnsi="Arial" w:cs="Arial"/>
          <w:b/>
          <w:sz w:val="32"/>
          <w:szCs w:val="32"/>
        </w:rPr>
        <w:t>UNIUNEA NATIONALA A BAROURILOR DIN ROMANIA</w:t>
      </w:r>
    </w:p>
    <w:p w:rsidR="0097297F" w:rsidRPr="00B82188" w:rsidRDefault="0097297F" w:rsidP="00F36726">
      <w:pPr>
        <w:spacing w:line="276" w:lineRule="auto"/>
        <w:rPr>
          <w:rFonts w:ascii="Arial" w:hAnsi="Arial" w:cs="Arial"/>
          <w:b/>
          <w:i/>
          <w:sz w:val="32"/>
          <w:szCs w:val="32"/>
        </w:rPr>
      </w:pPr>
      <w:r w:rsidRPr="00B82188">
        <w:rPr>
          <w:rFonts w:ascii="Arial" w:hAnsi="Arial" w:cs="Arial"/>
          <w:b/>
          <w:i/>
          <w:sz w:val="32"/>
          <w:szCs w:val="32"/>
        </w:rPr>
        <w:t xml:space="preserve">                                </w:t>
      </w:r>
      <w:r w:rsidR="00A24E89">
        <w:rPr>
          <w:rFonts w:ascii="Arial" w:hAnsi="Arial" w:cs="Arial"/>
          <w:b/>
          <w:i/>
          <w:sz w:val="32"/>
          <w:szCs w:val="32"/>
        </w:rPr>
        <w:t>CONSILIUL UNIUNII</w:t>
      </w:r>
    </w:p>
    <w:p w:rsidR="0097297F" w:rsidRDefault="0097297F" w:rsidP="00F36726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2B441C" w:rsidRPr="00B82188" w:rsidRDefault="002B441C" w:rsidP="00F3672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97297F" w:rsidRPr="00F34974" w:rsidRDefault="00396C2F" w:rsidP="00F36726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HOTĂR</w:t>
      </w:r>
      <w:r w:rsidR="0026193C">
        <w:rPr>
          <w:rFonts w:ascii="Arial" w:hAnsi="Arial" w:cs="Arial"/>
          <w:b/>
          <w:sz w:val="28"/>
          <w:szCs w:val="28"/>
          <w:u w:val="single"/>
        </w:rPr>
        <w:t>Â</w:t>
      </w:r>
      <w:r>
        <w:rPr>
          <w:rFonts w:ascii="Arial" w:hAnsi="Arial" w:cs="Arial"/>
          <w:b/>
          <w:sz w:val="28"/>
          <w:szCs w:val="28"/>
          <w:u w:val="single"/>
        </w:rPr>
        <w:t>REA</w:t>
      </w:r>
      <w:r w:rsidR="0097297F" w:rsidRPr="00F34974">
        <w:rPr>
          <w:rFonts w:ascii="Arial" w:hAnsi="Arial" w:cs="Arial"/>
          <w:b/>
          <w:sz w:val="28"/>
          <w:szCs w:val="28"/>
          <w:u w:val="single"/>
        </w:rPr>
        <w:t xml:space="preserve"> nr. </w:t>
      </w:r>
      <w:r w:rsidR="00927D6E">
        <w:rPr>
          <w:rFonts w:ascii="Arial" w:hAnsi="Arial" w:cs="Arial"/>
          <w:b/>
          <w:sz w:val="28"/>
          <w:szCs w:val="28"/>
          <w:u w:val="single"/>
        </w:rPr>
        <w:t>2</w:t>
      </w:r>
      <w:r w:rsidR="00355C6C">
        <w:rPr>
          <w:rFonts w:ascii="Arial" w:hAnsi="Arial" w:cs="Arial"/>
          <w:b/>
          <w:sz w:val="28"/>
          <w:szCs w:val="28"/>
          <w:u w:val="single"/>
        </w:rPr>
        <w:t>65</w:t>
      </w:r>
    </w:p>
    <w:p w:rsidR="0097297F" w:rsidRPr="00B82188" w:rsidRDefault="00927D6E" w:rsidP="00F36726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1</w:t>
      </w:r>
      <w:r w:rsidR="00355C6C">
        <w:rPr>
          <w:rFonts w:ascii="Arial" w:hAnsi="Arial" w:cs="Arial"/>
          <w:b/>
          <w:i/>
          <w:sz w:val="28"/>
          <w:szCs w:val="28"/>
        </w:rPr>
        <w:t xml:space="preserve">7 iunie </w:t>
      </w:r>
      <w:r>
        <w:rPr>
          <w:rFonts w:ascii="Arial" w:hAnsi="Arial" w:cs="Arial"/>
          <w:b/>
          <w:i/>
          <w:sz w:val="28"/>
          <w:szCs w:val="28"/>
        </w:rPr>
        <w:t>2017</w:t>
      </w:r>
    </w:p>
    <w:p w:rsidR="0097297F" w:rsidRDefault="0097297F" w:rsidP="00F36726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36726" w:rsidRPr="00B82188" w:rsidRDefault="00F36726" w:rsidP="00F36726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7297F" w:rsidRPr="00DB747C" w:rsidRDefault="0097297F" w:rsidP="00F36726">
      <w:pPr>
        <w:spacing w:line="276" w:lineRule="auto"/>
        <w:ind w:firstLine="720"/>
        <w:jc w:val="both"/>
        <w:rPr>
          <w:rFonts w:ascii="Arial" w:hAnsi="Arial" w:cs="Arial"/>
          <w:i/>
        </w:rPr>
      </w:pPr>
      <w:r w:rsidRPr="00DB747C">
        <w:rPr>
          <w:rFonts w:ascii="Arial" w:hAnsi="Arial" w:cs="Arial"/>
          <w:i/>
        </w:rPr>
        <w:t>În baza dispozițiilor art.</w:t>
      </w:r>
      <w:r w:rsidR="00272AE0">
        <w:rPr>
          <w:rFonts w:ascii="Arial" w:hAnsi="Arial" w:cs="Arial"/>
          <w:i/>
        </w:rPr>
        <w:t xml:space="preserve"> </w:t>
      </w:r>
      <w:r w:rsidR="00B551ED">
        <w:rPr>
          <w:rFonts w:ascii="Arial" w:hAnsi="Arial" w:cs="Arial"/>
          <w:i/>
        </w:rPr>
        <w:t xml:space="preserve">66 lit. s) </w:t>
      </w:r>
      <w:r w:rsidRPr="00DB747C">
        <w:rPr>
          <w:rFonts w:ascii="Arial" w:hAnsi="Arial" w:cs="Arial"/>
          <w:i/>
        </w:rPr>
        <w:t xml:space="preserve">din Legea nr. 51/1995 privind organizarea </w:t>
      </w:r>
      <w:r w:rsidR="008F2E10" w:rsidRPr="00DB747C">
        <w:rPr>
          <w:rFonts w:ascii="Arial" w:hAnsi="Arial" w:cs="Arial"/>
          <w:i/>
        </w:rPr>
        <w:t>și</w:t>
      </w:r>
      <w:r w:rsidRPr="00DB747C">
        <w:rPr>
          <w:rFonts w:ascii="Arial" w:hAnsi="Arial" w:cs="Arial"/>
          <w:i/>
        </w:rPr>
        <w:t xml:space="preserve"> exercitarea profesiei de avocat, cu modificările și completările ulterioare</w:t>
      </w:r>
      <w:r w:rsidR="00B551ED">
        <w:rPr>
          <w:rFonts w:ascii="Arial" w:hAnsi="Arial" w:cs="Arial"/>
          <w:i/>
        </w:rPr>
        <w:t>,</w:t>
      </w:r>
    </w:p>
    <w:p w:rsidR="00F34974" w:rsidRDefault="00ED5F68" w:rsidP="00F36726">
      <w:pPr>
        <w:spacing w:line="276" w:lineRule="auto"/>
        <w:ind w:firstLine="720"/>
        <w:jc w:val="both"/>
        <w:rPr>
          <w:rFonts w:ascii="Arial" w:hAnsi="Arial" w:cs="Arial"/>
          <w:i/>
        </w:rPr>
      </w:pPr>
      <w:r w:rsidRPr="00DB747C">
        <w:rPr>
          <w:rFonts w:ascii="Arial" w:hAnsi="Arial" w:cs="Arial"/>
          <w:i/>
        </w:rPr>
        <w:t>Ținând</w:t>
      </w:r>
      <w:r w:rsidR="003E668F" w:rsidRPr="00DB747C">
        <w:rPr>
          <w:rFonts w:ascii="Arial" w:hAnsi="Arial" w:cs="Arial"/>
          <w:i/>
        </w:rPr>
        <w:t xml:space="preserve"> cont de </w:t>
      </w:r>
      <w:r w:rsidR="0093760D" w:rsidRPr="00DB747C">
        <w:rPr>
          <w:rFonts w:ascii="Arial" w:hAnsi="Arial" w:cs="Arial"/>
          <w:i/>
        </w:rPr>
        <w:t>dispozițiile</w:t>
      </w:r>
      <w:r w:rsidR="003E668F" w:rsidRPr="00DB747C">
        <w:rPr>
          <w:rFonts w:ascii="Arial" w:hAnsi="Arial" w:cs="Arial"/>
          <w:i/>
        </w:rPr>
        <w:t xml:space="preserve"> art. 28 alin. (8) din Hotărârea Consiliului UNBR nr. 5/2011 privind aprobarea Regulamentului de organizare şi </w:t>
      </w:r>
      <w:r w:rsidRPr="00DB747C">
        <w:rPr>
          <w:rFonts w:ascii="Arial" w:hAnsi="Arial" w:cs="Arial"/>
          <w:i/>
        </w:rPr>
        <w:t>funcționare</w:t>
      </w:r>
      <w:r w:rsidR="003E668F" w:rsidRPr="00DB747C">
        <w:rPr>
          <w:rFonts w:ascii="Arial" w:hAnsi="Arial" w:cs="Arial"/>
          <w:i/>
        </w:rPr>
        <w:t xml:space="preserve"> a Uniunii </w:t>
      </w:r>
      <w:r w:rsidRPr="00DB747C">
        <w:rPr>
          <w:rFonts w:ascii="Arial" w:hAnsi="Arial" w:cs="Arial"/>
          <w:i/>
        </w:rPr>
        <w:t>Naționale</w:t>
      </w:r>
      <w:r w:rsidR="003E668F" w:rsidRPr="00DB747C">
        <w:rPr>
          <w:rFonts w:ascii="Arial" w:hAnsi="Arial" w:cs="Arial"/>
          <w:i/>
        </w:rPr>
        <w:t xml:space="preserve"> a Barourilor din România</w:t>
      </w:r>
      <w:r w:rsidR="00B551ED">
        <w:rPr>
          <w:rFonts w:ascii="Arial" w:hAnsi="Arial" w:cs="Arial"/>
          <w:i/>
        </w:rPr>
        <w:t xml:space="preserve"> (în continuare UNBR)</w:t>
      </w:r>
      <w:r w:rsidR="003E668F" w:rsidRPr="00DB747C">
        <w:rPr>
          <w:rFonts w:ascii="Arial" w:hAnsi="Arial" w:cs="Arial"/>
          <w:i/>
        </w:rPr>
        <w:t xml:space="preserve"> </w:t>
      </w:r>
      <w:r w:rsidR="008F2E10" w:rsidRPr="00DB747C">
        <w:rPr>
          <w:rFonts w:ascii="Arial" w:hAnsi="Arial" w:cs="Arial"/>
          <w:i/>
        </w:rPr>
        <w:t>și</w:t>
      </w:r>
      <w:r w:rsidR="003E668F" w:rsidRPr="00DB747C">
        <w:rPr>
          <w:rFonts w:ascii="Arial" w:hAnsi="Arial" w:cs="Arial"/>
          <w:i/>
        </w:rPr>
        <w:t xml:space="preserve"> de </w:t>
      </w:r>
      <w:r w:rsidRPr="00DB747C">
        <w:rPr>
          <w:rFonts w:ascii="Arial" w:hAnsi="Arial" w:cs="Arial"/>
          <w:i/>
        </w:rPr>
        <w:t>desfășurare</w:t>
      </w:r>
      <w:r w:rsidR="003E668F" w:rsidRPr="00DB747C">
        <w:rPr>
          <w:rFonts w:ascii="Arial" w:hAnsi="Arial" w:cs="Arial"/>
          <w:i/>
        </w:rPr>
        <w:t xml:space="preserve"> a </w:t>
      </w:r>
      <w:r w:rsidRPr="00DB747C">
        <w:rPr>
          <w:rFonts w:ascii="Arial" w:hAnsi="Arial" w:cs="Arial"/>
          <w:i/>
        </w:rPr>
        <w:t>ședințelor</w:t>
      </w:r>
      <w:r w:rsidR="003E668F" w:rsidRPr="00DB747C">
        <w:rPr>
          <w:rFonts w:ascii="Arial" w:hAnsi="Arial" w:cs="Arial"/>
          <w:i/>
        </w:rPr>
        <w:t xml:space="preserve"> Consiliului </w:t>
      </w:r>
      <w:r w:rsidR="008F2E10">
        <w:rPr>
          <w:rFonts w:ascii="Arial" w:hAnsi="Arial" w:cs="Arial"/>
          <w:i/>
        </w:rPr>
        <w:t>UNBR</w:t>
      </w:r>
      <w:r w:rsidR="006818A5" w:rsidRPr="00DB747C">
        <w:rPr>
          <w:rFonts w:ascii="Arial" w:hAnsi="Arial" w:cs="Arial"/>
          <w:i/>
        </w:rPr>
        <w:t>,</w:t>
      </w:r>
    </w:p>
    <w:p w:rsidR="00B551ED" w:rsidRPr="00B551ED" w:rsidRDefault="002101E6" w:rsidP="007F1FC8">
      <w:pPr>
        <w:spacing w:line="276" w:lineRule="auto"/>
        <w:ind w:firstLine="720"/>
        <w:jc w:val="both"/>
        <w:rPr>
          <w:rFonts w:ascii="Arial" w:hAnsi="Arial" w:cs="Arial"/>
          <w:i/>
        </w:rPr>
      </w:pPr>
      <w:r w:rsidRPr="00B551ED">
        <w:rPr>
          <w:rFonts w:ascii="Arial" w:hAnsi="Arial" w:cs="Arial"/>
          <w:i/>
        </w:rPr>
        <w:t xml:space="preserve">Având în vedere </w:t>
      </w:r>
      <w:r w:rsidR="00B551ED" w:rsidRPr="00B551ED">
        <w:rPr>
          <w:rFonts w:ascii="Arial" w:hAnsi="Arial" w:cs="Arial"/>
          <w:i/>
        </w:rPr>
        <w:t xml:space="preserve">Hotărârea Consiliului UNBR nr. 211/18 februarie 2017, prin care s-a înființat grupul de lucru, cu sarcina de a coordona acțiunile UNBR ce vor fi organizate pentru celebrarea Centenarului Marii Uniri din 1918 și  </w:t>
      </w:r>
      <w:r w:rsidRPr="00B551ED">
        <w:rPr>
          <w:rFonts w:ascii="Arial" w:hAnsi="Arial" w:cs="Arial"/>
          <w:i/>
        </w:rPr>
        <w:t>dezbaterile din ședința Consiliului UNBR</w:t>
      </w:r>
      <w:r w:rsidR="00F319D4" w:rsidRPr="00B551ED">
        <w:rPr>
          <w:rFonts w:ascii="Arial" w:hAnsi="Arial" w:cs="Arial"/>
          <w:i/>
        </w:rPr>
        <w:t xml:space="preserve"> din </w:t>
      </w:r>
      <w:r w:rsidR="00A32EDE" w:rsidRPr="00B551ED">
        <w:rPr>
          <w:rFonts w:ascii="Arial" w:hAnsi="Arial" w:cs="Arial"/>
          <w:i/>
        </w:rPr>
        <w:t>1</w:t>
      </w:r>
      <w:r w:rsidR="00B551ED" w:rsidRPr="00B551ED">
        <w:rPr>
          <w:rFonts w:ascii="Arial" w:hAnsi="Arial" w:cs="Arial"/>
          <w:i/>
        </w:rPr>
        <w:t>7.06.2017,</w:t>
      </w:r>
    </w:p>
    <w:p w:rsidR="0097297F" w:rsidRPr="0093760D" w:rsidRDefault="0097297F" w:rsidP="00B551ED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</w:rPr>
      </w:pPr>
      <w:r w:rsidRPr="00DB747C">
        <w:rPr>
          <w:rFonts w:ascii="Arial" w:hAnsi="Arial" w:cs="Arial"/>
        </w:rPr>
        <w:tab/>
      </w:r>
      <w:r w:rsidR="00F34974" w:rsidRPr="00DB747C">
        <w:rPr>
          <w:rFonts w:ascii="Arial" w:hAnsi="Arial" w:cs="Arial"/>
          <w:b/>
        </w:rPr>
        <w:t>Consiliul Uniunii Naționale a Barourilor din România</w:t>
      </w:r>
      <w:r w:rsidR="00F34974" w:rsidRPr="00DB747C">
        <w:rPr>
          <w:rFonts w:ascii="Arial" w:hAnsi="Arial" w:cs="Arial"/>
        </w:rPr>
        <w:t xml:space="preserve">, </w:t>
      </w:r>
      <w:r w:rsidR="00F34974" w:rsidRPr="00DB747C">
        <w:rPr>
          <w:rFonts w:ascii="Arial" w:hAnsi="Arial" w:cs="Arial"/>
          <w:i/>
        </w:rPr>
        <w:t xml:space="preserve">în ședința din </w:t>
      </w:r>
      <w:r w:rsidR="00B551ED">
        <w:rPr>
          <w:rFonts w:ascii="Arial" w:hAnsi="Arial" w:cs="Arial"/>
          <w:b/>
          <w:i/>
        </w:rPr>
        <w:t>17.06.20</w:t>
      </w:r>
      <w:r w:rsidR="005D3D1D">
        <w:rPr>
          <w:rFonts w:ascii="Arial" w:hAnsi="Arial" w:cs="Arial"/>
          <w:b/>
          <w:i/>
        </w:rPr>
        <w:t>17</w:t>
      </w:r>
      <w:r w:rsidR="00F34974" w:rsidRPr="00DB747C">
        <w:rPr>
          <w:rFonts w:ascii="Arial" w:hAnsi="Arial" w:cs="Arial"/>
        </w:rPr>
        <w:t>,</w:t>
      </w:r>
    </w:p>
    <w:p w:rsidR="00396C2F" w:rsidRDefault="00396C2F" w:rsidP="00F36726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B551ED" w:rsidRDefault="00B551ED" w:rsidP="00F36726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97297F" w:rsidRPr="00DB747C" w:rsidRDefault="00396C2F" w:rsidP="00F36726">
      <w:pPr>
        <w:tabs>
          <w:tab w:val="left" w:pos="2921"/>
        </w:tabs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DB747C">
        <w:rPr>
          <w:rFonts w:ascii="Arial" w:hAnsi="Arial" w:cs="Arial"/>
          <w:b/>
          <w:sz w:val="28"/>
          <w:szCs w:val="28"/>
        </w:rPr>
        <w:t xml:space="preserve">H O T Ă R Ă Ș T E </w:t>
      </w:r>
      <w:r w:rsidR="0097297F" w:rsidRPr="00DB747C">
        <w:rPr>
          <w:rFonts w:ascii="Arial" w:hAnsi="Arial" w:cs="Arial"/>
          <w:b/>
          <w:sz w:val="28"/>
          <w:szCs w:val="28"/>
        </w:rPr>
        <w:t>:</w:t>
      </w:r>
    </w:p>
    <w:p w:rsidR="00D5271F" w:rsidRDefault="00D5271F" w:rsidP="00F3672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7C341E" w:rsidRPr="00DB747C" w:rsidRDefault="007C341E" w:rsidP="00F3672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B551ED" w:rsidRPr="00B551ED" w:rsidRDefault="0097297F" w:rsidP="002070AB">
      <w:pPr>
        <w:keepLines/>
        <w:spacing w:line="276" w:lineRule="auto"/>
        <w:ind w:firstLine="567"/>
        <w:jc w:val="both"/>
        <w:rPr>
          <w:rFonts w:ascii="Arial" w:hAnsi="Arial" w:cs="Arial"/>
        </w:rPr>
      </w:pPr>
      <w:r w:rsidRPr="00DB747C">
        <w:rPr>
          <w:rFonts w:ascii="Arial" w:hAnsi="Arial" w:cs="Arial"/>
          <w:b/>
        </w:rPr>
        <w:tab/>
        <w:t>Art. 1</w:t>
      </w:r>
      <w:r w:rsidRPr="00DB747C">
        <w:rPr>
          <w:rFonts w:ascii="Arial" w:hAnsi="Arial" w:cs="Arial"/>
        </w:rPr>
        <w:t xml:space="preserve"> –</w:t>
      </w:r>
      <w:r w:rsidR="00F34974" w:rsidRPr="00DB747C">
        <w:rPr>
          <w:rFonts w:ascii="Arial" w:hAnsi="Arial" w:cs="Arial"/>
        </w:rPr>
        <w:t xml:space="preserve"> </w:t>
      </w:r>
      <w:r w:rsidR="00B551ED">
        <w:rPr>
          <w:rFonts w:ascii="Arial" w:hAnsi="Arial" w:cs="Arial"/>
        </w:rPr>
        <w:t xml:space="preserve">Grupul de lucru </w:t>
      </w:r>
      <w:r w:rsidR="00B83A9A">
        <w:rPr>
          <w:rFonts w:ascii="Arial" w:hAnsi="Arial" w:cs="Arial"/>
        </w:rPr>
        <w:t xml:space="preserve">pentru sărbătorirea </w:t>
      </w:r>
      <w:r w:rsidR="00B551ED">
        <w:rPr>
          <w:rFonts w:ascii="Arial" w:hAnsi="Arial" w:cs="Arial"/>
        </w:rPr>
        <w:t>Mar</w:t>
      </w:r>
      <w:r w:rsidR="00B83A9A">
        <w:rPr>
          <w:rFonts w:ascii="Arial" w:hAnsi="Arial" w:cs="Arial"/>
        </w:rPr>
        <w:t>ii</w:t>
      </w:r>
      <w:r w:rsidR="00B551ED">
        <w:rPr>
          <w:rFonts w:ascii="Arial" w:hAnsi="Arial" w:cs="Arial"/>
        </w:rPr>
        <w:t xml:space="preserve"> Unir</w:t>
      </w:r>
      <w:r w:rsidR="00B83A9A">
        <w:rPr>
          <w:rFonts w:ascii="Arial" w:hAnsi="Arial" w:cs="Arial"/>
        </w:rPr>
        <w:t>i</w:t>
      </w:r>
      <w:r w:rsidR="00F95E14">
        <w:rPr>
          <w:rFonts w:ascii="Arial" w:hAnsi="Arial" w:cs="Arial"/>
        </w:rPr>
        <w:t>,</w:t>
      </w:r>
      <w:r w:rsidR="00B551ED">
        <w:rPr>
          <w:rFonts w:ascii="Arial" w:hAnsi="Arial" w:cs="Arial"/>
        </w:rPr>
        <w:t xml:space="preserve"> </w:t>
      </w:r>
      <w:r w:rsidR="000F6407" w:rsidRPr="00DB747C">
        <w:rPr>
          <w:rFonts w:ascii="Arial" w:hAnsi="Arial" w:cs="Arial"/>
        </w:rPr>
        <w:t>înființ</w:t>
      </w:r>
      <w:r w:rsidR="00B551ED">
        <w:rPr>
          <w:rFonts w:ascii="Arial" w:hAnsi="Arial" w:cs="Arial"/>
        </w:rPr>
        <w:t>at în</w:t>
      </w:r>
      <w:r w:rsidR="000F6407" w:rsidRPr="00DB747C">
        <w:rPr>
          <w:rFonts w:ascii="Arial" w:hAnsi="Arial" w:cs="Arial"/>
        </w:rPr>
        <w:t xml:space="preserve"> cadru</w:t>
      </w:r>
      <w:r w:rsidR="005D35BA">
        <w:rPr>
          <w:rFonts w:ascii="Arial" w:hAnsi="Arial" w:cs="Arial"/>
        </w:rPr>
        <w:t>l</w:t>
      </w:r>
      <w:r w:rsidR="000F6407" w:rsidRPr="00DB747C">
        <w:rPr>
          <w:rFonts w:ascii="Arial" w:hAnsi="Arial" w:cs="Arial"/>
        </w:rPr>
        <w:t xml:space="preserve"> UNBR</w:t>
      </w:r>
      <w:r w:rsidR="008F2E10">
        <w:rPr>
          <w:rFonts w:ascii="Arial" w:hAnsi="Arial" w:cs="Arial"/>
        </w:rPr>
        <w:t>,</w:t>
      </w:r>
      <w:r w:rsidR="000F6407" w:rsidRPr="00DB747C">
        <w:rPr>
          <w:rFonts w:ascii="Arial" w:hAnsi="Arial" w:cs="Arial"/>
        </w:rPr>
        <w:t xml:space="preserve"> </w:t>
      </w:r>
      <w:r w:rsidR="00B551ED">
        <w:rPr>
          <w:rFonts w:ascii="Arial" w:hAnsi="Arial" w:cs="Arial"/>
        </w:rPr>
        <w:t xml:space="preserve">în componența aprobată prin </w:t>
      </w:r>
      <w:r w:rsidR="00B551ED" w:rsidRPr="00B551ED">
        <w:rPr>
          <w:rFonts w:ascii="Arial" w:hAnsi="Arial" w:cs="Arial"/>
        </w:rPr>
        <w:t>Hotărârea Consiliului UNBR nr. 211/18</w:t>
      </w:r>
      <w:r w:rsidR="00B551ED">
        <w:rPr>
          <w:rFonts w:ascii="Arial" w:hAnsi="Arial" w:cs="Arial"/>
        </w:rPr>
        <w:t xml:space="preserve">.02.2017 se completează cu </w:t>
      </w:r>
      <w:r w:rsidR="002070AB">
        <w:rPr>
          <w:rFonts w:ascii="Arial" w:hAnsi="Arial" w:cs="Arial"/>
        </w:rPr>
        <w:t xml:space="preserve">domnul </w:t>
      </w:r>
      <w:r w:rsidR="00B551ED" w:rsidRPr="00B551ED">
        <w:rPr>
          <w:rFonts w:ascii="Arial" w:hAnsi="Arial" w:cs="Arial"/>
        </w:rPr>
        <w:t>av</w:t>
      </w:r>
      <w:r w:rsidR="002070AB">
        <w:rPr>
          <w:rFonts w:ascii="Arial" w:hAnsi="Arial" w:cs="Arial"/>
        </w:rPr>
        <w:t>ocat</w:t>
      </w:r>
      <w:r w:rsidR="00B551ED" w:rsidRPr="00B551ED">
        <w:rPr>
          <w:rFonts w:ascii="Arial" w:hAnsi="Arial" w:cs="Arial"/>
        </w:rPr>
        <w:t xml:space="preserve"> Șerban Niculae Lovin, decanul Baroului Ilfov</w:t>
      </w:r>
      <w:r w:rsidR="002070AB">
        <w:rPr>
          <w:rFonts w:ascii="Arial" w:hAnsi="Arial" w:cs="Arial"/>
        </w:rPr>
        <w:t>, care va îndeplini atribuții de secretariat.</w:t>
      </w:r>
    </w:p>
    <w:p w:rsidR="002A64C4" w:rsidRDefault="002A64C4" w:rsidP="002A64C4">
      <w:pPr>
        <w:pStyle w:val="ListParagraph"/>
        <w:keepLines/>
        <w:spacing w:line="276" w:lineRule="auto"/>
        <w:ind w:left="1800"/>
        <w:jc w:val="both"/>
        <w:rPr>
          <w:rFonts w:ascii="Arial" w:hAnsi="Arial" w:cs="Arial"/>
        </w:rPr>
      </w:pPr>
    </w:p>
    <w:p w:rsidR="00E40C70" w:rsidRDefault="00977AF6" w:rsidP="00355C6C">
      <w:pPr>
        <w:keepLines/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A64C4" w:rsidRPr="00DB747C">
        <w:rPr>
          <w:rFonts w:ascii="Arial" w:hAnsi="Arial" w:cs="Arial"/>
          <w:b/>
        </w:rPr>
        <w:t>Art. 2</w:t>
      </w:r>
      <w:r w:rsidR="002A64C4" w:rsidRPr="00DB747C">
        <w:rPr>
          <w:rFonts w:ascii="Arial" w:hAnsi="Arial" w:cs="Arial"/>
        </w:rPr>
        <w:t xml:space="preserve">  –</w:t>
      </w:r>
      <w:r w:rsidR="002A64C4">
        <w:rPr>
          <w:rFonts w:ascii="Arial" w:hAnsi="Arial" w:cs="Arial"/>
        </w:rPr>
        <w:t xml:space="preserve"> </w:t>
      </w:r>
      <w:r w:rsidR="00E40C70">
        <w:rPr>
          <w:rFonts w:ascii="Arial" w:hAnsi="Arial" w:cs="Arial"/>
        </w:rPr>
        <w:t xml:space="preserve">(1) </w:t>
      </w:r>
      <w:r w:rsidR="002A64C4" w:rsidRPr="00B3240B">
        <w:rPr>
          <w:rFonts w:ascii="Arial" w:hAnsi="Arial" w:cs="Arial"/>
        </w:rPr>
        <w:t>Grupul de lucru</w:t>
      </w:r>
      <w:r w:rsidR="00355C6C">
        <w:rPr>
          <w:rFonts w:ascii="Arial" w:hAnsi="Arial" w:cs="Arial"/>
        </w:rPr>
        <w:t xml:space="preserve"> va avea </w:t>
      </w:r>
      <w:r w:rsidR="006641F5">
        <w:rPr>
          <w:rFonts w:ascii="Arial" w:hAnsi="Arial" w:cs="Arial"/>
        </w:rPr>
        <w:t>o î</w:t>
      </w:r>
      <w:r w:rsidR="00355C6C">
        <w:rPr>
          <w:rFonts w:ascii="Arial" w:hAnsi="Arial" w:cs="Arial"/>
        </w:rPr>
        <w:t>ntâlnire</w:t>
      </w:r>
      <w:r w:rsidR="0092279B">
        <w:rPr>
          <w:rFonts w:ascii="Arial" w:hAnsi="Arial" w:cs="Arial"/>
        </w:rPr>
        <w:t>,</w:t>
      </w:r>
      <w:r w:rsidR="00355C6C">
        <w:rPr>
          <w:rFonts w:ascii="Arial" w:hAnsi="Arial" w:cs="Arial"/>
        </w:rPr>
        <w:t xml:space="preserve"> până la data de 17 iulie 2017</w:t>
      </w:r>
      <w:r w:rsidR="0092279B">
        <w:rPr>
          <w:rFonts w:ascii="Arial" w:hAnsi="Arial" w:cs="Arial"/>
        </w:rPr>
        <w:t>,</w:t>
      </w:r>
      <w:r w:rsidR="00355C6C">
        <w:rPr>
          <w:rFonts w:ascii="Arial" w:hAnsi="Arial" w:cs="Arial"/>
        </w:rPr>
        <w:t xml:space="preserve"> pentru a </w:t>
      </w:r>
      <w:r w:rsidR="00F95E14">
        <w:rPr>
          <w:rFonts w:ascii="Arial" w:hAnsi="Arial" w:cs="Arial"/>
        </w:rPr>
        <w:t>stabili</w:t>
      </w:r>
      <w:r w:rsidR="00355C6C">
        <w:rPr>
          <w:rFonts w:ascii="Arial" w:hAnsi="Arial" w:cs="Arial"/>
        </w:rPr>
        <w:t xml:space="preserve"> </w:t>
      </w:r>
      <w:r w:rsidR="00EB183C">
        <w:rPr>
          <w:rFonts w:ascii="Arial" w:hAnsi="Arial" w:cs="Arial"/>
        </w:rPr>
        <w:t xml:space="preserve">Programul manifestărilor ocazionate de celebrarea Marii Uniri ținând cont de faptul că în perioada 22-24 iunie 2018 se va organiza o ședință a Consiliului UNBR la Alba Iulia, cu ocazia celebrării Zilei Avocatului, împreună cu </w:t>
      </w:r>
      <w:r w:rsidR="002B441C">
        <w:rPr>
          <w:rFonts w:ascii="Arial" w:hAnsi="Arial" w:cs="Arial"/>
        </w:rPr>
        <w:t>manifestări științifice legate de contribuția avocaților români la Marea Unire.</w:t>
      </w:r>
    </w:p>
    <w:p w:rsidR="00FD5AE4" w:rsidRDefault="00FD5AE4" w:rsidP="00355C6C">
      <w:pPr>
        <w:keepLines/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Grupul de lucru va transmite la UNBR un raport de activitate pentru a fi dezbătut în ședința </w:t>
      </w:r>
      <w:r w:rsidR="0092279B">
        <w:rPr>
          <w:rFonts w:ascii="Arial" w:hAnsi="Arial" w:cs="Arial"/>
        </w:rPr>
        <w:t>C</w:t>
      </w:r>
      <w:r>
        <w:rPr>
          <w:rFonts w:ascii="Arial" w:hAnsi="Arial" w:cs="Arial"/>
        </w:rPr>
        <w:t>onsiliului UNBR din 26 august 2017 și, ulterior, periodic, la fiecare ședință a Comisiei Permanente și Consiliului UNBR.</w:t>
      </w:r>
    </w:p>
    <w:p w:rsidR="00D175BA" w:rsidRDefault="00D175BA" w:rsidP="00D175BA">
      <w:pPr>
        <w:keepLines/>
        <w:spacing w:line="276" w:lineRule="auto"/>
        <w:ind w:firstLine="567"/>
        <w:jc w:val="both"/>
        <w:rPr>
          <w:rFonts w:ascii="Arial" w:hAnsi="Arial" w:cs="Arial"/>
        </w:rPr>
      </w:pPr>
    </w:p>
    <w:p w:rsidR="00F95E14" w:rsidRDefault="00D175BA" w:rsidP="002B27FB">
      <w:pPr>
        <w:keepLines/>
        <w:spacing w:line="276" w:lineRule="auto"/>
        <w:ind w:firstLine="567"/>
        <w:jc w:val="both"/>
        <w:rPr>
          <w:rFonts w:ascii="Arial" w:hAnsi="Arial" w:cs="Arial"/>
        </w:rPr>
      </w:pPr>
      <w:r w:rsidRPr="00F36726">
        <w:rPr>
          <w:rFonts w:ascii="Arial" w:hAnsi="Arial" w:cs="Arial"/>
          <w:b/>
        </w:rPr>
        <w:lastRenderedPageBreak/>
        <w:t>Art. 3</w:t>
      </w:r>
      <w:r>
        <w:rPr>
          <w:rFonts w:ascii="Arial" w:hAnsi="Arial" w:cs="Arial"/>
        </w:rPr>
        <w:t xml:space="preserve"> – </w:t>
      </w:r>
      <w:r w:rsidR="002B441C">
        <w:rPr>
          <w:rFonts w:ascii="Arial" w:hAnsi="Arial" w:cs="Arial"/>
        </w:rPr>
        <w:t>Grupul de lucru va apela la ajutorul specialiștilor în istoriografie și muzeologie pentru redactarea lucrărilor științifice privind contribuția avocaților români la Marea Unire</w:t>
      </w:r>
      <w:r w:rsidR="00F95E14">
        <w:rPr>
          <w:rFonts w:ascii="Arial" w:hAnsi="Arial" w:cs="Arial"/>
        </w:rPr>
        <w:t>.</w:t>
      </w:r>
      <w:r w:rsidR="002B441C">
        <w:rPr>
          <w:rFonts w:ascii="Arial" w:hAnsi="Arial" w:cs="Arial"/>
        </w:rPr>
        <w:t xml:space="preserve"> </w:t>
      </w:r>
    </w:p>
    <w:p w:rsidR="00F95E14" w:rsidRDefault="00F95E14" w:rsidP="002B27FB">
      <w:pPr>
        <w:keepLines/>
        <w:spacing w:line="276" w:lineRule="auto"/>
        <w:ind w:firstLine="567"/>
        <w:jc w:val="both"/>
        <w:rPr>
          <w:rFonts w:ascii="Arial" w:hAnsi="Arial" w:cs="Arial"/>
        </w:rPr>
      </w:pPr>
    </w:p>
    <w:p w:rsidR="002B27FB" w:rsidRPr="00B3240B" w:rsidRDefault="00F95E14" w:rsidP="002B27FB">
      <w:pPr>
        <w:keepLines/>
        <w:spacing w:line="276" w:lineRule="auto"/>
        <w:ind w:firstLine="567"/>
        <w:jc w:val="both"/>
        <w:rPr>
          <w:rFonts w:ascii="Arial" w:hAnsi="Arial" w:cs="Arial"/>
        </w:rPr>
      </w:pPr>
      <w:r w:rsidRPr="00B3240B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4</w:t>
      </w:r>
      <w:r w:rsidRPr="00B3240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Sub coordonarea Comisiei Permanente se hotărăște folosirea resurselor bănești ale UNBR în limita unui </w:t>
      </w:r>
      <w:r w:rsidR="002B441C">
        <w:rPr>
          <w:rFonts w:ascii="Arial" w:hAnsi="Arial" w:cs="Arial"/>
        </w:rPr>
        <w:t>buget inițial de 10.000 euro echivalent lei</w:t>
      </w:r>
      <w:r>
        <w:rPr>
          <w:rFonts w:ascii="Arial" w:hAnsi="Arial" w:cs="Arial"/>
        </w:rPr>
        <w:t>, din care se vor face plăți în raport de cererile documentate înaintate UNBR, printr-un cont cu destinație specială</w:t>
      </w:r>
      <w:r w:rsidR="002F7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ce va fi supus descărcării de către Comisia Permanentă</w:t>
      </w:r>
      <w:r w:rsidR="002B441C">
        <w:rPr>
          <w:rFonts w:ascii="Arial" w:hAnsi="Arial" w:cs="Arial"/>
        </w:rPr>
        <w:t>.</w:t>
      </w:r>
      <w:r w:rsidR="00E40C70" w:rsidRPr="00B3240B">
        <w:rPr>
          <w:rFonts w:ascii="Arial" w:hAnsi="Arial" w:cs="Arial"/>
        </w:rPr>
        <w:t xml:space="preserve">  </w:t>
      </w:r>
    </w:p>
    <w:p w:rsidR="00CA0613" w:rsidRDefault="00CA0613" w:rsidP="00F36726">
      <w:pPr>
        <w:keepLines/>
        <w:spacing w:line="276" w:lineRule="auto"/>
        <w:ind w:firstLine="567"/>
        <w:jc w:val="both"/>
        <w:rPr>
          <w:rFonts w:ascii="Arial" w:hAnsi="Arial" w:cs="Arial"/>
        </w:rPr>
      </w:pPr>
    </w:p>
    <w:p w:rsidR="002B27FB" w:rsidRPr="00B3240B" w:rsidRDefault="002B27FB" w:rsidP="002B27FB">
      <w:pPr>
        <w:keepLines/>
        <w:spacing w:line="276" w:lineRule="auto"/>
        <w:ind w:firstLine="567"/>
        <w:jc w:val="both"/>
        <w:rPr>
          <w:rFonts w:ascii="Arial" w:hAnsi="Arial" w:cs="Arial"/>
        </w:rPr>
      </w:pPr>
      <w:r w:rsidRPr="00B3240B">
        <w:rPr>
          <w:rFonts w:ascii="Arial" w:hAnsi="Arial" w:cs="Arial"/>
          <w:b/>
        </w:rPr>
        <w:t xml:space="preserve">Art. </w:t>
      </w:r>
      <w:r w:rsidR="00F95E14">
        <w:rPr>
          <w:rFonts w:ascii="Arial" w:hAnsi="Arial" w:cs="Arial"/>
          <w:b/>
        </w:rPr>
        <w:t>5</w:t>
      </w:r>
      <w:r w:rsidRPr="00B3240B">
        <w:rPr>
          <w:rFonts w:ascii="Arial" w:hAnsi="Arial" w:cs="Arial"/>
        </w:rPr>
        <w:t xml:space="preserve"> – </w:t>
      </w:r>
      <w:r w:rsidR="00E40C70" w:rsidRPr="00B3240B">
        <w:rPr>
          <w:rFonts w:ascii="Arial" w:hAnsi="Arial" w:cs="Arial"/>
        </w:rPr>
        <w:t>Prezenta decizie se comunică membrilor Consiliului UNBR</w:t>
      </w:r>
      <w:r w:rsidR="00E40C70">
        <w:rPr>
          <w:rFonts w:ascii="Arial" w:hAnsi="Arial" w:cs="Arial"/>
        </w:rPr>
        <w:t xml:space="preserve"> </w:t>
      </w:r>
      <w:r w:rsidR="00E40C70" w:rsidRPr="00B3240B">
        <w:rPr>
          <w:rFonts w:ascii="Arial" w:hAnsi="Arial" w:cs="Arial"/>
        </w:rPr>
        <w:t>și</w:t>
      </w:r>
      <w:r w:rsidR="00E40C70">
        <w:rPr>
          <w:rFonts w:ascii="Arial" w:hAnsi="Arial" w:cs="Arial"/>
        </w:rPr>
        <w:t xml:space="preserve"> se</w:t>
      </w:r>
      <w:r w:rsidR="00E40C70" w:rsidRPr="00B3240B">
        <w:rPr>
          <w:rFonts w:ascii="Arial" w:hAnsi="Arial" w:cs="Arial"/>
        </w:rPr>
        <w:t xml:space="preserve"> publică pe pagina web a U</w:t>
      </w:r>
      <w:r w:rsidR="00E40C70">
        <w:rPr>
          <w:rFonts w:ascii="Arial" w:hAnsi="Arial" w:cs="Arial"/>
        </w:rPr>
        <w:t>NBR</w:t>
      </w:r>
      <w:r w:rsidR="00E40C70" w:rsidRPr="00B3240B">
        <w:rPr>
          <w:rFonts w:ascii="Arial" w:hAnsi="Arial" w:cs="Arial"/>
        </w:rPr>
        <w:t xml:space="preserve"> (</w:t>
      </w:r>
      <w:hyperlink r:id="rId7" w:history="1">
        <w:r w:rsidR="00E40C70" w:rsidRPr="00B3240B">
          <w:rPr>
            <w:rStyle w:val="Hyperlink"/>
            <w:rFonts w:ascii="Arial" w:hAnsi="Arial" w:cs="Arial"/>
          </w:rPr>
          <w:t>www.unbr.ro</w:t>
        </w:r>
      </w:hyperlink>
      <w:r w:rsidR="00E40C70" w:rsidRPr="00B3240B">
        <w:rPr>
          <w:rFonts w:ascii="Arial" w:hAnsi="Arial" w:cs="Arial"/>
        </w:rPr>
        <w:t>).</w:t>
      </w:r>
    </w:p>
    <w:p w:rsidR="002B27FB" w:rsidRPr="00B3240B" w:rsidRDefault="002B27FB" w:rsidP="002B27FB">
      <w:pPr>
        <w:keepLines/>
        <w:spacing w:line="276" w:lineRule="auto"/>
        <w:ind w:firstLine="567"/>
        <w:jc w:val="both"/>
        <w:rPr>
          <w:rFonts w:ascii="Arial" w:hAnsi="Arial" w:cs="Arial"/>
          <w:b/>
        </w:rPr>
      </w:pPr>
    </w:p>
    <w:p w:rsidR="00E6375D" w:rsidRPr="00DB747C" w:rsidRDefault="00E6375D" w:rsidP="00F36726">
      <w:pPr>
        <w:spacing w:line="276" w:lineRule="auto"/>
        <w:rPr>
          <w:rFonts w:ascii="Arial" w:hAnsi="Arial" w:cs="Arial"/>
        </w:rPr>
      </w:pPr>
    </w:p>
    <w:p w:rsidR="00396C2F" w:rsidRDefault="00396C2F" w:rsidP="00F3672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85CF5" w:rsidRDefault="00985CF5" w:rsidP="00F3672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85CF5" w:rsidRPr="00DB747C" w:rsidRDefault="00985CF5" w:rsidP="00F3672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03ACC" w:rsidRDefault="00E03ACC" w:rsidP="00F3672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96C2F" w:rsidRDefault="00396C2F" w:rsidP="00F3672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437B0" w:rsidRPr="00A351F8" w:rsidRDefault="00A351F8" w:rsidP="00A351F8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A351F8">
        <w:rPr>
          <w:rFonts w:ascii="Arial" w:hAnsi="Arial" w:cs="Arial"/>
          <w:b/>
          <w:sz w:val="28"/>
          <w:szCs w:val="28"/>
        </w:rPr>
        <w:t>C O N S I L I U L   U. N. B. R.</w:t>
      </w:r>
    </w:p>
    <w:sectPr w:rsidR="002437B0" w:rsidRPr="00A351F8" w:rsidSect="006641F5">
      <w:footerReference w:type="default" r:id="rId8"/>
      <w:pgSz w:w="12240" w:h="15840"/>
      <w:pgMar w:top="1276" w:right="1325" w:bottom="1276" w:left="1701" w:header="72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2E1" w:rsidRDefault="00C772E1" w:rsidP="002A41B2">
      <w:r>
        <w:separator/>
      </w:r>
    </w:p>
  </w:endnote>
  <w:endnote w:type="continuationSeparator" w:id="0">
    <w:p w:rsidR="00C772E1" w:rsidRDefault="00C772E1" w:rsidP="002A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925221"/>
      <w:docPartObj>
        <w:docPartGallery w:val="Page Numbers (Bottom of Page)"/>
        <w:docPartUnique/>
      </w:docPartObj>
    </w:sdtPr>
    <w:sdtEndPr/>
    <w:sdtContent>
      <w:p w:rsidR="006641F5" w:rsidRDefault="006641F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EF2">
          <w:rPr>
            <w:noProof/>
          </w:rPr>
          <w:t>1</w:t>
        </w:r>
        <w:r>
          <w:fldChar w:fldCharType="end"/>
        </w:r>
      </w:p>
    </w:sdtContent>
  </w:sdt>
  <w:p w:rsidR="002A41B2" w:rsidRDefault="002A4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2E1" w:rsidRDefault="00C772E1" w:rsidP="002A41B2">
      <w:r>
        <w:separator/>
      </w:r>
    </w:p>
  </w:footnote>
  <w:footnote w:type="continuationSeparator" w:id="0">
    <w:p w:rsidR="00C772E1" w:rsidRDefault="00C772E1" w:rsidP="002A4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000"/>
    <w:multiLevelType w:val="hybridMultilevel"/>
    <w:tmpl w:val="BFF2297A"/>
    <w:lvl w:ilvl="0" w:tplc="04090017">
      <w:start w:val="1"/>
      <w:numFmt w:val="lowerLetter"/>
      <w:lvlText w:val="%1)"/>
      <w:lvlJc w:val="left"/>
      <w:pPr>
        <w:ind w:left="1086" w:hanging="360"/>
      </w:p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 w15:restartNumberingAfterBreak="0">
    <w:nsid w:val="009461E6"/>
    <w:multiLevelType w:val="hybridMultilevel"/>
    <w:tmpl w:val="6486EA32"/>
    <w:lvl w:ilvl="0" w:tplc="D91486A2">
      <w:start w:val="2"/>
      <w:numFmt w:val="decimal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510E4"/>
    <w:multiLevelType w:val="hybridMultilevel"/>
    <w:tmpl w:val="52980BAE"/>
    <w:lvl w:ilvl="0" w:tplc="D91486A2">
      <w:start w:val="2"/>
      <w:numFmt w:val="decimal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AA284326">
      <w:start w:val="1"/>
      <w:numFmt w:val="bullet"/>
      <w:lvlText w:val="-"/>
      <w:lvlJc w:val="left"/>
      <w:pPr>
        <w:ind w:left="1800" w:hanging="360"/>
      </w:pPr>
      <w:rPr>
        <w:rFonts w:ascii="Tahoma" w:eastAsiaTheme="minorHAnsi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656FC"/>
    <w:multiLevelType w:val="hybridMultilevel"/>
    <w:tmpl w:val="B45225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284326">
      <w:start w:val="1"/>
      <w:numFmt w:val="bullet"/>
      <w:lvlText w:val="-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719E6"/>
    <w:multiLevelType w:val="hybridMultilevel"/>
    <w:tmpl w:val="0864568A"/>
    <w:lvl w:ilvl="0" w:tplc="625A78E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64112"/>
    <w:multiLevelType w:val="hybridMultilevel"/>
    <w:tmpl w:val="0CEE6138"/>
    <w:lvl w:ilvl="0" w:tplc="04090017">
      <w:start w:val="1"/>
      <w:numFmt w:val="lowerLetter"/>
      <w:lvlText w:val="%1)"/>
      <w:lvlJc w:val="left"/>
      <w:pPr>
        <w:ind w:left="1086" w:hanging="360"/>
      </w:p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 w15:restartNumberingAfterBreak="0">
    <w:nsid w:val="48801AD7"/>
    <w:multiLevelType w:val="hybridMultilevel"/>
    <w:tmpl w:val="A48E71BC"/>
    <w:lvl w:ilvl="0" w:tplc="AA284326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D48DA"/>
    <w:multiLevelType w:val="hybridMultilevel"/>
    <w:tmpl w:val="AB9C099E"/>
    <w:lvl w:ilvl="0" w:tplc="62AA7248">
      <w:start w:val="18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3E51D65"/>
    <w:multiLevelType w:val="hybridMultilevel"/>
    <w:tmpl w:val="D136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3097C"/>
    <w:multiLevelType w:val="hybridMultilevel"/>
    <w:tmpl w:val="C7D27498"/>
    <w:lvl w:ilvl="0" w:tplc="EE1C2A6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70C03A02"/>
    <w:multiLevelType w:val="hybridMultilevel"/>
    <w:tmpl w:val="55D8C25A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93A033C"/>
    <w:multiLevelType w:val="hybridMultilevel"/>
    <w:tmpl w:val="8152C736"/>
    <w:lvl w:ilvl="0" w:tplc="AA284326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284326">
      <w:start w:val="1"/>
      <w:numFmt w:val="bullet"/>
      <w:lvlText w:val="-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23084"/>
    <w:multiLevelType w:val="hybridMultilevel"/>
    <w:tmpl w:val="5AB2E302"/>
    <w:lvl w:ilvl="0" w:tplc="53848142">
      <w:start w:val="2"/>
      <w:numFmt w:val="decimal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9"/>
  </w:num>
  <w:num w:numId="5">
    <w:abstractNumId w:val="6"/>
  </w:num>
  <w:num w:numId="6">
    <w:abstractNumId w:val="11"/>
  </w:num>
  <w:num w:numId="7">
    <w:abstractNumId w:val="1"/>
  </w:num>
  <w:num w:numId="8">
    <w:abstractNumId w:val="12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7F"/>
    <w:rsid w:val="00001352"/>
    <w:rsid w:val="000451DE"/>
    <w:rsid w:val="00046E37"/>
    <w:rsid w:val="00084070"/>
    <w:rsid w:val="000F6407"/>
    <w:rsid w:val="0012765E"/>
    <w:rsid w:val="00141BCC"/>
    <w:rsid w:val="001721BF"/>
    <w:rsid w:val="0018618A"/>
    <w:rsid w:val="001913B3"/>
    <w:rsid w:val="001F2BE4"/>
    <w:rsid w:val="002070AB"/>
    <w:rsid w:val="002101E6"/>
    <w:rsid w:val="002437B0"/>
    <w:rsid w:val="0026193C"/>
    <w:rsid w:val="00272AE0"/>
    <w:rsid w:val="00276B25"/>
    <w:rsid w:val="002A336A"/>
    <w:rsid w:val="002A41B2"/>
    <w:rsid w:val="002A64C4"/>
    <w:rsid w:val="002B27FB"/>
    <w:rsid w:val="002B441C"/>
    <w:rsid w:val="002D4B98"/>
    <w:rsid w:val="002F2A45"/>
    <w:rsid w:val="002F73B3"/>
    <w:rsid w:val="003071DE"/>
    <w:rsid w:val="00351FAF"/>
    <w:rsid w:val="00355C6C"/>
    <w:rsid w:val="00370B75"/>
    <w:rsid w:val="00396C2F"/>
    <w:rsid w:val="003B1ACC"/>
    <w:rsid w:val="003E668F"/>
    <w:rsid w:val="00424F16"/>
    <w:rsid w:val="004301CF"/>
    <w:rsid w:val="0046083C"/>
    <w:rsid w:val="00465FE0"/>
    <w:rsid w:val="004F493B"/>
    <w:rsid w:val="00515EB8"/>
    <w:rsid w:val="00551CAE"/>
    <w:rsid w:val="0058560B"/>
    <w:rsid w:val="00592DBD"/>
    <w:rsid w:val="005A02A0"/>
    <w:rsid w:val="005A20B8"/>
    <w:rsid w:val="005D35BA"/>
    <w:rsid w:val="005D3D1D"/>
    <w:rsid w:val="00622884"/>
    <w:rsid w:val="006641F5"/>
    <w:rsid w:val="006818A5"/>
    <w:rsid w:val="0069769C"/>
    <w:rsid w:val="006F584E"/>
    <w:rsid w:val="0070438C"/>
    <w:rsid w:val="007877A9"/>
    <w:rsid w:val="007C341E"/>
    <w:rsid w:val="007D12F8"/>
    <w:rsid w:val="007D7199"/>
    <w:rsid w:val="007F1FC8"/>
    <w:rsid w:val="00892F61"/>
    <w:rsid w:val="008D3897"/>
    <w:rsid w:val="008F2E10"/>
    <w:rsid w:val="0092279B"/>
    <w:rsid w:val="00925EF2"/>
    <w:rsid w:val="00927D6E"/>
    <w:rsid w:val="0093760D"/>
    <w:rsid w:val="00967D8E"/>
    <w:rsid w:val="0097297F"/>
    <w:rsid w:val="00977AF6"/>
    <w:rsid w:val="009844EC"/>
    <w:rsid w:val="00985CF5"/>
    <w:rsid w:val="00986695"/>
    <w:rsid w:val="00997239"/>
    <w:rsid w:val="00A20C12"/>
    <w:rsid w:val="00A21C57"/>
    <w:rsid w:val="00A237E5"/>
    <w:rsid w:val="00A24E89"/>
    <w:rsid w:val="00A32EDE"/>
    <w:rsid w:val="00A351F8"/>
    <w:rsid w:val="00A45BA2"/>
    <w:rsid w:val="00A921CC"/>
    <w:rsid w:val="00AD2767"/>
    <w:rsid w:val="00AE5432"/>
    <w:rsid w:val="00B061AF"/>
    <w:rsid w:val="00B44453"/>
    <w:rsid w:val="00B551ED"/>
    <w:rsid w:val="00B82188"/>
    <w:rsid w:val="00B83A9A"/>
    <w:rsid w:val="00BC5804"/>
    <w:rsid w:val="00C26D49"/>
    <w:rsid w:val="00C772E1"/>
    <w:rsid w:val="00CA0613"/>
    <w:rsid w:val="00CE4E00"/>
    <w:rsid w:val="00CE6ECB"/>
    <w:rsid w:val="00D175BA"/>
    <w:rsid w:val="00D5271F"/>
    <w:rsid w:val="00D65B3C"/>
    <w:rsid w:val="00D93D16"/>
    <w:rsid w:val="00DA5C1F"/>
    <w:rsid w:val="00DB747C"/>
    <w:rsid w:val="00DC76F7"/>
    <w:rsid w:val="00DE3803"/>
    <w:rsid w:val="00E03ACC"/>
    <w:rsid w:val="00E2255C"/>
    <w:rsid w:val="00E40C70"/>
    <w:rsid w:val="00E45BA8"/>
    <w:rsid w:val="00E6375D"/>
    <w:rsid w:val="00EB183C"/>
    <w:rsid w:val="00ED5F68"/>
    <w:rsid w:val="00EE1854"/>
    <w:rsid w:val="00F319D4"/>
    <w:rsid w:val="00F34974"/>
    <w:rsid w:val="00F36726"/>
    <w:rsid w:val="00F53FF5"/>
    <w:rsid w:val="00F86448"/>
    <w:rsid w:val="00F95E14"/>
    <w:rsid w:val="00FD4CA0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B126C7FE-935E-4C00-BB42-E3A4A35D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C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1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1B2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A41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1B2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B444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b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Sandu Gherasim</cp:lastModifiedBy>
  <cp:revision>2</cp:revision>
  <dcterms:created xsi:type="dcterms:W3CDTF">2017-10-09T04:48:00Z</dcterms:created>
  <dcterms:modified xsi:type="dcterms:W3CDTF">2017-10-09T04:48:00Z</dcterms:modified>
</cp:coreProperties>
</file>