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17C2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>
        <w:rPr>
          <w:rFonts w:ascii="Verdana" w:hAnsi="Verdana" w:cs="Arial"/>
          <w:b/>
          <w:color w:val="009999"/>
          <w:sz w:val="44"/>
          <w:szCs w:val="44"/>
          <w:lang w:val="en-GB"/>
        </w:rPr>
        <w:t>Application form</w:t>
      </w:r>
    </w:p>
    <w:p w14:paraId="44A841D9" w14:textId="77777777" w:rsidR="0003539F" w:rsidRDefault="0059569C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  <w:r w:rsidRPr="0059569C">
        <w:rPr>
          <w:rFonts w:ascii="Verdana" w:hAnsi="Verdana" w:cs="Arial"/>
          <w:b/>
          <w:szCs w:val="20"/>
          <w:lang w:val="en-GB"/>
        </w:rPr>
        <w:t>Please fill in all the fields and attach your CV in English</w:t>
      </w:r>
    </w:p>
    <w:p w14:paraId="05F2E98B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1"/>
        <w:gridCol w:w="2159"/>
        <w:gridCol w:w="1350"/>
        <w:gridCol w:w="1237"/>
      </w:tblGrid>
      <w:tr w:rsidR="00611CFF" w:rsidRPr="00725220" w14:paraId="1A5E03E2" w14:textId="77777777" w:rsidTr="00771298">
        <w:trPr>
          <w:trHeight w:val="301"/>
        </w:trPr>
        <w:tc>
          <w:tcPr>
            <w:tcW w:w="1885" w:type="dxa"/>
            <w:shd w:val="clear" w:color="auto" w:fill="D9D9D9"/>
          </w:tcPr>
          <w:p w14:paraId="52F62674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14:paraId="482E0961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292AB4E4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14:paraId="666A62D2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611CFF" w:rsidRPr="00725220" w14:paraId="45C6A4E6" w14:textId="77777777" w:rsidTr="00771298">
        <w:tc>
          <w:tcPr>
            <w:tcW w:w="1885" w:type="dxa"/>
            <w:shd w:val="clear" w:color="auto" w:fill="D9D9D9"/>
          </w:tcPr>
          <w:p w14:paraId="23C7B6AA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14:paraId="3FB76F2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7B2EF085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14:paraId="52CE0C9C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14:paraId="3F6D98E6" w14:textId="77777777" w:rsidTr="00771298">
        <w:tc>
          <w:tcPr>
            <w:tcW w:w="1885" w:type="dxa"/>
            <w:shd w:val="clear" w:color="auto" w:fill="D9D9D9"/>
          </w:tcPr>
          <w:p w14:paraId="70B0D86E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14:paraId="4B6BDBBC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03D9AB2B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14:paraId="50884B5D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17C0183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E02EBC" w:rsidRPr="00725220" w14:paraId="7C16C288" w14:textId="77777777" w:rsidTr="00771298">
        <w:tc>
          <w:tcPr>
            <w:tcW w:w="1885" w:type="dxa"/>
            <w:shd w:val="clear" w:color="auto" w:fill="D9D9D9"/>
          </w:tcPr>
          <w:p w14:paraId="6A8F7BC1" w14:textId="77777777" w:rsidR="00E02EBC" w:rsidRPr="00E02EBC" w:rsidRDefault="00A209A3" w:rsidP="00A209A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Experience 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 (years)</w:t>
            </w:r>
          </w:p>
        </w:tc>
        <w:tc>
          <w:tcPr>
            <w:tcW w:w="2431" w:type="dxa"/>
            <w:shd w:val="clear" w:color="auto" w:fill="auto"/>
          </w:tcPr>
          <w:p w14:paraId="1D8B90E7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0E42B614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14:paraId="304FCDAC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00920000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11CFF" w:rsidRPr="00725220" w14:paraId="3898CC93" w14:textId="77777777" w:rsidTr="00771298">
        <w:tc>
          <w:tcPr>
            <w:tcW w:w="1885" w:type="dxa"/>
            <w:shd w:val="clear" w:color="auto" w:fill="D9D9D9"/>
          </w:tcPr>
          <w:p w14:paraId="1031E701" w14:textId="77777777"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14:paraId="6577B94C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3D0C91B2" w14:textId="77777777"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City of residence</w:t>
            </w:r>
          </w:p>
        </w:tc>
        <w:tc>
          <w:tcPr>
            <w:tcW w:w="2587" w:type="dxa"/>
            <w:gridSpan w:val="2"/>
          </w:tcPr>
          <w:p w14:paraId="263E218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14:paraId="1C4FBAED" w14:textId="77777777" w:rsidTr="00771298">
        <w:tc>
          <w:tcPr>
            <w:tcW w:w="1885" w:type="dxa"/>
            <w:shd w:val="clear" w:color="auto" w:fill="D9D9D9"/>
          </w:tcPr>
          <w:p w14:paraId="58ECF46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Phone number</w:t>
            </w:r>
          </w:p>
        </w:tc>
        <w:tc>
          <w:tcPr>
            <w:tcW w:w="2431" w:type="dxa"/>
            <w:shd w:val="clear" w:color="auto" w:fill="auto"/>
          </w:tcPr>
          <w:p w14:paraId="1568D475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71AB5974" w14:textId="77777777" w:rsidR="00A209A3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Address</w:t>
            </w:r>
          </w:p>
        </w:tc>
        <w:tc>
          <w:tcPr>
            <w:tcW w:w="2587" w:type="dxa"/>
            <w:gridSpan w:val="2"/>
          </w:tcPr>
          <w:p w14:paraId="5593A5E2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41E600F9" w14:textId="77777777" w:rsidTr="00771298">
        <w:trPr>
          <w:trHeight w:val="373"/>
        </w:trPr>
        <w:tc>
          <w:tcPr>
            <w:tcW w:w="1885" w:type="dxa"/>
            <w:shd w:val="clear" w:color="auto" w:fill="D9D9D9"/>
          </w:tcPr>
          <w:p w14:paraId="39C2D82F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14:paraId="02EC64DC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FC01B04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A05AD4" w14:paraId="703E8227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77D928AA" w14:textId="77777777" w:rsidR="00E02EBC" w:rsidRPr="006020EF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E02EBC">
              <w:rPr>
                <w:rFonts w:ascii="Verdana" w:hAnsi="Verdana" w:cs="Arial"/>
                <w:sz w:val="18"/>
                <w:lang w:val="en-GB"/>
              </w:rPr>
              <w:t>(Greece, Spain, Romania, France, Lithuania, Czech Republic, Netherlands, Poland)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60F9F525" w14:textId="77777777" w:rsidR="00942435" w:rsidRPr="004F4013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4F4013">
              <w:rPr>
                <w:rFonts w:ascii="Verdana" w:hAnsi="Verdana" w:cs="Arial"/>
                <w:sz w:val="18"/>
                <w:lang w:val="en-GB"/>
              </w:rPr>
              <w:t>(minimum B2 level of proficiency)</w:t>
            </w:r>
          </w:p>
        </w:tc>
      </w:tr>
      <w:tr w:rsidR="00942435" w:rsidRPr="00725220" w14:paraId="22651F01" w14:textId="77777777" w:rsidTr="004F1F26">
        <w:tc>
          <w:tcPr>
            <w:tcW w:w="2271" w:type="dxa"/>
            <w:shd w:val="clear" w:color="auto" w:fill="D9D9D9"/>
          </w:tcPr>
          <w:p w14:paraId="2913F9B8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1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st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7E5FE2E1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8FC62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09B290A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7192388E" w14:textId="77777777" w:rsidTr="004F1F26">
        <w:tc>
          <w:tcPr>
            <w:tcW w:w="2271" w:type="dxa"/>
            <w:shd w:val="clear" w:color="auto" w:fill="D9D9D9"/>
          </w:tcPr>
          <w:p w14:paraId="1C634142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2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nd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26CB36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D06F38B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6EBA0657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3E536847" w14:textId="77777777" w:rsidTr="004F1F26">
        <w:tc>
          <w:tcPr>
            <w:tcW w:w="2271" w:type="dxa"/>
            <w:shd w:val="clear" w:color="auto" w:fill="D9D9D9"/>
          </w:tcPr>
          <w:p w14:paraId="119090A8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3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rd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720A3440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0C837670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2A634B7B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20D44748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A05AD4" w14:paraId="1CB7D83A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ABF66AF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6BD2ECA9" w14:textId="77777777"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15CE0C3A" w14:textId="77777777"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 </w:t>
            </w:r>
          </w:p>
        </w:tc>
      </w:tr>
      <w:tr w:rsidR="008B53B4" w:rsidRPr="00725220" w14:paraId="26DAAD99" w14:textId="77777777" w:rsidTr="00981170">
        <w:trPr>
          <w:trHeight w:val="571"/>
        </w:trPr>
        <w:tc>
          <w:tcPr>
            <w:tcW w:w="2065" w:type="dxa"/>
            <w:shd w:val="clear" w:color="auto" w:fill="D9D9D9"/>
            <w:vAlign w:val="center"/>
          </w:tcPr>
          <w:p w14:paraId="53EEE3AA" w14:textId="77777777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hosting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EA0CC40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9C85E69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2E429D0D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18286BA9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C8FC6BA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2C7A097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F68A495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C7EDF43" w14:textId="77777777" w:rsidR="008B53B4" w:rsidRPr="00E02EBC" w:rsidRDefault="008B53B4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Administrative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5A48065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EU law</w:t>
            </w:r>
          </w:p>
        </w:tc>
      </w:tr>
      <w:tr w:rsidR="00191843" w:rsidRPr="00E02EBC" w14:paraId="5BBB1658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61B6F860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636DBD" w14:textId="77777777" w:rsidR="008B53B4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75D6F5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4530A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7EE5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3551140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6"/>
        <w:gridCol w:w="1817"/>
        <w:gridCol w:w="1817"/>
        <w:gridCol w:w="1840"/>
      </w:tblGrid>
      <w:tr w:rsidR="00942435" w:rsidRPr="00E02EBC" w14:paraId="5C3A8EEC" w14:textId="77777777" w:rsidTr="00191843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183919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6" w:type="dxa"/>
            <w:shd w:val="clear" w:color="auto" w:fill="auto"/>
          </w:tcPr>
          <w:p w14:paraId="0F749FA1" w14:textId="749057C9" w:rsidR="00942435" w:rsidRPr="00E02EBC" w:rsidRDefault="00A05AD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September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 w:rsidR="00981170">
              <w:rPr>
                <w:rFonts w:ascii="Verdana" w:hAnsi="Verdana"/>
                <w:sz w:val="18"/>
                <w:szCs w:val="24"/>
                <w:lang w:val="en-GB"/>
              </w:rPr>
              <w:t>8</w:t>
            </w:r>
          </w:p>
        </w:tc>
        <w:tc>
          <w:tcPr>
            <w:tcW w:w="1817" w:type="dxa"/>
            <w:shd w:val="clear" w:color="auto" w:fill="auto"/>
          </w:tcPr>
          <w:p w14:paraId="081C9432" w14:textId="4E6C24ED" w:rsidR="00942435" w:rsidRPr="00E02EBC" w:rsidRDefault="00A05AD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October</w:t>
            </w:r>
            <w:r w:rsidR="0035758E">
              <w:rPr>
                <w:rFonts w:ascii="Verdana" w:hAnsi="Verdana"/>
                <w:sz w:val="18"/>
                <w:szCs w:val="24"/>
                <w:lang w:val="en-GB"/>
              </w:rPr>
              <w:t xml:space="preserve"> 201</w:t>
            </w:r>
            <w:r w:rsidR="00981170">
              <w:rPr>
                <w:rFonts w:ascii="Verdana" w:hAnsi="Verdana"/>
                <w:sz w:val="18"/>
                <w:szCs w:val="24"/>
                <w:lang w:val="en-GB"/>
              </w:rPr>
              <w:t>8</w:t>
            </w:r>
          </w:p>
        </w:tc>
        <w:tc>
          <w:tcPr>
            <w:tcW w:w="1817" w:type="dxa"/>
          </w:tcPr>
          <w:p w14:paraId="4B6DF830" w14:textId="1FE51AA0" w:rsidR="00942435" w:rsidRPr="00E02EBC" w:rsidRDefault="00A05AD4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November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2018</w:t>
            </w:r>
          </w:p>
        </w:tc>
        <w:tc>
          <w:tcPr>
            <w:tcW w:w="1840" w:type="dxa"/>
          </w:tcPr>
          <w:p w14:paraId="54D721DA" w14:textId="677118BA" w:rsidR="00942435" w:rsidRPr="00E02EBC" w:rsidRDefault="00A05AD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December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2018</w:t>
            </w:r>
          </w:p>
        </w:tc>
      </w:tr>
      <w:tr w:rsidR="00942435" w:rsidRPr="00E02EBC" w14:paraId="23CF25B1" w14:textId="77777777" w:rsidTr="00191843">
        <w:trPr>
          <w:trHeight w:val="490"/>
        </w:trPr>
        <w:tc>
          <w:tcPr>
            <w:tcW w:w="1795" w:type="dxa"/>
            <w:shd w:val="clear" w:color="auto" w:fill="D9D9D9"/>
          </w:tcPr>
          <w:p w14:paraId="4D89CEB2" w14:textId="77777777" w:rsidR="00942435" w:rsidRPr="00E02EBC" w:rsidRDefault="00981170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Availability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55986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6" w:type="dxa"/>
                <w:shd w:val="clear" w:color="auto" w:fill="auto"/>
                <w:vAlign w:val="center"/>
              </w:tcPr>
              <w:p w14:paraId="3ACB7023" w14:textId="77777777"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shd w:val="clear" w:color="auto" w:fill="auto"/>
                <w:vAlign w:val="center"/>
              </w:tcPr>
              <w:p w14:paraId="2999B0A7" w14:textId="77777777"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vAlign w:val="center"/>
              </w:tcPr>
              <w:p w14:paraId="081ACA84" w14:textId="77777777"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3095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vAlign w:val="center"/>
              </w:tcPr>
              <w:p w14:paraId="06D7E740" w14:textId="77777777"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5CE5CDEB" w14:textId="76638AFE" w:rsidR="00C14C4C" w:rsidRDefault="00C14C4C" w:rsidP="00981170">
      <w:pPr>
        <w:spacing w:after="360"/>
        <w:jc w:val="center"/>
        <w:rPr>
          <w:rFonts w:ascii="Verdana" w:hAnsi="Verdana" w:cs="Arial"/>
          <w:b/>
          <w:sz w:val="20"/>
          <w:szCs w:val="20"/>
          <w:lang w:val="en-GB"/>
        </w:rPr>
      </w:pPr>
    </w:p>
    <w:p w14:paraId="3BD7F738" w14:textId="77777777" w:rsidR="00C14C4C" w:rsidRPr="006020EF" w:rsidRDefault="00C14C4C" w:rsidP="00C14C4C">
      <w:pPr>
        <w:spacing w:after="360"/>
        <w:jc w:val="center"/>
        <w:rPr>
          <w:rFonts w:ascii="Verdana" w:hAnsi="Verdana" w:cs="Arial"/>
          <w:b/>
          <w:color w:val="009999"/>
          <w:sz w:val="24"/>
          <w:szCs w:val="44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br w:type="page"/>
      </w:r>
      <w:r w:rsidRPr="006020EF">
        <w:rPr>
          <w:rFonts w:ascii="Verdana" w:hAnsi="Verdana" w:cs="Arial"/>
          <w:b/>
          <w:color w:val="009999"/>
          <w:sz w:val="24"/>
          <w:szCs w:val="44"/>
          <w:lang w:val="en-GB"/>
        </w:rPr>
        <w:lastRenderedPageBreak/>
        <w:t>Annex</w:t>
      </w:r>
      <w:r>
        <w:rPr>
          <w:rFonts w:ascii="Verdana" w:hAnsi="Verdana" w:cs="Arial"/>
          <w:b/>
          <w:color w:val="009999"/>
          <w:sz w:val="24"/>
          <w:szCs w:val="44"/>
          <w:lang w:val="en-GB"/>
        </w:rPr>
        <w:t xml:space="preserve"> – Provisional list of institutions offering placements for foreign participants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C14C4C" w:rsidRPr="0035758E" w14:paraId="76128406" w14:textId="77777777" w:rsidTr="003520D3">
        <w:tc>
          <w:tcPr>
            <w:tcW w:w="1615" w:type="dxa"/>
            <w:shd w:val="clear" w:color="auto" w:fill="D9D9D9" w:themeFill="background1" w:themeFillShade="D9"/>
          </w:tcPr>
          <w:p w14:paraId="6733FA61" w14:textId="77777777" w:rsidR="00C14C4C" w:rsidRPr="006020EF" w:rsidRDefault="00C14C4C" w:rsidP="003520D3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Country</w:t>
            </w:r>
          </w:p>
        </w:tc>
        <w:tc>
          <w:tcPr>
            <w:tcW w:w="6810" w:type="dxa"/>
            <w:shd w:val="clear" w:color="auto" w:fill="D9D9D9" w:themeFill="background1" w:themeFillShade="D9"/>
          </w:tcPr>
          <w:p w14:paraId="50194FAD" w14:textId="77777777" w:rsidR="00C14C4C" w:rsidRPr="006020EF" w:rsidRDefault="00C14C4C" w:rsidP="003520D3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Names of host institution offering places for lawyers</w:t>
            </w:r>
          </w:p>
        </w:tc>
      </w:tr>
      <w:tr w:rsidR="00C14C4C" w:rsidRPr="0035758E" w14:paraId="66CE5804" w14:textId="77777777" w:rsidTr="003520D3">
        <w:trPr>
          <w:trHeight w:val="198"/>
        </w:trPr>
        <w:tc>
          <w:tcPr>
            <w:tcW w:w="1615" w:type="dxa"/>
          </w:tcPr>
          <w:p w14:paraId="3F5FD4C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5A721CF9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International Department of the Czech Bar Association</w:t>
            </w:r>
          </w:p>
        </w:tc>
      </w:tr>
      <w:tr w:rsidR="00C14C4C" w:rsidRPr="0035758E" w14:paraId="081F7FC0" w14:textId="77777777" w:rsidTr="003520D3">
        <w:tc>
          <w:tcPr>
            <w:tcW w:w="1615" w:type="dxa"/>
          </w:tcPr>
          <w:p w14:paraId="1513904F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2A93EE08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Štros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Kusák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Attorneys at law and Patent Attorneys</w:t>
            </w:r>
          </w:p>
        </w:tc>
      </w:tr>
      <w:tr w:rsidR="00C14C4C" w14:paraId="50707938" w14:textId="77777777" w:rsidTr="003520D3">
        <w:tc>
          <w:tcPr>
            <w:tcW w:w="1615" w:type="dxa"/>
          </w:tcPr>
          <w:p w14:paraId="3B74B03B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0699AC37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Law firm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Holubová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advokáti</w:t>
            </w:r>
            <w:proofErr w:type="spellEnd"/>
          </w:p>
        </w:tc>
      </w:tr>
      <w:tr w:rsidR="00C14C4C" w:rsidRPr="0035758E" w14:paraId="771EF6B7" w14:textId="77777777" w:rsidTr="003520D3">
        <w:tc>
          <w:tcPr>
            <w:tcW w:w="1615" w:type="dxa"/>
          </w:tcPr>
          <w:p w14:paraId="05E73EE0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1363CF93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Law firm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Brož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Sokol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Novák</w:t>
            </w:r>
            <w:proofErr w:type="spellEnd"/>
          </w:p>
        </w:tc>
      </w:tr>
      <w:tr w:rsidR="00C14C4C" w14:paraId="753FA0FE" w14:textId="77777777" w:rsidTr="003520D3">
        <w:tc>
          <w:tcPr>
            <w:tcW w:w="1615" w:type="dxa"/>
          </w:tcPr>
          <w:p w14:paraId="79EBD325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67103EA1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Law firm Giese &amp; Partner</w:t>
            </w:r>
          </w:p>
        </w:tc>
      </w:tr>
      <w:tr w:rsidR="00C14C4C" w:rsidRPr="0035758E" w14:paraId="0FE6B564" w14:textId="77777777" w:rsidTr="003520D3">
        <w:tc>
          <w:tcPr>
            <w:tcW w:w="1615" w:type="dxa"/>
          </w:tcPr>
          <w:p w14:paraId="25102FCE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7906AB4E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PRK Partners attorneys at law</w:t>
            </w:r>
          </w:p>
        </w:tc>
      </w:tr>
      <w:tr w:rsidR="00C14C4C" w:rsidRPr="0035758E" w14:paraId="5C14964F" w14:textId="77777777" w:rsidTr="003520D3">
        <w:tc>
          <w:tcPr>
            <w:tcW w:w="1615" w:type="dxa"/>
          </w:tcPr>
          <w:p w14:paraId="20C9801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14:paraId="6D43C61F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Žižlavský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>, law firm – Insolvency administrators</w:t>
            </w:r>
          </w:p>
        </w:tc>
      </w:tr>
      <w:tr w:rsidR="00C14C4C" w14:paraId="40786685" w14:textId="77777777" w:rsidTr="003520D3">
        <w:tc>
          <w:tcPr>
            <w:tcW w:w="1615" w:type="dxa"/>
          </w:tcPr>
          <w:p w14:paraId="1CD7491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0A1AC807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Bahas,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Gramatidis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and partners</w:t>
            </w:r>
          </w:p>
        </w:tc>
      </w:tr>
      <w:tr w:rsidR="00C14C4C" w14:paraId="5FF3E7A4" w14:textId="77777777" w:rsidTr="003520D3">
        <w:tc>
          <w:tcPr>
            <w:tcW w:w="1615" w:type="dxa"/>
          </w:tcPr>
          <w:p w14:paraId="6601DC1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7064A3FC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Ballas,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Pelekanos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associates LPC</w:t>
            </w:r>
          </w:p>
        </w:tc>
      </w:tr>
      <w:tr w:rsidR="00C14C4C" w:rsidRPr="0035758E" w14:paraId="35133DA5" w14:textId="77777777" w:rsidTr="003520D3">
        <w:tc>
          <w:tcPr>
            <w:tcW w:w="1615" w:type="dxa"/>
          </w:tcPr>
          <w:p w14:paraId="2B0A6A6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49A0B381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I G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Anagnostopoulos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C14C4C" w14:paraId="72771D9B" w14:textId="77777777" w:rsidTr="003520D3">
        <w:tc>
          <w:tcPr>
            <w:tcW w:w="1615" w:type="dxa"/>
          </w:tcPr>
          <w:p w14:paraId="3E30BE5B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6F03739C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Kyriakides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Georgopoulos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C14C4C" w:rsidRPr="0035758E" w14:paraId="2000CADA" w14:textId="77777777" w:rsidTr="003520D3">
        <w:tc>
          <w:tcPr>
            <w:tcW w:w="1615" w:type="dxa"/>
          </w:tcPr>
          <w:p w14:paraId="5EB7BFEA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4A4A508B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M&amp;P Bernitsas law offices</w:t>
            </w:r>
          </w:p>
        </w:tc>
      </w:tr>
      <w:tr w:rsidR="00C14C4C" w14:paraId="1A8E7525" w14:textId="77777777" w:rsidTr="003520D3">
        <w:tc>
          <w:tcPr>
            <w:tcW w:w="1615" w:type="dxa"/>
          </w:tcPr>
          <w:p w14:paraId="5972C55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23089024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Potamitis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Vekris</w:t>
            </w:r>
            <w:proofErr w:type="spellEnd"/>
          </w:p>
        </w:tc>
      </w:tr>
      <w:tr w:rsidR="00C14C4C" w14:paraId="1BC2D871" w14:textId="77777777" w:rsidTr="003520D3">
        <w:tc>
          <w:tcPr>
            <w:tcW w:w="1615" w:type="dxa"/>
          </w:tcPr>
          <w:p w14:paraId="6630CB8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14:paraId="78FCF7FF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Rokas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C14C4C" w14:paraId="3812B810" w14:textId="77777777" w:rsidTr="003520D3">
        <w:tc>
          <w:tcPr>
            <w:tcW w:w="1615" w:type="dxa"/>
          </w:tcPr>
          <w:p w14:paraId="1CF6229F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AF0C0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Eversheds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Saladžius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, BC Victoria</w:t>
            </w:r>
          </w:p>
        </w:tc>
      </w:tr>
      <w:tr w:rsidR="00C14C4C" w14:paraId="4293E1E2" w14:textId="77777777" w:rsidTr="003520D3">
        <w:tc>
          <w:tcPr>
            <w:tcW w:w="1615" w:type="dxa"/>
          </w:tcPr>
          <w:p w14:paraId="412C0E23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723C3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Tark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Grunte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Sutkiene</w:t>
            </w:r>
            <w:proofErr w:type="spellEnd"/>
          </w:p>
        </w:tc>
      </w:tr>
      <w:tr w:rsidR="00C14C4C" w14:paraId="24534D7F" w14:textId="77777777" w:rsidTr="003520D3">
        <w:tc>
          <w:tcPr>
            <w:tcW w:w="1615" w:type="dxa"/>
          </w:tcPr>
          <w:p w14:paraId="3E4D601C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CF72D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Cobalt</w:t>
            </w:r>
          </w:p>
        </w:tc>
      </w:tr>
      <w:tr w:rsidR="00C14C4C" w14:paraId="7AB38C20" w14:textId="77777777" w:rsidTr="003520D3">
        <w:tc>
          <w:tcPr>
            <w:tcW w:w="1615" w:type="dxa"/>
          </w:tcPr>
          <w:p w14:paraId="2AD0B3F1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3DDDF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Glimstedt</w:t>
            </w:r>
            <w:proofErr w:type="spellEnd"/>
          </w:p>
        </w:tc>
      </w:tr>
      <w:tr w:rsidR="00C14C4C" w:rsidRPr="0035758E" w14:paraId="5956FC10" w14:textId="77777777" w:rsidTr="003520D3">
        <w:tc>
          <w:tcPr>
            <w:tcW w:w="1615" w:type="dxa"/>
          </w:tcPr>
          <w:p w14:paraId="551398D7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B5BA0" w14:textId="7467018A" w:rsidR="00C14C4C" w:rsidRPr="006020EF" w:rsidRDefault="006100A4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100A4">
              <w:rPr>
                <w:rFonts w:ascii="Verdana" w:hAnsi="Verdana" w:cs="Calibri"/>
                <w:color w:val="000000"/>
                <w:sz w:val="18"/>
                <w:szCs w:val="18"/>
              </w:rPr>
              <w:t>19 Regional Bars of Attorneys-at-Law</w:t>
            </w:r>
          </w:p>
        </w:tc>
      </w:tr>
      <w:tr w:rsidR="00C14C4C" w:rsidRPr="0035758E" w14:paraId="63977C54" w14:textId="77777777" w:rsidTr="003520D3">
        <w:tc>
          <w:tcPr>
            <w:tcW w:w="1615" w:type="dxa"/>
          </w:tcPr>
          <w:p w14:paraId="3B0D301C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5" w:name="_GoBack"/>
            <w:bookmarkEnd w:id="5"/>
            <w:r w:rsidRPr="006020EF">
              <w:rPr>
                <w:rFonts w:ascii="Verdana" w:hAnsi="Verdana" w:cs="Arial"/>
                <w:sz w:val="18"/>
                <w:szCs w:val="18"/>
              </w:rPr>
              <w:t>Romania</w:t>
            </w:r>
          </w:p>
        </w:tc>
        <w:tc>
          <w:tcPr>
            <w:tcW w:w="6810" w:type="dxa"/>
          </w:tcPr>
          <w:p w14:paraId="03FB87DB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National Association of the Romanian Bars (UNBR)</w:t>
            </w:r>
          </w:p>
        </w:tc>
      </w:tr>
      <w:tr w:rsidR="00C14C4C" w14:paraId="70AEAE72" w14:textId="77777777" w:rsidTr="003520D3">
        <w:tc>
          <w:tcPr>
            <w:tcW w:w="1615" w:type="dxa"/>
          </w:tcPr>
          <w:p w14:paraId="45897CF4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Netherlands</w:t>
            </w:r>
          </w:p>
        </w:tc>
        <w:tc>
          <w:tcPr>
            <w:tcW w:w="6810" w:type="dxa"/>
          </w:tcPr>
          <w:p w14:paraId="468B7FB2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Stichting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European Lawyers Foundation</w:t>
            </w:r>
          </w:p>
        </w:tc>
      </w:tr>
      <w:tr w:rsidR="00C14C4C" w:rsidRPr="0035758E" w14:paraId="19030094" w14:textId="77777777" w:rsidTr="003520D3">
        <w:tc>
          <w:tcPr>
            <w:tcW w:w="1615" w:type="dxa"/>
          </w:tcPr>
          <w:p w14:paraId="786742FF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France</w:t>
            </w:r>
          </w:p>
        </w:tc>
        <w:tc>
          <w:tcPr>
            <w:tcW w:w="6810" w:type="dxa"/>
          </w:tcPr>
          <w:p w14:paraId="2C822CF2" w14:textId="77777777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Ordre des avocats auprès de la cour d'appel de Paris</w:t>
            </w:r>
          </w:p>
        </w:tc>
      </w:tr>
      <w:tr w:rsidR="00C14C4C" w:rsidRPr="0035758E" w14:paraId="3145403E" w14:textId="77777777" w:rsidTr="003520D3">
        <w:tc>
          <w:tcPr>
            <w:tcW w:w="1615" w:type="dxa"/>
          </w:tcPr>
          <w:p w14:paraId="2339FE3E" w14:textId="77777777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02DB4726" w14:textId="29F90D06" w:rsidR="00C14C4C" w:rsidRPr="006020EF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C14C4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La </w:t>
            </w:r>
            <w:proofErr w:type="spellStart"/>
            <w:r w:rsidRPr="00C14C4C"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Garanderie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Avocats</w:t>
            </w:r>
          </w:p>
        </w:tc>
      </w:tr>
      <w:tr w:rsidR="00C14C4C" w:rsidRPr="0035758E" w14:paraId="3C25FBDC" w14:textId="77777777" w:rsidTr="003520D3">
        <w:tc>
          <w:tcPr>
            <w:tcW w:w="1615" w:type="dxa"/>
          </w:tcPr>
          <w:p w14:paraId="20734231" w14:textId="64473B65" w:rsidR="00C14C4C" w:rsidRPr="006020EF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00BF0B6D" w14:textId="4826B738" w:rsidR="00C14C4C" w:rsidRPr="00C14C4C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Navacelle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Law</w:t>
            </w:r>
          </w:p>
        </w:tc>
      </w:tr>
      <w:tr w:rsidR="00C14C4C" w:rsidRPr="0035758E" w14:paraId="6A3E244E" w14:textId="77777777" w:rsidTr="003520D3">
        <w:tc>
          <w:tcPr>
            <w:tcW w:w="1615" w:type="dxa"/>
          </w:tcPr>
          <w:p w14:paraId="6B666392" w14:textId="0BB430CB" w:rsidR="00C14C4C" w:rsidRDefault="00C14C4C" w:rsidP="003520D3">
            <w:pPr>
              <w:spacing w:line="360" w:lineRule="auto"/>
              <w:rPr>
                <w:rFonts w:ascii="Verdana" w:hAnsi="Verdana" w:cs="Arial"/>
                <w:sz w:val="18"/>
                <w:szCs w:val="18"/>
                <w:lang w:val="fr-FR"/>
              </w:rPr>
            </w:pPr>
            <w:r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14:paraId="5206CEF3" w14:textId="305641C4" w:rsidR="00C14C4C" w:rsidRDefault="00C14C4C" w:rsidP="003520D3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>Alerion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  <w:t xml:space="preserve"> avocats</w:t>
            </w:r>
          </w:p>
        </w:tc>
      </w:tr>
      <w:tr w:rsidR="00C14C4C" w:rsidRPr="0035758E" w14:paraId="4788A07E" w14:textId="77777777" w:rsidTr="003520D3">
        <w:tc>
          <w:tcPr>
            <w:tcW w:w="1615" w:type="dxa"/>
          </w:tcPr>
          <w:p w14:paraId="48BE5049" w14:textId="77777777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481ACF1F" w14:textId="1E36EDEA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SNAbogados</w:t>
            </w:r>
            <w:proofErr w:type="spellEnd"/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Barcelona</w:t>
            </w:r>
          </w:p>
        </w:tc>
      </w:tr>
      <w:tr w:rsidR="00C14C4C" w:rsidRPr="0035758E" w14:paraId="62989221" w14:textId="77777777" w:rsidTr="003520D3">
        <w:tc>
          <w:tcPr>
            <w:tcW w:w="1615" w:type="dxa"/>
          </w:tcPr>
          <w:p w14:paraId="32A51E59" w14:textId="07784214" w:rsidR="00C14C4C" w:rsidRPr="006020EF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038A101B" w14:textId="13C5655E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MTAbogados</w:t>
            </w:r>
            <w:proofErr w:type="spellEnd"/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Barcelona</w:t>
            </w:r>
          </w:p>
        </w:tc>
      </w:tr>
      <w:tr w:rsidR="00C14C4C" w:rsidRPr="0035758E" w14:paraId="5EF609E7" w14:textId="77777777" w:rsidTr="003520D3">
        <w:tc>
          <w:tcPr>
            <w:tcW w:w="1615" w:type="dxa"/>
          </w:tcPr>
          <w:p w14:paraId="4EE88A83" w14:textId="4F2AE7F5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14:paraId="4A169244" w14:textId="7C2D2DED" w:rsidR="00C14C4C" w:rsidRDefault="00C14C4C" w:rsidP="003520D3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RVAbogados</w:t>
            </w:r>
            <w:proofErr w:type="spellEnd"/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Pontevedra</w:t>
            </w:r>
          </w:p>
        </w:tc>
      </w:tr>
    </w:tbl>
    <w:p w14:paraId="3A875F65" w14:textId="67D8D0D5" w:rsidR="00D974BC" w:rsidRPr="00E02EBC" w:rsidRDefault="00D974BC" w:rsidP="00C14C4C">
      <w:pPr>
        <w:rPr>
          <w:rFonts w:ascii="Verdana" w:hAnsi="Verdana" w:cs="Arial"/>
          <w:b/>
          <w:sz w:val="20"/>
          <w:szCs w:val="20"/>
          <w:lang w:val="en-GB"/>
        </w:rPr>
      </w:pPr>
    </w:p>
    <w:sectPr w:rsidR="00D974BC" w:rsidRPr="00E02EBC" w:rsidSect="00104B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9A24" w14:textId="77777777" w:rsidR="00EC63DE" w:rsidRDefault="00CD5A6F">
      <w:pPr>
        <w:spacing w:after="0" w:line="240" w:lineRule="auto"/>
      </w:pPr>
      <w:r>
        <w:separator/>
      </w:r>
    </w:p>
  </w:endnote>
  <w:endnote w:type="continuationSeparator" w:id="0">
    <w:p w14:paraId="2BF41468" w14:textId="77777777" w:rsidR="00EC63DE" w:rsidRDefault="00CD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BAA20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47ED91" wp14:editId="4B71D1C8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5DE4C" w14:textId="6D966C4C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6100A4" w:rsidRPr="006100A4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47ED91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0CB5DE4C" w14:textId="6D966C4C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6100A4" w:rsidRPr="006100A4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EF118" w14:textId="77777777" w:rsidR="00104BB1" w:rsidRDefault="0003539F" w:rsidP="00104BB1">
    <w:pPr>
      <w:pStyle w:val="Footer"/>
      <w:jc w:val="center"/>
    </w:pPr>
    <w:r w:rsidRPr="00BB050F">
      <w:rPr>
        <w:noProof/>
      </w:rPr>
      <w:drawing>
        <wp:inline distT="0" distB="0" distL="0" distR="0" wp14:anchorId="7D4ECB34" wp14:editId="52D69242">
          <wp:extent cx="1428750" cy="8001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894F" w14:textId="77777777" w:rsidR="00EC63DE" w:rsidRDefault="00CD5A6F">
      <w:pPr>
        <w:spacing w:after="0" w:line="240" w:lineRule="auto"/>
      </w:pPr>
      <w:r>
        <w:separator/>
      </w:r>
    </w:p>
  </w:footnote>
  <w:footnote w:type="continuationSeparator" w:id="0">
    <w:p w14:paraId="34E8F8BC" w14:textId="77777777" w:rsidR="00EC63DE" w:rsidRDefault="00CD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FB1F" w14:textId="77777777" w:rsidR="00C37CD4" w:rsidRDefault="006100A4" w:rsidP="00C37CD4">
    <w:pPr>
      <w:pStyle w:val="Header"/>
      <w:jc w:val="center"/>
      <w:rPr>
        <w:noProof/>
      </w:rPr>
    </w:pPr>
  </w:p>
  <w:p w14:paraId="064AA530" w14:textId="77777777" w:rsidR="00FF3FC8" w:rsidRPr="00FF3FC8" w:rsidRDefault="006100A4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78AFDC81" w14:textId="77777777" w:rsidR="00FF3FC8" w:rsidRPr="00FF3FC8" w:rsidRDefault="006100A4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F524" w14:textId="77777777" w:rsidR="00104BB1" w:rsidRDefault="0003539F" w:rsidP="00104BB1">
    <w:pPr>
      <w:pStyle w:val="Header"/>
      <w:jc w:val="center"/>
      <w:rPr>
        <w:noProof/>
      </w:rPr>
    </w:pPr>
    <w:r w:rsidRPr="006A6ABE">
      <w:rPr>
        <w:noProof/>
      </w:rPr>
      <w:drawing>
        <wp:inline distT="0" distB="0" distL="0" distR="0" wp14:anchorId="6889B41B" wp14:editId="05CF5078">
          <wp:extent cx="1781175" cy="847725"/>
          <wp:effectExtent l="0" t="0" r="9525" b="9525"/>
          <wp:docPr id="14" name="Picture 14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36A0" w14:textId="77777777" w:rsidR="00104BB1" w:rsidRPr="00104BB1" w:rsidRDefault="006100A4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3539F"/>
    <w:rsid w:val="00152436"/>
    <w:rsid w:val="00167FB9"/>
    <w:rsid w:val="00191843"/>
    <w:rsid w:val="002170A9"/>
    <w:rsid w:val="00222076"/>
    <w:rsid w:val="00241173"/>
    <w:rsid w:val="002438D4"/>
    <w:rsid w:val="002E3023"/>
    <w:rsid w:val="0035758E"/>
    <w:rsid w:val="00367E7B"/>
    <w:rsid w:val="00471D0C"/>
    <w:rsid w:val="004F1F26"/>
    <w:rsid w:val="004F4013"/>
    <w:rsid w:val="005638EB"/>
    <w:rsid w:val="0059569C"/>
    <w:rsid w:val="005A09E2"/>
    <w:rsid w:val="006020EF"/>
    <w:rsid w:val="006100A4"/>
    <w:rsid w:val="00611CFF"/>
    <w:rsid w:val="006B3CE9"/>
    <w:rsid w:val="006E1241"/>
    <w:rsid w:val="00771298"/>
    <w:rsid w:val="008100DB"/>
    <w:rsid w:val="008B53B4"/>
    <w:rsid w:val="008E12BE"/>
    <w:rsid w:val="00942435"/>
    <w:rsid w:val="00981170"/>
    <w:rsid w:val="00A05AD4"/>
    <w:rsid w:val="00A209A3"/>
    <w:rsid w:val="00A5081E"/>
    <w:rsid w:val="00AC3BA3"/>
    <w:rsid w:val="00B00FD8"/>
    <w:rsid w:val="00B157C4"/>
    <w:rsid w:val="00B65564"/>
    <w:rsid w:val="00C14C4C"/>
    <w:rsid w:val="00C32130"/>
    <w:rsid w:val="00CD5A6F"/>
    <w:rsid w:val="00D65ECF"/>
    <w:rsid w:val="00D974BC"/>
    <w:rsid w:val="00E02EBC"/>
    <w:rsid w:val="00EC63DE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DEA06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346</Words>
  <Characters>1903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2017-07-21T09:45:00Z</dcterms:created>
  <dcterms:modified xsi:type="dcterms:W3CDTF">2018-01-26T13:42:00Z</dcterms:modified>
</cp:coreProperties>
</file>