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505" w:rsidRPr="00383AF6" w:rsidRDefault="00480505" w:rsidP="0050288E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383AF6">
        <w:rPr>
          <w:rFonts w:ascii="Times New Roman" w:hAnsi="Times New Roman"/>
          <w:b/>
          <w:bCs/>
          <w:sz w:val="32"/>
          <w:szCs w:val="32"/>
        </w:rPr>
        <w:t>UNIUNEA NAŢIONALĂ A BAROURILOR DIN ROMÂNIA</w:t>
      </w:r>
    </w:p>
    <w:p w:rsidR="00480505" w:rsidRPr="00383AF6" w:rsidRDefault="00480505" w:rsidP="0050288E">
      <w:pPr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383AF6">
        <w:rPr>
          <w:rFonts w:ascii="Times New Roman" w:hAnsi="Times New Roman"/>
          <w:b/>
          <w:bCs/>
          <w:i/>
          <w:iCs/>
          <w:sz w:val="32"/>
          <w:szCs w:val="32"/>
        </w:rPr>
        <w:t>CONSILIUL UNIUNII</w:t>
      </w:r>
    </w:p>
    <w:p w:rsidR="000F101C" w:rsidRDefault="000F101C" w:rsidP="0050288E">
      <w:pPr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:rsidR="0001422A" w:rsidRPr="0050288E" w:rsidRDefault="0001422A" w:rsidP="0050288E">
      <w:pPr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:rsidR="007379F6" w:rsidRDefault="00505143" w:rsidP="0050288E">
      <w:pPr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50288E">
        <w:rPr>
          <w:rFonts w:ascii="Times New Roman" w:hAnsi="Times New Roman"/>
          <w:b/>
          <w:bCs/>
          <w:iCs/>
          <w:sz w:val="28"/>
          <w:szCs w:val="28"/>
          <w:u w:val="single"/>
        </w:rPr>
        <w:t>HOTĂRÂREA</w:t>
      </w:r>
      <w:r w:rsidR="007379F6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nr.</w:t>
      </w:r>
      <w:r w:rsidR="0001422A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295</w:t>
      </w:r>
      <w:r w:rsidR="007379F6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    </w:t>
      </w:r>
    </w:p>
    <w:p w:rsidR="00480505" w:rsidRPr="0050288E" w:rsidRDefault="007379F6" w:rsidP="0050288E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09 </w:t>
      </w:r>
      <w:r w:rsidR="00383AF6" w:rsidRPr="0050288E">
        <w:rPr>
          <w:rFonts w:ascii="Times New Roman" w:hAnsi="Times New Roman"/>
          <w:b/>
          <w:bCs/>
          <w:i/>
          <w:iCs/>
          <w:sz w:val="28"/>
          <w:szCs w:val="28"/>
        </w:rPr>
        <w:t>decembrie 201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7</w:t>
      </w:r>
    </w:p>
    <w:p w:rsidR="003D59AA" w:rsidRDefault="0001422A" w:rsidP="005028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privind c</w:t>
      </w:r>
      <w:r w:rsidRPr="0001422A">
        <w:rPr>
          <w:rFonts w:ascii="Times New Roman" w:hAnsi="Times New Roman"/>
          <w:b/>
          <w:sz w:val="28"/>
          <w:szCs w:val="28"/>
        </w:rPr>
        <w:t>otele de contribuție la sistemul C.A.A</w:t>
      </w:r>
    </w:p>
    <w:p w:rsidR="0001422A" w:rsidRPr="0050288E" w:rsidRDefault="0001422A" w:rsidP="00502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571C" w:rsidRPr="00403B00" w:rsidRDefault="00383AF6" w:rsidP="0050288E">
      <w:pPr>
        <w:jc w:val="both"/>
        <w:rPr>
          <w:rFonts w:ascii="Times New Roman" w:hAnsi="Times New Roman"/>
          <w:i/>
        </w:rPr>
      </w:pPr>
      <w:r w:rsidRPr="00403B00">
        <w:rPr>
          <w:rFonts w:ascii="Times New Roman" w:hAnsi="Times New Roman"/>
        </w:rPr>
        <w:tab/>
      </w:r>
      <w:r w:rsidRPr="00403B00">
        <w:rPr>
          <w:rFonts w:ascii="Times New Roman" w:hAnsi="Times New Roman"/>
          <w:i/>
        </w:rPr>
        <w:t>În conformitate cu dispozițiile art. 66 lit. r) din Legea 51/1995 privind organizarea și exercitarea profesiei de avocat,</w:t>
      </w:r>
      <w:r w:rsidR="00B06B5F">
        <w:rPr>
          <w:rFonts w:ascii="Times New Roman" w:hAnsi="Times New Roman"/>
          <w:i/>
        </w:rPr>
        <w:t xml:space="preserve"> republicată, cu modificările şi completările ulterioare, </w:t>
      </w:r>
      <w:r w:rsidRPr="00403B00">
        <w:rPr>
          <w:rFonts w:ascii="Times New Roman" w:hAnsi="Times New Roman"/>
          <w:i/>
        </w:rPr>
        <w:t xml:space="preserve"> </w:t>
      </w:r>
      <w:r w:rsidR="00B06B5F">
        <w:rPr>
          <w:rFonts w:ascii="Times New Roman" w:hAnsi="Times New Roman"/>
          <w:i/>
        </w:rPr>
        <w:t xml:space="preserve">ale </w:t>
      </w:r>
      <w:r w:rsidR="00B06B5F" w:rsidRPr="00B06B5F">
        <w:rPr>
          <w:rFonts w:ascii="Times New Roman" w:hAnsi="Times New Roman"/>
          <w:i/>
        </w:rPr>
        <w:t xml:space="preserve">art. </w:t>
      </w:r>
      <w:r w:rsidR="00B23B56">
        <w:rPr>
          <w:rFonts w:ascii="Times New Roman" w:hAnsi="Times New Roman"/>
          <w:i/>
        </w:rPr>
        <w:t>20 alin. (3)</w:t>
      </w:r>
      <w:r w:rsidR="00B06B5F" w:rsidRPr="00B06B5F">
        <w:rPr>
          <w:rFonts w:ascii="Times New Roman" w:hAnsi="Times New Roman"/>
          <w:i/>
        </w:rPr>
        <w:t xml:space="preserve"> din </w:t>
      </w:r>
      <w:r w:rsidR="00B23B56">
        <w:rPr>
          <w:rFonts w:ascii="Times New Roman" w:hAnsi="Times New Roman"/>
          <w:i/>
        </w:rPr>
        <w:t xml:space="preserve">Legea 72/2016 </w:t>
      </w:r>
      <w:r w:rsidR="00B23B56" w:rsidRPr="00B23B56">
        <w:rPr>
          <w:rFonts w:ascii="Times New Roman" w:hAnsi="Times New Roman"/>
          <w:i/>
        </w:rPr>
        <w:t xml:space="preserve">privind sistemul de pensii </w:t>
      </w:r>
      <w:r w:rsidR="00E078D4" w:rsidRPr="00B23B56">
        <w:rPr>
          <w:rFonts w:ascii="Times New Roman" w:hAnsi="Times New Roman"/>
          <w:i/>
        </w:rPr>
        <w:t>și</w:t>
      </w:r>
      <w:r w:rsidR="00B23B56" w:rsidRPr="00B23B56">
        <w:rPr>
          <w:rFonts w:ascii="Times New Roman" w:hAnsi="Times New Roman"/>
          <w:i/>
        </w:rPr>
        <w:t xml:space="preserve"> alte drepturi de as</w:t>
      </w:r>
      <w:r w:rsidR="00B23B56">
        <w:rPr>
          <w:rFonts w:ascii="Times New Roman" w:hAnsi="Times New Roman"/>
          <w:i/>
        </w:rPr>
        <w:t>igurări sociale ale avocaților</w:t>
      </w:r>
      <w:r w:rsidR="00B06B5F">
        <w:rPr>
          <w:rFonts w:ascii="Times New Roman" w:hAnsi="Times New Roman"/>
          <w:i/>
        </w:rPr>
        <w:t xml:space="preserve">, </w:t>
      </w:r>
      <w:r w:rsidRPr="00403B00">
        <w:rPr>
          <w:rFonts w:ascii="Times New Roman" w:hAnsi="Times New Roman"/>
          <w:i/>
        </w:rPr>
        <w:t>art. 327 alin. (1) din Statutul profesiei de avocat</w:t>
      </w:r>
      <w:r w:rsidR="00B06B5F">
        <w:rPr>
          <w:rFonts w:ascii="Times New Roman" w:hAnsi="Times New Roman"/>
          <w:i/>
        </w:rPr>
        <w:t>, cu modifică</w:t>
      </w:r>
      <w:r w:rsidR="00B23B56">
        <w:rPr>
          <w:rFonts w:ascii="Times New Roman" w:hAnsi="Times New Roman"/>
          <w:i/>
        </w:rPr>
        <w:t xml:space="preserve">rile </w:t>
      </w:r>
      <w:r w:rsidR="00E078D4">
        <w:rPr>
          <w:rFonts w:ascii="Times New Roman" w:hAnsi="Times New Roman"/>
          <w:i/>
        </w:rPr>
        <w:t>și</w:t>
      </w:r>
      <w:r w:rsidR="00B23B56">
        <w:rPr>
          <w:rFonts w:ascii="Times New Roman" w:hAnsi="Times New Roman"/>
          <w:i/>
        </w:rPr>
        <w:t xml:space="preserve"> completările ulterioare</w:t>
      </w:r>
      <w:r w:rsidRPr="00403B00">
        <w:rPr>
          <w:rFonts w:ascii="Times New Roman" w:hAnsi="Times New Roman"/>
          <w:i/>
        </w:rPr>
        <w:t>;</w:t>
      </w:r>
    </w:p>
    <w:p w:rsidR="00383AF6" w:rsidRPr="00403B00" w:rsidRDefault="00383AF6" w:rsidP="0001422A">
      <w:pPr>
        <w:ind w:firstLine="567"/>
        <w:jc w:val="both"/>
        <w:rPr>
          <w:rFonts w:ascii="Times New Roman" w:hAnsi="Times New Roman"/>
          <w:i/>
        </w:rPr>
      </w:pPr>
      <w:r w:rsidRPr="00403B00">
        <w:rPr>
          <w:rFonts w:ascii="Times New Roman" w:hAnsi="Times New Roman"/>
          <w:i/>
        </w:rPr>
        <w:tab/>
      </w:r>
      <w:r w:rsidR="0050288E">
        <w:rPr>
          <w:rFonts w:ascii="Times New Roman" w:hAnsi="Times New Roman"/>
          <w:i/>
        </w:rPr>
        <w:t>A</w:t>
      </w:r>
      <w:r w:rsidR="00403B00" w:rsidRPr="00403B00">
        <w:rPr>
          <w:rFonts w:ascii="Times New Roman" w:eastAsia="Calibri" w:hAnsi="Times New Roman"/>
          <w:i/>
          <w:lang w:eastAsia="en-US"/>
        </w:rPr>
        <w:t>vând în vedere propuner</w:t>
      </w:r>
      <w:r w:rsidR="00B06B5F">
        <w:rPr>
          <w:rFonts w:ascii="Times New Roman" w:eastAsia="Calibri" w:hAnsi="Times New Roman"/>
          <w:i/>
          <w:lang w:eastAsia="en-US"/>
        </w:rPr>
        <w:t xml:space="preserve">ea CAA </w:t>
      </w:r>
      <w:r w:rsidR="00B06B5F" w:rsidRPr="00B06B5F">
        <w:rPr>
          <w:rFonts w:ascii="Times New Roman" w:eastAsia="Calibri" w:hAnsi="Times New Roman"/>
          <w:i/>
          <w:lang w:eastAsia="en-US"/>
        </w:rPr>
        <w:t>modificare a plafonului maxim de la 1.</w:t>
      </w:r>
      <w:r w:rsidR="007379F6">
        <w:rPr>
          <w:rFonts w:ascii="Times New Roman" w:eastAsia="Calibri" w:hAnsi="Times New Roman"/>
          <w:i/>
          <w:lang w:eastAsia="en-US"/>
        </w:rPr>
        <w:t>336</w:t>
      </w:r>
      <w:r w:rsidR="00B06B5F" w:rsidRPr="00B06B5F">
        <w:rPr>
          <w:rFonts w:ascii="Times New Roman" w:eastAsia="Calibri" w:hAnsi="Times New Roman"/>
          <w:i/>
          <w:lang w:eastAsia="en-US"/>
        </w:rPr>
        <w:t xml:space="preserve"> lei (cât este în prezent) la 1.</w:t>
      </w:r>
      <w:r w:rsidR="007379F6">
        <w:rPr>
          <w:rFonts w:ascii="Times New Roman" w:eastAsia="Calibri" w:hAnsi="Times New Roman"/>
          <w:i/>
          <w:lang w:eastAsia="en-US"/>
        </w:rPr>
        <w:t>403</w:t>
      </w:r>
      <w:r w:rsidR="00B06B5F" w:rsidRPr="00B06B5F">
        <w:rPr>
          <w:rFonts w:ascii="Times New Roman" w:eastAsia="Calibri" w:hAnsi="Times New Roman"/>
          <w:i/>
          <w:lang w:eastAsia="en-US"/>
        </w:rPr>
        <w:t xml:space="preserve"> lei, pentru a se putea realiza 5 puncte de pensie aferent contribuției maxime (corelarea plafonului maxim cu venitul de referință</w:t>
      </w:r>
      <w:r w:rsidR="007379F6">
        <w:rPr>
          <w:rFonts w:ascii="Times New Roman" w:eastAsia="Calibri" w:hAnsi="Times New Roman"/>
          <w:i/>
          <w:lang w:eastAsia="en-US"/>
        </w:rPr>
        <w:t xml:space="preserve"> indexat</w:t>
      </w:r>
      <w:r w:rsidR="00B06B5F" w:rsidRPr="00B06B5F">
        <w:rPr>
          <w:rFonts w:ascii="Times New Roman" w:eastAsia="Calibri" w:hAnsi="Times New Roman"/>
          <w:i/>
          <w:lang w:eastAsia="en-US"/>
        </w:rPr>
        <w:t>)</w:t>
      </w:r>
      <w:r w:rsidR="00E078D4">
        <w:rPr>
          <w:rFonts w:ascii="Times New Roman" w:eastAsia="Calibri" w:hAnsi="Times New Roman"/>
          <w:i/>
          <w:lang w:eastAsia="en-US"/>
        </w:rPr>
        <w:t xml:space="preserve"> și de modificare a contribuției minime pentru avocații definitivi,</w:t>
      </w:r>
      <w:r w:rsidR="007379F6">
        <w:rPr>
          <w:rFonts w:ascii="Times New Roman" w:eastAsia="Calibri" w:hAnsi="Times New Roman"/>
          <w:i/>
          <w:lang w:eastAsia="en-US"/>
        </w:rPr>
        <w:t xml:space="preserve"> </w:t>
      </w:r>
    </w:p>
    <w:p w:rsidR="00383AF6" w:rsidRPr="00403B00" w:rsidRDefault="00383AF6" w:rsidP="0050288E">
      <w:pPr>
        <w:jc w:val="both"/>
        <w:rPr>
          <w:rFonts w:ascii="Times New Roman" w:hAnsi="Times New Roman"/>
          <w:i/>
        </w:rPr>
      </w:pPr>
      <w:r w:rsidRPr="00403B00">
        <w:rPr>
          <w:rFonts w:ascii="Times New Roman" w:hAnsi="Times New Roman"/>
          <w:i/>
        </w:rPr>
        <w:tab/>
        <w:t>Consiliul</w:t>
      </w:r>
      <w:r w:rsidR="00312AC7" w:rsidRPr="00403B00">
        <w:rPr>
          <w:rFonts w:ascii="Times New Roman" w:hAnsi="Times New Roman"/>
          <w:i/>
        </w:rPr>
        <w:t xml:space="preserve"> U.N.B.R.</w:t>
      </w:r>
      <w:r w:rsidRPr="00403B00">
        <w:rPr>
          <w:rFonts w:ascii="Times New Roman" w:hAnsi="Times New Roman"/>
          <w:i/>
        </w:rPr>
        <w:t xml:space="preserve">, întrunit în şedinţa din </w:t>
      </w:r>
      <w:r w:rsidR="007379F6" w:rsidRPr="005242D3">
        <w:rPr>
          <w:rFonts w:ascii="Times New Roman" w:hAnsi="Times New Roman"/>
          <w:bCs/>
          <w:i/>
          <w:iCs/>
        </w:rPr>
        <w:t>09</w:t>
      </w:r>
      <w:r w:rsidRPr="005242D3">
        <w:rPr>
          <w:rFonts w:ascii="Times New Roman" w:hAnsi="Times New Roman"/>
          <w:bCs/>
          <w:i/>
          <w:iCs/>
        </w:rPr>
        <w:t xml:space="preserve"> decembrie</w:t>
      </w:r>
      <w:r w:rsidR="00DA72FB" w:rsidRPr="005242D3">
        <w:rPr>
          <w:rFonts w:ascii="Times New Roman" w:hAnsi="Times New Roman"/>
          <w:bCs/>
          <w:i/>
          <w:iCs/>
        </w:rPr>
        <w:t xml:space="preserve"> </w:t>
      </w:r>
      <w:r w:rsidRPr="005242D3">
        <w:rPr>
          <w:rFonts w:ascii="Times New Roman" w:hAnsi="Times New Roman"/>
          <w:bCs/>
          <w:i/>
          <w:iCs/>
        </w:rPr>
        <w:t>201</w:t>
      </w:r>
      <w:r w:rsidR="007379F6" w:rsidRPr="005242D3">
        <w:rPr>
          <w:rFonts w:ascii="Times New Roman" w:hAnsi="Times New Roman"/>
          <w:bCs/>
          <w:i/>
          <w:iCs/>
        </w:rPr>
        <w:t>7</w:t>
      </w:r>
      <w:r w:rsidRPr="00403B00">
        <w:rPr>
          <w:rFonts w:ascii="Times New Roman" w:hAnsi="Times New Roman"/>
          <w:i/>
        </w:rPr>
        <w:t>, adoptă prezenta:</w:t>
      </w:r>
      <w:bookmarkStart w:id="0" w:name="_GoBack"/>
      <w:bookmarkEnd w:id="0"/>
    </w:p>
    <w:p w:rsidR="00383AF6" w:rsidRPr="0063571C" w:rsidRDefault="00383AF6" w:rsidP="00502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83AF6" w:rsidRPr="0063571C" w:rsidRDefault="00383AF6" w:rsidP="00502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83AF6" w:rsidRPr="0063571C" w:rsidRDefault="00383AF6" w:rsidP="0050288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3571C">
        <w:rPr>
          <w:rFonts w:ascii="Times New Roman" w:hAnsi="Times New Roman"/>
          <w:b/>
          <w:bCs/>
          <w:sz w:val="28"/>
          <w:szCs w:val="28"/>
        </w:rPr>
        <w:t>HOTĂRÂRE:</w:t>
      </w:r>
    </w:p>
    <w:p w:rsidR="00383AF6" w:rsidRPr="0063571C" w:rsidRDefault="00383AF6" w:rsidP="00502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83AF6" w:rsidRPr="0063571C" w:rsidRDefault="00383AF6" w:rsidP="00502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46B3" w:rsidRDefault="00383AF6" w:rsidP="006502F3">
      <w:pPr>
        <w:ind w:firstLine="567"/>
        <w:jc w:val="both"/>
        <w:rPr>
          <w:rFonts w:ascii="Times New Roman" w:eastAsia="Calibri" w:hAnsi="Times New Roman"/>
          <w:lang w:eastAsia="en-US"/>
        </w:rPr>
      </w:pPr>
      <w:r w:rsidRPr="00403B00">
        <w:rPr>
          <w:rFonts w:ascii="Times New Roman" w:hAnsi="Times New Roman"/>
          <w:b/>
          <w:bCs/>
        </w:rPr>
        <w:t>Art. 1</w:t>
      </w:r>
      <w:r w:rsidRPr="00403B00">
        <w:rPr>
          <w:rFonts w:ascii="Times New Roman" w:hAnsi="Times New Roman"/>
          <w:bCs/>
        </w:rPr>
        <w:t xml:space="preserve"> </w:t>
      </w:r>
      <w:r w:rsidR="00312AC7" w:rsidRPr="00403B00">
        <w:rPr>
          <w:rFonts w:ascii="Times New Roman" w:hAnsi="Times New Roman"/>
          <w:b/>
          <w:bCs/>
        </w:rPr>
        <w:t xml:space="preserve">– </w:t>
      </w:r>
      <w:r w:rsidR="000B46B3">
        <w:rPr>
          <w:rFonts w:ascii="Times New Roman" w:hAnsi="Times New Roman"/>
          <w:b/>
          <w:bCs/>
        </w:rPr>
        <w:t xml:space="preserve">(1) </w:t>
      </w:r>
      <w:r w:rsidR="00DB1BCC" w:rsidRPr="00CE5C8F">
        <w:rPr>
          <w:rFonts w:ascii="Times New Roman" w:hAnsi="Times New Roman"/>
          <w:b/>
          <w:bCs/>
        </w:rPr>
        <w:t>S</w:t>
      </w:r>
      <w:r w:rsidR="000B46B3" w:rsidRPr="00CE5C8F">
        <w:rPr>
          <w:rFonts w:ascii="Times New Roman" w:eastAsia="Calibri" w:hAnsi="Times New Roman"/>
          <w:b/>
          <w:lang w:eastAsia="en-US"/>
        </w:rPr>
        <w:t>e menține contribuția procentuală individuală obligatorie a tuturor avocaților cu drept de exercițiu al profesiei la sistemul C.A.A. la valoarea de 11%</w:t>
      </w:r>
      <w:r w:rsidR="000B46B3" w:rsidRPr="000B46B3">
        <w:rPr>
          <w:rFonts w:ascii="Times New Roman" w:eastAsia="Calibri" w:hAnsi="Times New Roman"/>
          <w:lang w:eastAsia="en-US"/>
        </w:rPr>
        <w:t xml:space="preserve"> din venitul brut din profesie realizat de avocat, dar nu mai puțin </w:t>
      </w:r>
      <w:r w:rsidR="000B46B3">
        <w:rPr>
          <w:rFonts w:ascii="Times New Roman" w:eastAsia="Calibri" w:hAnsi="Times New Roman"/>
          <w:lang w:eastAsia="en-US"/>
        </w:rPr>
        <w:t>de suma reprezentând cota minimă</w:t>
      </w:r>
      <w:r w:rsidR="000B46B3" w:rsidRPr="000B46B3">
        <w:rPr>
          <w:rFonts w:ascii="Times New Roman" w:eastAsia="Calibri" w:hAnsi="Times New Roman"/>
          <w:lang w:eastAsia="en-US"/>
        </w:rPr>
        <w:t xml:space="preserve"> obligatorie și nici mai mult de s</w:t>
      </w:r>
      <w:r w:rsidR="000B46B3">
        <w:rPr>
          <w:rFonts w:ascii="Times New Roman" w:eastAsia="Calibri" w:hAnsi="Times New Roman"/>
          <w:lang w:eastAsia="en-US"/>
        </w:rPr>
        <w:t>uma reprezentând cota maximă</w:t>
      </w:r>
      <w:r w:rsidR="000B46B3" w:rsidRPr="000B46B3">
        <w:rPr>
          <w:rFonts w:ascii="Times New Roman" w:eastAsia="Calibri" w:hAnsi="Times New Roman"/>
          <w:lang w:eastAsia="en-US"/>
        </w:rPr>
        <w:t xml:space="preserve"> de contribuție obligatorie</w:t>
      </w:r>
      <w:r w:rsidR="000B46B3">
        <w:rPr>
          <w:rFonts w:ascii="Times New Roman" w:eastAsia="Calibri" w:hAnsi="Times New Roman"/>
          <w:lang w:eastAsia="en-US"/>
        </w:rPr>
        <w:t>.</w:t>
      </w:r>
    </w:p>
    <w:p w:rsidR="008D1367" w:rsidRDefault="00DB1BCC" w:rsidP="000B46B3">
      <w:pPr>
        <w:ind w:firstLine="567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(2</w:t>
      </w:r>
      <w:r w:rsidR="000B46B3" w:rsidRPr="00DB1BCC">
        <w:rPr>
          <w:rFonts w:ascii="Times New Roman" w:eastAsia="Calibri" w:hAnsi="Times New Roman"/>
          <w:b/>
          <w:lang w:eastAsia="en-US"/>
        </w:rPr>
        <w:t>)</w:t>
      </w:r>
      <w:r w:rsidR="000B46B3">
        <w:rPr>
          <w:rFonts w:ascii="Times New Roman" w:eastAsia="Calibri" w:hAnsi="Times New Roman"/>
          <w:lang w:eastAsia="en-US"/>
        </w:rPr>
        <w:t xml:space="preserve"> </w:t>
      </w:r>
      <w:r w:rsidRPr="00CE5C8F">
        <w:rPr>
          <w:rFonts w:ascii="Times New Roman" w:eastAsia="Calibri" w:hAnsi="Times New Roman"/>
          <w:b/>
          <w:lang w:eastAsia="en-US"/>
        </w:rPr>
        <w:t>C</w:t>
      </w:r>
      <w:r w:rsidR="000B46B3" w:rsidRPr="00CE5C8F">
        <w:rPr>
          <w:rFonts w:ascii="Times New Roman" w:eastAsia="Calibri" w:hAnsi="Times New Roman"/>
          <w:b/>
          <w:lang w:eastAsia="en-US"/>
        </w:rPr>
        <w:t>ota minimă de contribuție obligatorie pentru avocații definitivi este 300 lei</w:t>
      </w:r>
      <w:r w:rsidR="000B46B3">
        <w:rPr>
          <w:rFonts w:ascii="Times New Roman" w:eastAsia="Calibri" w:hAnsi="Times New Roman"/>
          <w:lang w:eastAsia="en-US"/>
        </w:rPr>
        <w:t xml:space="preserve">, aferentă unui venit </w:t>
      </w:r>
      <w:r w:rsidR="00CE5C8F">
        <w:rPr>
          <w:rFonts w:ascii="Times New Roman" w:eastAsia="Calibri" w:hAnsi="Times New Roman"/>
          <w:lang w:eastAsia="en-US"/>
        </w:rPr>
        <w:t xml:space="preserve">brut </w:t>
      </w:r>
      <w:r w:rsidR="000B46B3">
        <w:rPr>
          <w:rFonts w:ascii="Times New Roman" w:eastAsia="Calibri" w:hAnsi="Times New Roman"/>
          <w:lang w:eastAsia="en-US"/>
        </w:rPr>
        <w:t>de 2.723 lei</w:t>
      </w:r>
      <w:r>
        <w:rPr>
          <w:rFonts w:ascii="Times New Roman" w:eastAsia="Calibri" w:hAnsi="Times New Roman"/>
          <w:lang w:eastAsia="en-US"/>
        </w:rPr>
        <w:t>.</w:t>
      </w:r>
    </w:p>
    <w:p w:rsidR="00DB1BCC" w:rsidRDefault="00DB1BCC" w:rsidP="000B46B3">
      <w:pPr>
        <w:ind w:firstLine="567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(3</w:t>
      </w:r>
      <w:r w:rsidRPr="00DB1BCC">
        <w:rPr>
          <w:rFonts w:ascii="Times New Roman" w:eastAsia="Calibri" w:hAnsi="Times New Roman"/>
          <w:b/>
          <w:lang w:eastAsia="en-US"/>
        </w:rPr>
        <w:t>)</w:t>
      </w:r>
      <w:r>
        <w:rPr>
          <w:rFonts w:ascii="Times New Roman" w:eastAsia="Calibri" w:hAnsi="Times New Roman"/>
          <w:lang w:eastAsia="en-US"/>
        </w:rPr>
        <w:t xml:space="preserve"> </w:t>
      </w:r>
      <w:r w:rsidRPr="00CE5C8F">
        <w:rPr>
          <w:rFonts w:ascii="Times New Roman" w:eastAsia="Calibri" w:hAnsi="Times New Roman"/>
          <w:b/>
          <w:lang w:eastAsia="en-US"/>
        </w:rPr>
        <w:t>Se menține cota minimă de contribuție obligatorie pentru avocații stagiari la valoarea de 80 lei</w:t>
      </w:r>
      <w:r>
        <w:rPr>
          <w:rFonts w:ascii="Times New Roman" w:eastAsia="Calibri" w:hAnsi="Times New Roman"/>
          <w:lang w:eastAsia="en-US"/>
        </w:rPr>
        <w:t xml:space="preserve">, aferentă unui venit </w:t>
      </w:r>
      <w:r w:rsidR="00CE5C8F">
        <w:rPr>
          <w:rFonts w:ascii="Times New Roman" w:eastAsia="Calibri" w:hAnsi="Times New Roman"/>
          <w:lang w:eastAsia="en-US"/>
        </w:rPr>
        <w:t xml:space="preserve">brut </w:t>
      </w:r>
      <w:r>
        <w:rPr>
          <w:rFonts w:ascii="Times New Roman" w:eastAsia="Calibri" w:hAnsi="Times New Roman"/>
          <w:lang w:eastAsia="en-US"/>
        </w:rPr>
        <w:t>de 723 lei.</w:t>
      </w:r>
    </w:p>
    <w:p w:rsidR="00DB1BCC" w:rsidRDefault="00DB1BCC" w:rsidP="00DB1BCC">
      <w:pPr>
        <w:ind w:firstLine="567"/>
        <w:jc w:val="both"/>
        <w:rPr>
          <w:rFonts w:ascii="Times New Roman" w:hAnsi="Times New Roman"/>
          <w:b/>
          <w:bCs/>
        </w:rPr>
      </w:pPr>
      <w:r>
        <w:rPr>
          <w:rFonts w:ascii="Times New Roman" w:eastAsia="Calibri" w:hAnsi="Times New Roman"/>
          <w:b/>
          <w:lang w:eastAsia="en-US"/>
        </w:rPr>
        <w:t>(4</w:t>
      </w:r>
      <w:r w:rsidRPr="000B46B3">
        <w:rPr>
          <w:rFonts w:ascii="Times New Roman" w:eastAsia="Calibri" w:hAnsi="Times New Roman"/>
          <w:b/>
          <w:lang w:eastAsia="en-US"/>
        </w:rPr>
        <w:t>)</w:t>
      </w:r>
      <w:r>
        <w:rPr>
          <w:rFonts w:ascii="Times New Roman" w:eastAsia="Calibri" w:hAnsi="Times New Roman"/>
          <w:lang w:eastAsia="en-US"/>
        </w:rPr>
        <w:t xml:space="preserve"> </w:t>
      </w:r>
      <w:r w:rsidRPr="00CE5C8F">
        <w:rPr>
          <w:rFonts w:ascii="Times New Roman" w:eastAsia="Calibri" w:hAnsi="Times New Roman"/>
          <w:b/>
          <w:lang w:eastAsia="en-US"/>
        </w:rPr>
        <w:t>Cota maximă de contribuție obligatorie este 1.403 lei</w:t>
      </w:r>
      <w:r w:rsidRPr="00B06B5F">
        <w:rPr>
          <w:rFonts w:ascii="Times New Roman" w:eastAsia="Calibri" w:hAnsi="Times New Roman"/>
          <w:lang w:eastAsia="en-US"/>
        </w:rPr>
        <w:t>, atât pentru avocații stagiari cât si pentru cei definitivi</w:t>
      </w:r>
      <w:r>
        <w:rPr>
          <w:rFonts w:ascii="Times New Roman" w:eastAsia="Calibri" w:hAnsi="Times New Roman"/>
          <w:lang w:eastAsia="en-US"/>
        </w:rPr>
        <w:t xml:space="preserve">, aferentă unui venit </w:t>
      </w:r>
      <w:r w:rsidR="00CE5C8F">
        <w:rPr>
          <w:rFonts w:ascii="Times New Roman" w:eastAsia="Calibri" w:hAnsi="Times New Roman"/>
          <w:lang w:eastAsia="en-US"/>
        </w:rPr>
        <w:t xml:space="preserve">brut </w:t>
      </w:r>
      <w:r>
        <w:rPr>
          <w:rFonts w:ascii="Times New Roman" w:eastAsia="Calibri" w:hAnsi="Times New Roman"/>
          <w:lang w:eastAsia="en-US"/>
        </w:rPr>
        <w:t>de 12.750 lei.</w:t>
      </w:r>
    </w:p>
    <w:p w:rsidR="000B46B3" w:rsidRPr="0001422A" w:rsidRDefault="000B46B3" w:rsidP="0050288E">
      <w:pPr>
        <w:jc w:val="both"/>
        <w:rPr>
          <w:rFonts w:ascii="Times New Roman" w:hAnsi="Times New Roman"/>
          <w:b/>
          <w:bCs/>
        </w:rPr>
      </w:pPr>
    </w:p>
    <w:p w:rsidR="008D1367" w:rsidRDefault="00312AC7" w:rsidP="006502F3">
      <w:pPr>
        <w:widowControl w:val="0"/>
        <w:ind w:firstLine="567"/>
        <w:jc w:val="both"/>
        <w:rPr>
          <w:rFonts w:ascii="Times New Roman" w:eastAsia="Times New Roman" w:hAnsi="Times New Roman"/>
          <w:lang w:eastAsia="en-US"/>
        </w:rPr>
      </w:pPr>
      <w:r w:rsidRPr="00403B00">
        <w:rPr>
          <w:rFonts w:ascii="Times New Roman" w:hAnsi="Times New Roman"/>
          <w:b/>
          <w:bCs/>
        </w:rPr>
        <w:t xml:space="preserve">Art. 2 – </w:t>
      </w:r>
      <w:r w:rsidR="008D1367" w:rsidRPr="00B06B5F">
        <w:rPr>
          <w:rFonts w:ascii="Times New Roman" w:eastAsia="Times New Roman" w:hAnsi="Times New Roman"/>
          <w:lang w:eastAsia="en-US"/>
        </w:rPr>
        <w:t xml:space="preserve">Cotele de contribuție la sistemul C.A.A. prevăzute la art. 1 se aplică pentru veniturile realizate din onorariile de avocat </w:t>
      </w:r>
      <w:r w:rsidR="008D1367" w:rsidRPr="0001422A">
        <w:rPr>
          <w:rFonts w:ascii="Times New Roman" w:eastAsia="Times New Roman" w:hAnsi="Times New Roman"/>
          <w:lang w:eastAsia="en-US"/>
        </w:rPr>
        <w:t xml:space="preserve">începând cu data de </w:t>
      </w:r>
      <w:r w:rsidR="008D1367" w:rsidRPr="0001422A">
        <w:rPr>
          <w:rFonts w:ascii="Times New Roman" w:eastAsia="Times New Roman" w:hAnsi="Times New Roman"/>
          <w:b/>
          <w:i/>
          <w:lang w:eastAsia="en-US"/>
        </w:rPr>
        <w:t>01 ianuarie 201</w:t>
      </w:r>
      <w:r w:rsidR="007379F6" w:rsidRPr="0001422A">
        <w:rPr>
          <w:rFonts w:ascii="Times New Roman" w:eastAsia="Times New Roman" w:hAnsi="Times New Roman"/>
          <w:b/>
          <w:i/>
          <w:lang w:eastAsia="en-US"/>
        </w:rPr>
        <w:t>8</w:t>
      </w:r>
      <w:r w:rsidR="008D1367" w:rsidRPr="00B06B5F">
        <w:rPr>
          <w:rFonts w:ascii="Times New Roman" w:eastAsia="Times New Roman" w:hAnsi="Times New Roman"/>
          <w:lang w:eastAsia="en-US"/>
        </w:rPr>
        <w:t>.</w:t>
      </w:r>
    </w:p>
    <w:p w:rsidR="008D74D4" w:rsidRDefault="00DB1BCC" w:rsidP="006502F3">
      <w:pPr>
        <w:widowControl w:val="0"/>
        <w:ind w:firstLine="567"/>
        <w:jc w:val="both"/>
        <w:rPr>
          <w:rFonts w:ascii="Times New Roman" w:hAnsi="Times New Roman"/>
          <w:bCs/>
        </w:rPr>
      </w:pPr>
      <w:r w:rsidRPr="00093FAF">
        <w:rPr>
          <w:rFonts w:ascii="Times New Roman" w:hAnsi="Times New Roman"/>
          <w:b/>
          <w:bCs/>
        </w:rPr>
        <w:t>(2)</w:t>
      </w:r>
      <w:r>
        <w:rPr>
          <w:rFonts w:ascii="Times New Roman" w:hAnsi="Times New Roman"/>
          <w:bCs/>
        </w:rPr>
        <w:t xml:space="preserve"> La aceeași dată își înc</w:t>
      </w:r>
      <w:r w:rsidR="000A08A7">
        <w:rPr>
          <w:rFonts w:ascii="Times New Roman" w:hAnsi="Times New Roman"/>
          <w:bCs/>
        </w:rPr>
        <w:t>etează aplicabilitatea:</w:t>
      </w:r>
    </w:p>
    <w:p w:rsidR="008D74D4" w:rsidRDefault="008D74D4" w:rsidP="008D74D4">
      <w:pPr>
        <w:widowControl w:val="0"/>
        <w:ind w:left="1418" w:hanging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a) </w:t>
      </w:r>
      <w:r w:rsidR="006502F3">
        <w:rPr>
          <w:rFonts w:ascii="Times New Roman" w:hAnsi="Times New Roman"/>
          <w:bCs/>
        </w:rPr>
        <w:t>articolului 3 din Hotărârea nr. 692 din 28 martie 2013, astfel cum a fost modificat prin Hotărârea Consiliului UNBR nr. 857 din 14 decembrie 2013</w:t>
      </w:r>
      <w:r>
        <w:rPr>
          <w:rFonts w:ascii="Times New Roman" w:hAnsi="Times New Roman"/>
          <w:bCs/>
        </w:rPr>
        <w:t>;</w:t>
      </w:r>
    </w:p>
    <w:p w:rsidR="00DB1BCC" w:rsidRPr="008D74D4" w:rsidRDefault="008D74D4" w:rsidP="008D74D4">
      <w:pPr>
        <w:widowControl w:val="0"/>
        <w:ind w:left="1418" w:hanging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b) </w:t>
      </w:r>
      <w:r w:rsidR="006502F3">
        <w:rPr>
          <w:rFonts w:ascii="Times New Roman" w:hAnsi="Times New Roman"/>
          <w:bCs/>
        </w:rPr>
        <w:t>Hotărârea</w:t>
      </w:r>
      <w:r w:rsidR="00DB1BCC">
        <w:rPr>
          <w:rFonts w:ascii="Times New Roman" w:hAnsi="Times New Roman"/>
          <w:bCs/>
        </w:rPr>
        <w:t xml:space="preserve"> </w:t>
      </w:r>
      <w:r w:rsidR="00DB1BCC" w:rsidRPr="00093FAF">
        <w:rPr>
          <w:rFonts w:ascii="Times New Roman" w:hAnsi="Times New Roman"/>
          <w:bCs/>
        </w:rPr>
        <w:t>Consiliului UNB</w:t>
      </w:r>
      <w:r w:rsidR="00DB1BCC">
        <w:rPr>
          <w:rFonts w:ascii="Times New Roman" w:hAnsi="Times New Roman"/>
          <w:bCs/>
        </w:rPr>
        <w:t>R nr. 35</w:t>
      </w:r>
      <w:r w:rsidR="00DB1BCC" w:rsidRPr="00093FAF">
        <w:rPr>
          <w:rFonts w:ascii="Times New Roman" w:hAnsi="Times New Roman"/>
          <w:bCs/>
        </w:rPr>
        <w:t xml:space="preserve"> din 1</w:t>
      </w:r>
      <w:r w:rsidR="00DB1BCC">
        <w:rPr>
          <w:rFonts w:ascii="Times New Roman" w:hAnsi="Times New Roman"/>
          <w:bCs/>
        </w:rPr>
        <w:t>2</w:t>
      </w:r>
      <w:r w:rsidR="00DB1BCC" w:rsidRPr="00093FAF">
        <w:rPr>
          <w:rFonts w:ascii="Times New Roman" w:hAnsi="Times New Roman"/>
          <w:bCs/>
        </w:rPr>
        <w:t xml:space="preserve"> decembrie 201</w:t>
      </w:r>
      <w:r w:rsidR="006502F3"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 xml:space="preserve"> prin care a fost modificată cota maximă </w:t>
      </w:r>
      <w:r w:rsidRPr="008D74D4">
        <w:rPr>
          <w:rFonts w:ascii="Times New Roman" w:hAnsi="Times New Roman"/>
          <w:bCs/>
        </w:rPr>
        <w:t>de contribuție obligatorie</w:t>
      </w:r>
      <w:r>
        <w:rPr>
          <w:rFonts w:ascii="Times New Roman" w:hAnsi="Times New Roman"/>
          <w:bCs/>
        </w:rPr>
        <w:t>.</w:t>
      </w:r>
    </w:p>
    <w:p w:rsidR="008D1367" w:rsidRDefault="008D1367" w:rsidP="0050288E">
      <w:pPr>
        <w:widowControl w:val="0"/>
        <w:ind w:left="100" w:firstLine="709"/>
        <w:jc w:val="both"/>
        <w:rPr>
          <w:rFonts w:ascii="Times New Roman" w:eastAsia="Times New Roman" w:hAnsi="Times New Roman"/>
          <w:lang w:eastAsia="en-US"/>
        </w:rPr>
      </w:pPr>
    </w:p>
    <w:p w:rsidR="008D1367" w:rsidRDefault="008D1367" w:rsidP="006502F3">
      <w:pPr>
        <w:widowControl w:val="0"/>
        <w:ind w:firstLine="567"/>
        <w:jc w:val="both"/>
        <w:rPr>
          <w:rFonts w:ascii="Times New Roman" w:eastAsia="Times New Roman" w:hAnsi="Times New Roman"/>
          <w:lang w:eastAsia="en-US"/>
        </w:rPr>
      </w:pPr>
      <w:r w:rsidRPr="008D1367">
        <w:rPr>
          <w:rFonts w:ascii="Times New Roman" w:eastAsia="Times New Roman" w:hAnsi="Times New Roman"/>
          <w:b/>
          <w:lang w:eastAsia="en-US"/>
        </w:rPr>
        <w:t>Art. 3</w:t>
      </w:r>
      <w:r>
        <w:rPr>
          <w:rFonts w:ascii="Times New Roman" w:eastAsia="Times New Roman" w:hAnsi="Times New Roman"/>
          <w:lang w:eastAsia="en-US"/>
        </w:rPr>
        <w:t xml:space="preserve"> </w:t>
      </w:r>
      <w:r w:rsidRPr="00403B00">
        <w:rPr>
          <w:rFonts w:ascii="Times New Roman" w:hAnsi="Times New Roman"/>
          <w:b/>
          <w:bCs/>
        </w:rPr>
        <w:t>–</w:t>
      </w:r>
      <w:r>
        <w:rPr>
          <w:rFonts w:ascii="Times New Roman" w:hAnsi="Times New Roman"/>
          <w:b/>
          <w:bCs/>
        </w:rPr>
        <w:t xml:space="preserve"> </w:t>
      </w:r>
      <w:r w:rsidRPr="006502F3">
        <w:rPr>
          <w:rFonts w:ascii="Times New Roman" w:hAnsi="Times New Roman"/>
          <w:b/>
          <w:bCs/>
        </w:rPr>
        <w:t>(1)</w:t>
      </w:r>
      <w:r>
        <w:rPr>
          <w:rFonts w:ascii="Times New Roman" w:hAnsi="Times New Roman"/>
          <w:b/>
          <w:bCs/>
        </w:rPr>
        <w:t xml:space="preserve"> </w:t>
      </w:r>
      <w:r w:rsidRPr="00B06B5F">
        <w:rPr>
          <w:rFonts w:ascii="Times New Roman" w:eastAsia="Times New Roman" w:hAnsi="Times New Roman"/>
          <w:lang w:eastAsia="en-US"/>
        </w:rPr>
        <w:t xml:space="preserve">Prezenta hotărâre se comunică C.A.A. şi </w:t>
      </w:r>
      <w:r>
        <w:rPr>
          <w:rFonts w:ascii="Times New Roman" w:eastAsia="Times New Roman" w:hAnsi="Times New Roman"/>
          <w:lang w:eastAsia="en-US"/>
        </w:rPr>
        <w:t>b</w:t>
      </w:r>
      <w:r w:rsidRPr="00B06B5F">
        <w:rPr>
          <w:rFonts w:ascii="Times New Roman" w:eastAsia="Times New Roman" w:hAnsi="Times New Roman"/>
          <w:lang w:eastAsia="en-US"/>
        </w:rPr>
        <w:t>arourilor prin poșta electronică şi se publică pe website-</w:t>
      </w:r>
      <w:proofErr w:type="spellStart"/>
      <w:r w:rsidRPr="00B06B5F">
        <w:rPr>
          <w:rFonts w:ascii="Times New Roman" w:eastAsia="Times New Roman" w:hAnsi="Times New Roman"/>
          <w:lang w:eastAsia="en-US"/>
        </w:rPr>
        <w:t>ul</w:t>
      </w:r>
      <w:proofErr w:type="spellEnd"/>
      <w:r w:rsidRPr="00B06B5F">
        <w:rPr>
          <w:rFonts w:ascii="Times New Roman" w:eastAsia="Times New Roman" w:hAnsi="Times New Roman"/>
          <w:lang w:eastAsia="en-US"/>
        </w:rPr>
        <w:t xml:space="preserve"> </w:t>
      </w:r>
      <w:hyperlink r:id="rId7">
        <w:r w:rsidRPr="00B06B5F">
          <w:rPr>
            <w:rFonts w:ascii="Times New Roman" w:eastAsia="Times New Roman" w:hAnsi="Times New Roman"/>
            <w:color w:val="0000FF"/>
            <w:u w:val="single"/>
            <w:lang w:eastAsia="en-US"/>
          </w:rPr>
          <w:t>www.unbr.ro</w:t>
        </w:r>
      </w:hyperlink>
      <w:r w:rsidRPr="00B06B5F">
        <w:rPr>
          <w:rFonts w:ascii="Times New Roman" w:eastAsia="Times New Roman" w:hAnsi="Times New Roman"/>
          <w:lang w:eastAsia="en-US"/>
        </w:rPr>
        <w:t>.</w:t>
      </w:r>
    </w:p>
    <w:p w:rsidR="008D1367" w:rsidRPr="00B06B5F" w:rsidRDefault="008D1367" w:rsidP="006502F3">
      <w:pPr>
        <w:widowControl w:val="0"/>
        <w:ind w:firstLine="567"/>
        <w:jc w:val="both"/>
        <w:rPr>
          <w:rFonts w:ascii="Arial" w:eastAsia="Times New Roman" w:hAnsi="Arial" w:cs="Arial"/>
          <w:sz w:val="28"/>
          <w:szCs w:val="28"/>
          <w:lang w:eastAsia="en-US"/>
        </w:rPr>
      </w:pPr>
      <w:r w:rsidRPr="006502F3">
        <w:rPr>
          <w:rFonts w:ascii="Times New Roman" w:eastAsia="Times New Roman" w:hAnsi="Times New Roman"/>
          <w:b/>
          <w:lang w:eastAsia="en-US"/>
        </w:rPr>
        <w:t>(2)</w:t>
      </w:r>
      <w:r>
        <w:rPr>
          <w:rFonts w:ascii="Times New Roman" w:eastAsia="Times New Roman" w:hAnsi="Times New Roman"/>
          <w:lang w:eastAsia="en-US"/>
        </w:rPr>
        <w:t xml:space="preserve"> </w:t>
      </w:r>
      <w:r w:rsidRPr="00B06B5F">
        <w:rPr>
          <w:rFonts w:ascii="Times New Roman" w:eastAsia="Times New Roman" w:hAnsi="Times New Roman"/>
          <w:lang w:eastAsia="en-US"/>
        </w:rPr>
        <w:t>Barourile vor asigura publicitatea hotărârii pe raza teritorială de competență</w:t>
      </w:r>
      <w:r w:rsidRPr="00B06B5F">
        <w:rPr>
          <w:rFonts w:ascii="Arial" w:eastAsia="Times New Roman" w:hAnsi="Arial" w:cs="Arial"/>
          <w:sz w:val="28"/>
          <w:szCs w:val="28"/>
          <w:lang w:eastAsia="en-US"/>
        </w:rPr>
        <w:t xml:space="preserve">. </w:t>
      </w:r>
    </w:p>
    <w:p w:rsidR="008D1367" w:rsidRDefault="008D1367" w:rsidP="006502F3">
      <w:pPr>
        <w:widowControl w:val="0"/>
        <w:ind w:firstLine="567"/>
        <w:jc w:val="both"/>
        <w:rPr>
          <w:rFonts w:ascii="Times New Roman" w:eastAsia="Times New Roman" w:hAnsi="Times New Roman"/>
          <w:lang w:eastAsia="en-US"/>
        </w:rPr>
      </w:pPr>
    </w:p>
    <w:p w:rsidR="008D1367" w:rsidRPr="00B06B5F" w:rsidRDefault="008D1367" w:rsidP="006502F3">
      <w:pPr>
        <w:widowControl w:val="0"/>
        <w:ind w:firstLine="567"/>
        <w:jc w:val="both"/>
        <w:rPr>
          <w:rFonts w:ascii="Times New Roman" w:eastAsia="Times New Roman" w:hAnsi="Times New Roman"/>
          <w:lang w:eastAsia="en-US"/>
        </w:rPr>
      </w:pPr>
      <w:r w:rsidRPr="00B06B5F">
        <w:rPr>
          <w:rFonts w:ascii="Times New Roman" w:eastAsia="Times New Roman" w:hAnsi="Times New Roman"/>
          <w:b/>
          <w:lang w:eastAsia="en-US"/>
        </w:rPr>
        <w:t xml:space="preserve">Art. 4. </w:t>
      </w:r>
      <w:r w:rsidRPr="00403B00">
        <w:rPr>
          <w:rFonts w:ascii="Times New Roman" w:hAnsi="Times New Roman"/>
          <w:b/>
          <w:bCs/>
        </w:rPr>
        <w:t>–</w:t>
      </w:r>
      <w:r>
        <w:rPr>
          <w:rFonts w:ascii="Times New Roman" w:hAnsi="Times New Roman"/>
          <w:b/>
          <w:bCs/>
        </w:rPr>
        <w:t xml:space="preserve"> </w:t>
      </w:r>
      <w:r w:rsidRPr="00B06B5F">
        <w:rPr>
          <w:rFonts w:ascii="Times New Roman" w:eastAsia="Times New Roman" w:hAnsi="Times New Roman"/>
          <w:lang w:eastAsia="en-US"/>
        </w:rPr>
        <w:t xml:space="preserve">Consiliul C.A.A., filialele C.A.A. şi barourile vor lua măsuri pentru aducerea la îndeplinire a prezentei decizii. </w:t>
      </w:r>
    </w:p>
    <w:p w:rsidR="00A53550" w:rsidRPr="009F77A5" w:rsidRDefault="00A53550" w:rsidP="0050288E">
      <w:pPr>
        <w:widowControl w:val="0"/>
        <w:ind w:left="100" w:firstLine="709"/>
        <w:jc w:val="both"/>
        <w:rPr>
          <w:rFonts w:ascii="Times New Roman" w:eastAsia="Times New Roman" w:hAnsi="Times New Roman"/>
          <w:lang w:val="it-IT" w:eastAsia="en-US"/>
        </w:rPr>
      </w:pPr>
    </w:p>
    <w:p w:rsidR="00A53550" w:rsidRPr="009F77A5" w:rsidRDefault="00A53550" w:rsidP="0050288E">
      <w:pPr>
        <w:widowControl w:val="0"/>
        <w:ind w:left="100" w:firstLine="709"/>
        <w:jc w:val="both"/>
        <w:rPr>
          <w:rFonts w:ascii="Times New Roman" w:eastAsia="Times New Roman" w:hAnsi="Times New Roman"/>
          <w:lang w:val="it-IT" w:eastAsia="en-US"/>
        </w:rPr>
      </w:pPr>
    </w:p>
    <w:p w:rsidR="000F101C" w:rsidRPr="0001422A" w:rsidRDefault="000F101C" w:rsidP="0050288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53550" w:rsidRPr="0001422A" w:rsidRDefault="00A53550" w:rsidP="00A53550">
      <w:pPr>
        <w:ind w:right="2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01422A">
        <w:rPr>
          <w:rFonts w:ascii="Times New Roman" w:eastAsia="Times New Roman" w:hAnsi="Times New Roman"/>
          <w:b/>
          <w:sz w:val="28"/>
          <w:szCs w:val="28"/>
          <w:lang w:eastAsia="en-US"/>
        </w:rPr>
        <w:t>C O N S I L I U L     U. N. B. R.</w:t>
      </w:r>
    </w:p>
    <w:p w:rsidR="003D59AA" w:rsidRPr="0001422A" w:rsidRDefault="003D59AA" w:rsidP="00A53550">
      <w:pPr>
        <w:ind w:right="29"/>
        <w:jc w:val="center"/>
        <w:rPr>
          <w:rFonts w:ascii="Times New Roman" w:hAnsi="Times New Roman"/>
          <w:b/>
          <w:sz w:val="28"/>
          <w:szCs w:val="28"/>
        </w:rPr>
      </w:pPr>
    </w:p>
    <w:sectPr w:rsidR="003D59AA" w:rsidRPr="0001422A" w:rsidSect="0001422A">
      <w:footerReference w:type="even" r:id="rId8"/>
      <w:footerReference w:type="default" r:id="rId9"/>
      <w:pgSz w:w="11909" w:h="16834" w:code="9"/>
      <w:pgMar w:top="709" w:right="1136" w:bottom="360" w:left="1560" w:header="70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E84" w:rsidRDefault="00DF6E84">
      <w:r>
        <w:separator/>
      </w:r>
    </w:p>
  </w:endnote>
  <w:endnote w:type="continuationSeparator" w:id="0">
    <w:p w:rsidR="00DF6E84" w:rsidRDefault="00DF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091" w:rsidRDefault="000A6091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A6091" w:rsidRDefault="000A6091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091" w:rsidRDefault="000A6091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E84" w:rsidRDefault="00DF6E84">
      <w:r>
        <w:separator/>
      </w:r>
    </w:p>
  </w:footnote>
  <w:footnote w:type="continuationSeparator" w:id="0">
    <w:p w:rsidR="00DF6E84" w:rsidRDefault="00DF6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B46"/>
    <w:rsid w:val="00000904"/>
    <w:rsid w:val="00001F8D"/>
    <w:rsid w:val="0000273B"/>
    <w:rsid w:val="0000289E"/>
    <w:rsid w:val="00007ED9"/>
    <w:rsid w:val="0001422A"/>
    <w:rsid w:val="000155C0"/>
    <w:rsid w:val="000248D7"/>
    <w:rsid w:val="0004512A"/>
    <w:rsid w:val="000526BF"/>
    <w:rsid w:val="000923B3"/>
    <w:rsid w:val="00093FBB"/>
    <w:rsid w:val="000A08A7"/>
    <w:rsid w:val="000A4B0D"/>
    <w:rsid w:val="000A6091"/>
    <w:rsid w:val="000A6C37"/>
    <w:rsid w:val="000B407D"/>
    <w:rsid w:val="000B46B3"/>
    <w:rsid w:val="000F101C"/>
    <w:rsid w:val="00112BAF"/>
    <w:rsid w:val="00120153"/>
    <w:rsid w:val="001408BB"/>
    <w:rsid w:val="00140D22"/>
    <w:rsid w:val="00150663"/>
    <w:rsid w:val="00153D29"/>
    <w:rsid w:val="00162E87"/>
    <w:rsid w:val="00170AC7"/>
    <w:rsid w:val="00181D1A"/>
    <w:rsid w:val="001D345A"/>
    <w:rsid w:val="001E3AB1"/>
    <w:rsid w:val="00201289"/>
    <w:rsid w:val="00204634"/>
    <w:rsid w:val="00214276"/>
    <w:rsid w:val="00214FE5"/>
    <w:rsid w:val="002225EA"/>
    <w:rsid w:val="0023457E"/>
    <w:rsid w:val="00236627"/>
    <w:rsid w:val="00247E84"/>
    <w:rsid w:val="00251A8C"/>
    <w:rsid w:val="002702F6"/>
    <w:rsid w:val="002776D0"/>
    <w:rsid w:val="002B2D95"/>
    <w:rsid w:val="002D464E"/>
    <w:rsid w:val="002E1B7C"/>
    <w:rsid w:val="002E6792"/>
    <w:rsid w:val="002E7D03"/>
    <w:rsid w:val="00312AC7"/>
    <w:rsid w:val="00335BE1"/>
    <w:rsid w:val="00365870"/>
    <w:rsid w:val="00380430"/>
    <w:rsid w:val="00383AF6"/>
    <w:rsid w:val="003D5944"/>
    <w:rsid w:val="003D59AA"/>
    <w:rsid w:val="003E6A01"/>
    <w:rsid w:val="003F1431"/>
    <w:rsid w:val="00402469"/>
    <w:rsid w:val="00403B00"/>
    <w:rsid w:val="0040405C"/>
    <w:rsid w:val="00412389"/>
    <w:rsid w:val="00414831"/>
    <w:rsid w:val="00460436"/>
    <w:rsid w:val="00480505"/>
    <w:rsid w:val="004A0F8E"/>
    <w:rsid w:val="004A1D70"/>
    <w:rsid w:val="004C402B"/>
    <w:rsid w:val="004D254B"/>
    <w:rsid w:val="0050288E"/>
    <w:rsid w:val="00503749"/>
    <w:rsid w:val="00505143"/>
    <w:rsid w:val="005059B7"/>
    <w:rsid w:val="005242D3"/>
    <w:rsid w:val="00524BA0"/>
    <w:rsid w:val="00530CEF"/>
    <w:rsid w:val="00551332"/>
    <w:rsid w:val="0055552F"/>
    <w:rsid w:val="005C15BE"/>
    <w:rsid w:val="005C3B2A"/>
    <w:rsid w:val="005C6270"/>
    <w:rsid w:val="005D06F2"/>
    <w:rsid w:val="005D12DF"/>
    <w:rsid w:val="005D5364"/>
    <w:rsid w:val="005E3278"/>
    <w:rsid w:val="005E35B7"/>
    <w:rsid w:val="005E4AC3"/>
    <w:rsid w:val="005E6B5A"/>
    <w:rsid w:val="006040D7"/>
    <w:rsid w:val="00614D0C"/>
    <w:rsid w:val="006341ED"/>
    <w:rsid w:val="006350D5"/>
    <w:rsid w:val="0063571C"/>
    <w:rsid w:val="006360FF"/>
    <w:rsid w:val="0064399D"/>
    <w:rsid w:val="006502F3"/>
    <w:rsid w:val="00684554"/>
    <w:rsid w:val="006A5E27"/>
    <w:rsid w:val="006B246B"/>
    <w:rsid w:val="006D10FA"/>
    <w:rsid w:val="006D3653"/>
    <w:rsid w:val="006D674D"/>
    <w:rsid w:val="006E139C"/>
    <w:rsid w:val="006E33A1"/>
    <w:rsid w:val="006E3578"/>
    <w:rsid w:val="0070523B"/>
    <w:rsid w:val="00706223"/>
    <w:rsid w:val="00736C4F"/>
    <w:rsid w:val="007379F6"/>
    <w:rsid w:val="00771074"/>
    <w:rsid w:val="00775A81"/>
    <w:rsid w:val="00796378"/>
    <w:rsid w:val="007B2387"/>
    <w:rsid w:val="007C2E49"/>
    <w:rsid w:val="007E2B38"/>
    <w:rsid w:val="007E4017"/>
    <w:rsid w:val="007F3368"/>
    <w:rsid w:val="00812D8F"/>
    <w:rsid w:val="00813681"/>
    <w:rsid w:val="00830F87"/>
    <w:rsid w:val="0089193A"/>
    <w:rsid w:val="008B6D37"/>
    <w:rsid w:val="008D1367"/>
    <w:rsid w:val="008D74D4"/>
    <w:rsid w:val="008F3A13"/>
    <w:rsid w:val="008F4669"/>
    <w:rsid w:val="009470DD"/>
    <w:rsid w:val="00947510"/>
    <w:rsid w:val="00961997"/>
    <w:rsid w:val="00963E2F"/>
    <w:rsid w:val="009677F4"/>
    <w:rsid w:val="009A0094"/>
    <w:rsid w:val="009A14FE"/>
    <w:rsid w:val="009C2611"/>
    <w:rsid w:val="009D26ED"/>
    <w:rsid w:val="009D78D5"/>
    <w:rsid w:val="009F09E3"/>
    <w:rsid w:val="009F77A5"/>
    <w:rsid w:val="00A23240"/>
    <w:rsid w:val="00A2405A"/>
    <w:rsid w:val="00A26D4C"/>
    <w:rsid w:val="00A40421"/>
    <w:rsid w:val="00A43C54"/>
    <w:rsid w:val="00A53550"/>
    <w:rsid w:val="00AA2D47"/>
    <w:rsid w:val="00AC5628"/>
    <w:rsid w:val="00AD662B"/>
    <w:rsid w:val="00AD6F0C"/>
    <w:rsid w:val="00AD6F63"/>
    <w:rsid w:val="00AE0505"/>
    <w:rsid w:val="00B01B62"/>
    <w:rsid w:val="00B06B5F"/>
    <w:rsid w:val="00B1565B"/>
    <w:rsid w:val="00B23B56"/>
    <w:rsid w:val="00B43774"/>
    <w:rsid w:val="00B629F5"/>
    <w:rsid w:val="00B97FF0"/>
    <w:rsid w:val="00BA2652"/>
    <w:rsid w:val="00BB070D"/>
    <w:rsid w:val="00BB59A8"/>
    <w:rsid w:val="00BE6568"/>
    <w:rsid w:val="00C22DD0"/>
    <w:rsid w:val="00C34AF7"/>
    <w:rsid w:val="00C42EAB"/>
    <w:rsid w:val="00C50AC6"/>
    <w:rsid w:val="00C63983"/>
    <w:rsid w:val="00C65BBF"/>
    <w:rsid w:val="00C704B6"/>
    <w:rsid w:val="00C747C1"/>
    <w:rsid w:val="00C97639"/>
    <w:rsid w:val="00CA7DE1"/>
    <w:rsid w:val="00CC00E5"/>
    <w:rsid w:val="00CE5C8F"/>
    <w:rsid w:val="00D071EF"/>
    <w:rsid w:val="00D151D9"/>
    <w:rsid w:val="00D20D3F"/>
    <w:rsid w:val="00D2236C"/>
    <w:rsid w:val="00D23254"/>
    <w:rsid w:val="00D355D3"/>
    <w:rsid w:val="00D67BA5"/>
    <w:rsid w:val="00D744D5"/>
    <w:rsid w:val="00D86661"/>
    <w:rsid w:val="00D86914"/>
    <w:rsid w:val="00DA72FB"/>
    <w:rsid w:val="00DB1BCC"/>
    <w:rsid w:val="00DE072C"/>
    <w:rsid w:val="00DF3B31"/>
    <w:rsid w:val="00DF6E84"/>
    <w:rsid w:val="00E078D4"/>
    <w:rsid w:val="00E1513A"/>
    <w:rsid w:val="00E15F07"/>
    <w:rsid w:val="00E45DD5"/>
    <w:rsid w:val="00E94A78"/>
    <w:rsid w:val="00EC7034"/>
    <w:rsid w:val="00ED4911"/>
    <w:rsid w:val="00ED5695"/>
    <w:rsid w:val="00ED7352"/>
    <w:rsid w:val="00EE069A"/>
    <w:rsid w:val="00EF1AD5"/>
    <w:rsid w:val="00EF7034"/>
    <w:rsid w:val="00F038BD"/>
    <w:rsid w:val="00F35B46"/>
    <w:rsid w:val="00F477C2"/>
    <w:rsid w:val="00F57AB3"/>
    <w:rsid w:val="00F60BB4"/>
    <w:rsid w:val="00F924A3"/>
    <w:rsid w:val="00F9745B"/>
    <w:rsid w:val="00FC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36920"/>
  <w15:chartTrackingRefBased/>
  <w15:docId w15:val="{4646C9EB-97EB-4AD8-B3FC-9A4B560D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404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UNIUNEA NAŢIONALĂ A BAROURILOR DIN ROMÂNIA</vt:lpstr>
    </vt:vector>
  </TitlesOfParts>
  <Company>Grizli777</Company>
  <LinksUpToDate>false</LinksUpToDate>
  <CharactersWithSpaces>2653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cp:lastModifiedBy>Sandu Gherasim</cp:lastModifiedBy>
  <cp:revision>14</cp:revision>
  <cp:lastPrinted>2015-12-14T09:03:00Z</cp:lastPrinted>
  <dcterms:created xsi:type="dcterms:W3CDTF">2017-11-20T10:17:00Z</dcterms:created>
  <dcterms:modified xsi:type="dcterms:W3CDTF">2017-12-11T17:56:00Z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