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5D1C" w:rsidRPr="00166053" w:rsidRDefault="00655D1C" w:rsidP="004F1C14">
      <w:pPr>
        <w:rPr>
          <w:rFonts w:cs="Arial"/>
          <w:b/>
          <w:szCs w:val="24"/>
        </w:rPr>
      </w:pPr>
      <w:bookmarkStart w:id="0" w:name="_GoBack"/>
      <w:bookmarkEnd w:id="0"/>
      <w:r w:rsidRPr="00166053">
        <w:rPr>
          <w:rFonts w:cs="Arial"/>
          <w:b/>
          <w:szCs w:val="24"/>
        </w:rPr>
        <w:t>U.N.B.R.</w:t>
      </w:r>
    </w:p>
    <w:p w:rsidR="00655D1C" w:rsidRDefault="00655D1C" w:rsidP="0030031E">
      <w:pPr>
        <w:rPr>
          <w:rFonts w:cs="Arial"/>
          <w:b/>
          <w:szCs w:val="24"/>
        </w:rPr>
      </w:pPr>
      <w:r w:rsidRPr="00166053">
        <w:rPr>
          <w:rFonts w:cs="Arial"/>
          <w:b/>
          <w:szCs w:val="24"/>
        </w:rPr>
        <w:t>Baroul ……………….</w:t>
      </w:r>
    </w:p>
    <w:p w:rsidR="00655D1C" w:rsidRDefault="00655D1C" w:rsidP="0030031E">
      <w:pPr>
        <w:rPr>
          <w:rFonts w:cs="Arial"/>
          <w:b/>
          <w:szCs w:val="24"/>
        </w:rPr>
      </w:pPr>
    </w:p>
    <w:p w:rsidR="008735A4" w:rsidRDefault="008735A4" w:rsidP="0030031E">
      <w:pPr>
        <w:jc w:val="right"/>
        <w:rPr>
          <w:rFonts w:cs="Arial"/>
          <w:b/>
          <w:szCs w:val="24"/>
        </w:rPr>
      </w:pPr>
    </w:p>
    <w:p w:rsidR="00655D1C" w:rsidRPr="00166053" w:rsidRDefault="00655D1C" w:rsidP="0030031E">
      <w:pPr>
        <w:jc w:val="right"/>
        <w:rPr>
          <w:rFonts w:cs="Arial"/>
          <w:b/>
          <w:szCs w:val="24"/>
        </w:rPr>
      </w:pPr>
      <w:r>
        <w:rPr>
          <w:rFonts w:cs="Arial"/>
          <w:b/>
          <w:szCs w:val="24"/>
        </w:rPr>
        <w:t xml:space="preserve">MODEL ORIENTATIV </w:t>
      </w:r>
    </w:p>
    <w:p w:rsidR="00655D1C" w:rsidRPr="00166053" w:rsidRDefault="00655D1C" w:rsidP="004F1C14">
      <w:pPr>
        <w:jc w:val="center"/>
        <w:rPr>
          <w:rFonts w:cs="Arial"/>
          <w:szCs w:val="24"/>
        </w:rPr>
      </w:pPr>
    </w:p>
    <w:p w:rsidR="00655D1C" w:rsidRDefault="00655D1C" w:rsidP="004F1C14">
      <w:pPr>
        <w:jc w:val="center"/>
        <w:rPr>
          <w:rFonts w:cs="Arial"/>
          <w:b/>
          <w:szCs w:val="24"/>
        </w:rPr>
      </w:pPr>
    </w:p>
    <w:p w:rsidR="00655D1C" w:rsidRDefault="00655D1C" w:rsidP="004F1C14">
      <w:pPr>
        <w:jc w:val="center"/>
        <w:rPr>
          <w:rFonts w:cs="Arial"/>
          <w:b/>
          <w:szCs w:val="24"/>
        </w:rPr>
      </w:pPr>
    </w:p>
    <w:p w:rsidR="00655D1C" w:rsidRDefault="00655D1C" w:rsidP="004F1C14">
      <w:pPr>
        <w:jc w:val="center"/>
        <w:rPr>
          <w:rFonts w:cs="Arial"/>
          <w:b/>
          <w:szCs w:val="24"/>
        </w:rPr>
      </w:pPr>
    </w:p>
    <w:p w:rsidR="00655D1C" w:rsidRDefault="00655D1C" w:rsidP="004F1C14">
      <w:pPr>
        <w:jc w:val="center"/>
        <w:rPr>
          <w:rFonts w:cs="Arial"/>
          <w:b/>
          <w:szCs w:val="24"/>
        </w:rPr>
      </w:pPr>
    </w:p>
    <w:p w:rsidR="00655D1C" w:rsidRPr="00166053" w:rsidRDefault="00655D1C" w:rsidP="004F1C14">
      <w:pPr>
        <w:jc w:val="center"/>
        <w:rPr>
          <w:rFonts w:cs="Arial"/>
          <w:b/>
          <w:szCs w:val="24"/>
        </w:rPr>
      </w:pPr>
      <w:r w:rsidRPr="00166053">
        <w:rPr>
          <w:rFonts w:cs="Arial"/>
          <w:b/>
          <w:szCs w:val="24"/>
        </w:rPr>
        <w:t>NOTĂ DE INFORMARE A AVOCAȚILOR</w:t>
      </w:r>
    </w:p>
    <w:p w:rsidR="00655D1C" w:rsidRPr="00166053" w:rsidRDefault="00655D1C" w:rsidP="004F1C14">
      <w:pPr>
        <w:jc w:val="center"/>
        <w:rPr>
          <w:rFonts w:cs="Arial"/>
          <w:b/>
          <w:szCs w:val="24"/>
        </w:rPr>
      </w:pPr>
      <w:r w:rsidRPr="00166053">
        <w:rPr>
          <w:rFonts w:cs="Arial"/>
          <w:b/>
          <w:szCs w:val="24"/>
        </w:rPr>
        <w:t>privind prelucrarea datelor cu caracter personal</w:t>
      </w:r>
    </w:p>
    <w:p w:rsidR="00655D1C" w:rsidRDefault="00655D1C" w:rsidP="004F1C14">
      <w:pPr>
        <w:rPr>
          <w:rFonts w:cs="Arial"/>
          <w:szCs w:val="24"/>
        </w:rPr>
      </w:pPr>
    </w:p>
    <w:p w:rsidR="008735A4" w:rsidRPr="00166053" w:rsidRDefault="008735A4" w:rsidP="004F1C14">
      <w:pPr>
        <w:rPr>
          <w:rFonts w:cs="Arial"/>
          <w:szCs w:val="24"/>
        </w:rPr>
      </w:pPr>
    </w:p>
    <w:p w:rsidR="00655D1C" w:rsidRPr="00166053" w:rsidRDefault="00655D1C" w:rsidP="008735A4">
      <w:pPr>
        <w:jc w:val="both"/>
        <w:rPr>
          <w:rFonts w:cs="Arial"/>
          <w:szCs w:val="24"/>
        </w:rPr>
      </w:pPr>
      <w:r w:rsidRPr="00166053">
        <w:rPr>
          <w:rFonts w:cs="Arial"/>
          <w:szCs w:val="24"/>
        </w:rPr>
        <w:t xml:space="preserve">Începând cu 25 mai 2018 </w:t>
      </w:r>
      <w:r w:rsidRPr="00BA2450">
        <w:rPr>
          <w:rFonts w:cs="Arial"/>
          <w:szCs w:val="24"/>
        </w:rPr>
        <w:t>a intrat în vigoare</w:t>
      </w:r>
      <w:r w:rsidR="008735A4">
        <w:rPr>
          <w:rFonts w:cs="Arial"/>
          <w:szCs w:val="24"/>
        </w:rPr>
        <w:t xml:space="preserve"> </w:t>
      </w:r>
      <w:r w:rsidRPr="00166053">
        <w:rPr>
          <w:rFonts w:cs="Arial"/>
          <w:szCs w:val="24"/>
        </w:rPr>
        <w:t xml:space="preserve"> Regulamentului General privind Protecția Datelor (în continuare Regulamentul) nr. (UE) 2016/679 cu referire la protecția persoanelor fizice în ceea ce privește colectarea, prelucrarea și circulația datelor cu caracter personal. </w:t>
      </w:r>
    </w:p>
    <w:p w:rsidR="00655D1C" w:rsidRPr="00166053" w:rsidRDefault="00655D1C" w:rsidP="008735A4">
      <w:pPr>
        <w:jc w:val="both"/>
        <w:rPr>
          <w:rFonts w:cs="Arial"/>
          <w:szCs w:val="24"/>
        </w:rPr>
      </w:pPr>
    </w:p>
    <w:p w:rsidR="00655D1C" w:rsidRPr="00166053" w:rsidRDefault="00655D1C" w:rsidP="008735A4">
      <w:pPr>
        <w:jc w:val="both"/>
        <w:rPr>
          <w:rFonts w:cs="Arial"/>
          <w:szCs w:val="24"/>
        </w:rPr>
      </w:pPr>
      <w:r w:rsidRPr="00166053">
        <w:rPr>
          <w:rFonts w:cs="Arial"/>
          <w:szCs w:val="24"/>
        </w:rPr>
        <w:t>În vederea implementării Regulamentului în activitatea Baroului,</w:t>
      </w:r>
      <w:r w:rsidR="008735A4">
        <w:rPr>
          <w:rFonts w:cs="Arial"/>
          <w:szCs w:val="24"/>
        </w:rPr>
        <w:t xml:space="preserve"> </w:t>
      </w:r>
      <w:r w:rsidRPr="00BA2450">
        <w:rPr>
          <w:rFonts w:cs="Arial"/>
          <w:b/>
          <w:szCs w:val="24"/>
        </w:rPr>
        <w:t>se actualizează</w:t>
      </w:r>
      <w:r>
        <w:rPr>
          <w:rFonts w:cs="Arial"/>
          <w:color w:val="0000CC"/>
          <w:szCs w:val="24"/>
        </w:rPr>
        <w:t xml:space="preserve"> </w:t>
      </w:r>
      <w:r w:rsidRPr="00166053">
        <w:rPr>
          <w:rFonts w:cs="Arial"/>
          <w:szCs w:val="24"/>
        </w:rPr>
        <w:t xml:space="preserve">politicile de confidențialitate aplicabile utilizatorilor site-ului </w:t>
      </w:r>
      <w:r>
        <w:rPr>
          <w:rFonts w:cs="Arial"/>
          <w:szCs w:val="24"/>
        </w:rPr>
        <w:t xml:space="preserve">Baroului </w:t>
      </w:r>
      <w:r w:rsidRPr="00166053">
        <w:rPr>
          <w:rFonts w:cs="Arial"/>
          <w:szCs w:val="24"/>
        </w:rPr>
        <w:t xml:space="preserve">și </w:t>
      </w:r>
      <w:r w:rsidRPr="00BA2450">
        <w:rPr>
          <w:rFonts w:cs="Arial"/>
          <w:b/>
          <w:szCs w:val="24"/>
        </w:rPr>
        <w:t>se iau</w:t>
      </w:r>
      <w:r>
        <w:rPr>
          <w:rFonts w:cs="Arial"/>
          <w:szCs w:val="24"/>
        </w:rPr>
        <w:t xml:space="preserve"> </w:t>
      </w:r>
      <w:r w:rsidRPr="00166053">
        <w:rPr>
          <w:rFonts w:cs="Arial"/>
          <w:szCs w:val="24"/>
        </w:rPr>
        <w:t>măsuri suplimentare de siguranță privind</w:t>
      </w:r>
      <w:r w:rsidR="008735A4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protecția</w:t>
      </w:r>
      <w:r w:rsidR="008735A4">
        <w:rPr>
          <w:rFonts w:cs="Arial"/>
          <w:szCs w:val="24"/>
        </w:rPr>
        <w:t xml:space="preserve"> </w:t>
      </w:r>
      <w:r w:rsidRPr="00166053">
        <w:rPr>
          <w:rFonts w:cs="Arial"/>
          <w:szCs w:val="24"/>
        </w:rPr>
        <w:t>datel</w:t>
      </w:r>
      <w:r>
        <w:rPr>
          <w:rFonts w:cs="Arial"/>
          <w:szCs w:val="24"/>
        </w:rPr>
        <w:t>e avocaților,</w:t>
      </w:r>
      <w:r w:rsidRPr="00166053">
        <w:rPr>
          <w:rFonts w:cs="Arial"/>
          <w:szCs w:val="24"/>
        </w:rPr>
        <w:t xml:space="preserve"> cu caracter personal</w:t>
      </w:r>
      <w:r>
        <w:rPr>
          <w:rFonts w:cs="Arial"/>
          <w:szCs w:val="24"/>
        </w:rPr>
        <w:t>,</w:t>
      </w:r>
      <w:r w:rsidRPr="00166053">
        <w:rPr>
          <w:rFonts w:cs="Arial"/>
          <w:szCs w:val="24"/>
        </w:rPr>
        <w:t xml:space="preserve"> colectate și prelucrate</w:t>
      </w:r>
      <w:r>
        <w:rPr>
          <w:rFonts w:cs="Arial"/>
          <w:szCs w:val="24"/>
        </w:rPr>
        <w:t xml:space="preserve"> de Barou</w:t>
      </w:r>
      <w:r w:rsidRPr="00166053">
        <w:rPr>
          <w:rFonts w:cs="Arial"/>
          <w:szCs w:val="24"/>
        </w:rPr>
        <w:t>.</w:t>
      </w:r>
    </w:p>
    <w:p w:rsidR="00655D1C" w:rsidRPr="00166053" w:rsidRDefault="00655D1C" w:rsidP="008735A4">
      <w:pPr>
        <w:jc w:val="both"/>
        <w:rPr>
          <w:rFonts w:cs="Arial"/>
          <w:szCs w:val="24"/>
        </w:rPr>
      </w:pPr>
    </w:p>
    <w:p w:rsidR="00655D1C" w:rsidRPr="00166053" w:rsidRDefault="00655D1C" w:rsidP="008735A4">
      <w:pPr>
        <w:jc w:val="both"/>
        <w:rPr>
          <w:rFonts w:cs="Arial"/>
          <w:szCs w:val="24"/>
        </w:rPr>
      </w:pPr>
      <w:r w:rsidRPr="00166053">
        <w:rPr>
          <w:rFonts w:cs="Arial"/>
          <w:szCs w:val="24"/>
        </w:rPr>
        <w:t>Baroul are obligația legală de a întocmi, menține și actualiza periodic Tabloul avocaților, în toate părțile sale</w:t>
      </w:r>
      <w:r w:rsidR="008735A4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componente</w:t>
      </w:r>
      <w:r w:rsidRPr="00166053">
        <w:rPr>
          <w:rFonts w:cs="Arial"/>
          <w:szCs w:val="24"/>
        </w:rPr>
        <w:t xml:space="preserve">, conform dispozițiilor art. 24 alin. (1) din Legea nr. 51/1995 pentru organizarea și exercitarea profesiei de avocat și art. 44 din Statutul profesiei de avocat. Tabloul avocaților poate fi publicat atât pe site-ul Baroului cât și prin intermediul aplicației informatice ”Tabloul național al avocaților” care poate fi accesat de pe </w:t>
      </w:r>
      <w:hyperlink r:id="rId6" w:history="1">
        <w:r w:rsidRPr="00166053">
          <w:rPr>
            <w:rStyle w:val="Hyperlink"/>
            <w:rFonts w:cs="Arial"/>
            <w:szCs w:val="24"/>
          </w:rPr>
          <w:t>www.unbr.ro</w:t>
        </w:r>
      </w:hyperlink>
    </w:p>
    <w:p w:rsidR="00655D1C" w:rsidRPr="00166053" w:rsidRDefault="00655D1C" w:rsidP="008735A4">
      <w:pPr>
        <w:jc w:val="both"/>
        <w:rPr>
          <w:rFonts w:cs="Arial"/>
          <w:szCs w:val="24"/>
        </w:rPr>
      </w:pPr>
    </w:p>
    <w:p w:rsidR="00655D1C" w:rsidRPr="00166053" w:rsidRDefault="00655D1C" w:rsidP="008735A4">
      <w:pPr>
        <w:jc w:val="both"/>
        <w:rPr>
          <w:rFonts w:cs="Arial"/>
          <w:szCs w:val="24"/>
        </w:rPr>
      </w:pPr>
      <w:r w:rsidRPr="00166053">
        <w:rPr>
          <w:rFonts w:cs="Arial"/>
          <w:szCs w:val="24"/>
        </w:rPr>
        <w:t>Baroul are obligația legală de a întocmi, menține și actualiza periodic Registrul de asistență judiciară</w:t>
      </w:r>
      <w:r w:rsidR="008735A4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 xml:space="preserve">potrivit </w:t>
      </w:r>
      <w:r w:rsidRPr="00166053">
        <w:rPr>
          <w:rFonts w:cs="Arial"/>
          <w:szCs w:val="24"/>
        </w:rPr>
        <w:t>art. 78 lit. b) din Legea 51/1995</w:t>
      </w:r>
      <w:r>
        <w:rPr>
          <w:rFonts w:cs="Arial"/>
          <w:szCs w:val="24"/>
        </w:rPr>
        <w:t xml:space="preserve"> </w:t>
      </w:r>
      <w:r w:rsidRPr="00166053">
        <w:rPr>
          <w:rFonts w:cs="Arial"/>
          <w:szCs w:val="24"/>
        </w:rPr>
        <w:t>precum și</w:t>
      </w:r>
      <w:r w:rsidRPr="00BA2450">
        <w:rPr>
          <w:rFonts w:cs="Arial"/>
          <w:szCs w:val="24"/>
        </w:rPr>
        <w:t xml:space="preserve"> </w:t>
      </w:r>
      <w:r w:rsidRPr="00166053">
        <w:rPr>
          <w:rFonts w:cs="Arial"/>
          <w:szCs w:val="24"/>
        </w:rPr>
        <w:t>Registrul curatorilor speciali</w:t>
      </w:r>
      <w:r w:rsidR="008735A4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 xml:space="preserve">potrivit </w:t>
      </w:r>
      <w:r w:rsidRPr="00166053">
        <w:rPr>
          <w:rFonts w:cs="Arial"/>
          <w:szCs w:val="24"/>
        </w:rPr>
        <w:t>art. 91</w:t>
      </w:r>
      <w:r w:rsidRPr="00166053">
        <w:rPr>
          <w:rFonts w:cs="Arial"/>
          <w:szCs w:val="24"/>
          <w:lang w:val="en-US"/>
        </w:rPr>
        <w:t xml:space="preserve">^1 </w:t>
      </w:r>
      <w:r w:rsidRPr="00166053">
        <w:rPr>
          <w:rFonts w:cs="Arial"/>
          <w:szCs w:val="24"/>
        </w:rPr>
        <w:t>alin. (3) din Statutul profesiei de avocat. Aceste Registre pot fi publicate atât pe site-ul Baroului</w:t>
      </w:r>
      <w:r>
        <w:rPr>
          <w:rFonts w:cs="Arial"/>
          <w:szCs w:val="24"/>
        </w:rPr>
        <w:t>, …</w:t>
      </w:r>
      <w:r w:rsidRPr="002F2E0F">
        <w:rPr>
          <w:rFonts w:cs="Arial"/>
          <w:i/>
          <w:szCs w:val="24"/>
          <w:u w:val="single"/>
        </w:rPr>
        <w:t>(adresa de web a site-ului Baroului)</w:t>
      </w:r>
      <w:r>
        <w:rPr>
          <w:rFonts w:cs="Arial"/>
          <w:szCs w:val="24"/>
        </w:rPr>
        <w:t>…</w:t>
      </w:r>
      <w:r w:rsidRPr="00166053">
        <w:rPr>
          <w:rFonts w:cs="Arial"/>
          <w:szCs w:val="24"/>
        </w:rPr>
        <w:t xml:space="preserve"> cât și prin intermediul aplicației informatice ”Tabloul național al avocaților”.</w:t>
      </w:r>
    </w:p>
    <w:p w:rsidR="00655D1C" w:rsidRPr="00166053" w:rsidRDefault="00655D1C" w:rsidP="008735A4">
      <w:pPr>
        <w:jc w:val="both"/>
        <w:rPr>
          <w:rFonts w:cs="Arial"/>
          <w:szCs w:val="24"/>
        </w:rPr>
      </w:pPr>
    </w:p>
    <w:p w:rsidR="00655D1C" w:rsidRPr="00166053" w:rsidRDefault="00655D1C" w:rsidP="008735A4">
      <w:pPr>
        <w:jc w:val="both"/>
        <w:rPr>
          <w:rFonts w:cs="Arial"/>
          <w:szCs w:val="24"/>
        </w:rPr>
      </w:pPr>
      <w:r w:rsidRPr="00166053">
        <w:rPr>
          <w:rFonts w:cs="Arial"/>
          <w:szCs w:val="24"/>
        </w:rPr>
        <w:t xml:space="preserve">Pentru ca Baroul să-și poată respecta </w:t>
      </w:r>
      <w:r w:rsidRPr="00BA2450">
        <w:rPr>
          <w:rFonts w:cs="Arial"/>
          <w:b/>
          <w:szCs w:val="24"/>
        </w:rPr>
        <w:t>obligația de menținere a datelor actualizate</w:t>
      </w:r>
      <w:r w:rsidRPr="00166053">
        <w:rPr>
          <w:rFonts w:cs="Arial"/>
          <w:szCs w:val="24"/>
        </w:rPr>
        <w:t xml:space="preserve"> impusă de Regulament, </w:t>
      </w:r>
      <w:r w:rsidRPr="00BA2450">
        <w:rPr>
          <w:rFonts w:cs="Arial"/>
          <w:b/>
          <w:szCs w:val="24"/>
        </w:rPr>
        <w:t>este necesar ca avocații din Barou să-și actualizeze</w:t>
      </w:r>
      <w:r>
        <w:rPr>
          <w:rFonts w:cs="Arial"/>
          <w:b/>
          <w:szCs w:val="24"/>
        </w:rPr>
        <w:t>, periodic,</w:t>
      </w:r>
      <w:r w:rsidR="008735A4">
        <w:rPr>
          <w:rFonts w:cs="Arial"/>
          <w:b/>
          <w:szCs w:val="24"/>
        </w:rPr>
        <w:t xml:space="preserve"> </w:t>
      </w:r>
      <w:r w:rsidRPr="00BA2450">
        <w:rPr>
          <w:rFonts w:cs="Arial"/>
          <w:b/>
          <w:szCs w:val="24"/>
        </w:rPr>
        <w:t>datele</w:t>
      </w:r>
      <w:r w:rsidRPr="00166053">
        <w:rPr>
          <w:rFonts w:cs="Arial"/>
          <w:szCs w:val="24"/>
        </w:rPr>
        <w:t>.</w:t>
      </w:r>
    </w:p>
    <w:p w:rsidR="00655D1C" w:rsidRPr="00166053" w:rsidRDefault="00655D1C" w:rsidP="008735A4">
      <w:pPr>
        <w:jc w:val="both"/>
        <w:rPr>
          <w:rFonts w:cs="Arial"/>
          <w:szCs w:val="24"/>
        </w:rPr>
      </w:pPr>
    </w:p>
    <w:p w:rsidR="00655D1C" w:rsidRPr="00166053" w:rsidRDefault="00655D1C" w:rsidP="008735A4">
      <w:pPr>
        <w:jc w:val="both"/>
        <w:rPr>
          <w:rFonts w:cs="Arial"/>
          <w:szCs w:val="24"/>
        </w:rPr>
      </w:pPr>
      <w:r w:rsidRPr="00BA2450">
        <w:rPr>
          <w:rFonts w:cs="Arial"/>
          <w:b/>
          <w:szCs w:val="24"/>
        </w:rPr>
        <w:t>Actualizarea datelor avocaților</w:t>
      </w:r>
      <w:r w:rsidRPr="00166053">
        <w:rPr>
          <w:rFonts w:cs="Arial"/>
          <w:szCs w:val="24"/>
        </w:rPr>
        <w:t xml:space="preserve"> se poate face</w:t>
      </w:r>
      <w:r w:rsidR="008735A4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de aceștia</w:t>
      </w:r>
      <w:r w:rsidR="008735A4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 xml:space="preserve">prin comunicarea datelor </w:t>
      </w:r>
      <w:r w:rsidR="008735A4">
        <w:rPr>
          <w:rFonts w:cs="Arial"/>
          <w:szCs w:val="24"/>
        </w:rPr>
        <w:t>către</w:t>
      </w:r>
      <w:r>
        <w:rPr>
          <w:rFonts w:cs="Arial"/>
          <w:szCs w:val="24"/>
        </w:rPr>
        <w:t xml:space="preserve"> Barou </w:t>
      </w:r>
      <w:r w:rsidRPr="00166053">
        <w:rPr>
          <w:rFonts w:cs="Arial"/>
          <w:szCs w:val="24"/>
        </w:rPr>
        <w:t xml:space="preserve">prin </w:t>
      </w:r>
      <w:r w:rsidR="008735A4">
        <w:rPr>
          <w:rFonts w:cs="Arial"/>
          <w:szCs w:val="24"/>
        </w:rPr>
        <w:t>e-mail</w:t>
      </w:r>
      <w:r w:rsidRPr="00166053">
        <w:rPr>
          <w:rFonts w:cs="Arial"/>
          <w:szCs w:val="24"/>
        </w:rPr>
        <w:t xml:space="preserve"> la adresa …</w:t>
      </w:r>
      <w:r w:rsidRPr="006D7B36">
        <w:rPr>
          <w:rFonts w:cs="Arial"/>
          <w:i/>
          <w:szCs w:val="24"/>
          <w:u w:val="single"/>
        </w:rPr>
        <w:t xml:space="preserve">(adresa de </w:t>
      </w:r>
      <w:r w:rsidR="008735A4">
        <w:rPr>
          <w:rFonts w:cs="Arial"/>
          <w:i/>
          <w:szCs w:val="24"/>
          <w:u w:val="single"/>
        </w:rPr>
        <w:t>e-mail</w:t>
      </w:r>
      <w:r w:rsidRPr="006D7B36">
        <w:rPr>
          <w:rFonts w:cs="Arial"/>
          <w:i/>
          <w:szCs w:val="24"/>
          <w:u w:val="single"/>
        </w:rPr>
        <w:t xml:space="preserve"> a Baroului)</w:t>
      </w:r>
      <w:r w:rsidRPr="00166053">
        <w:rPr>
          <w:rFonts w:cs="Arial"/>
          <w:szCs w:val="24"/>
        </w:rPr>
        <w:t xml:space="preserve">… sau prin completarea </w:t>
      </w:r>
      <w:r>
        <w:rPr>
          <w:rFonts w:cs="Arial"/>
          <w:szCs w:val="24"/>
        </w:rPr>
        <w:t xml:space="preserve">și depunerea </w:t>
      </w:r>
      <w:r w:rsidRPr="00166053">
        <w:rPr>
          <w:rFonts w:cs="Arial"/>
          <w:szCs w:val="24"/>
        </w:rPr>
        <w:t xml:space="preserve">unei </w:t>
      </w:r>
      <w:r w:rsidRPr="00BA2450">
        <w:rPr>
          <w:rFonts w:cs="Arial"/>
          <w:b/>
          <w:szCs w:val="24"/>
        </w:rPr>
        <w:t>fișe</w:t>
      </w:r>
      <w:r w:rsidR="008735A4">
        <w:rPr>
          <w:rFonts w:cs="Arial"/>
          <w:b/>
          <w:szCs w:val="24"/>
        </w:rPr>
        <w:t xml:space="preserve"> </w:t>
      </w:r>
      <w:r w:rsidRPr="00BA2450">
        <w:rPr>
          <w:rFonts w:cs="Arial"/>
          <w:b/>
          <w:szCs w:val="24"/>
        </w:rPr>
        <w:t>de date personale actualizate</w:t>
      </w:r>
      <w:r>
        <w:rPr>
          <w:rFonts w:cs="Arial"/>
          <w:szCs w:val="24"/>
        </w:rPr>
        <w:t xml:space="preserve">, pusă la dispoziția </w:t>
      </w:r>
      <w:r w:rsidR="008735A4">
        <w:rPr>
          <w:rFonts w:cs="Arial"/>
          <w:szCs w:val="24"/>
        </w:rPr>
        <w:t>avocaților</w:t>
      </w:r>
      <w:r>
        <w:rPr>
          <w:rFonts w:cs="Arial"/>
          <w:szCs w:val="24"/>
        </w:rPr>
        <w:t>,</w:t>
      </w:r>
      <w:r w:rsidRPr="00166053">
        <w:rPr>
          <w:rFonts w:cs="Arial"/>
          <w:szCs w:val="24"/>
        </w:rPr>
        <w:t xml:space="preserve"> la sediul Baroului</w:t>
      </w:r>
      <w:r>
        <w:rPr>
          <w:rFonts w:cs="Arial"/>
          <w:szCs w:val="24"/>
        </w:rPr>
        <w:t xml:space="preserve">, a </w:t>
      </w:r>
      <w:r w:rsidR="008735A4">
        <w:rPr>
          <w:rFonts w:cs="Arial"/>
          <w:szCs w:val="24"/>
        </w:rPr>
        <w:t>cărei</w:t>
      </w:r>
      <w:r>
        <w:rPr>
          <w:rFonts w:cs="Arial"/>
          <w:szCs w:val="24"/>
        </w:rPr>
        <w:t xml:space="preserve"> completare </w:t>
      </w:r>
      <w:r w:rsidR="008735A4">
        <w:rPr>
          <w:rFonts w:cs="Arial"/>
          <w:szCs w:val="24"/>
        </w:rPr>
        <w:t>ș</w:t>
      </w:r>
      <w:r>
        <w:rPr>
          <w:rFonts w:cs="Arial"/>
          <w:szCs w:val="24"/>
        </w:rPr>
        <w:t>i gestionare se realizează printr-o procedură ce garantează confidențialitatea.</w:t>
      </w:r>
      <w:r w:rsidRPr="00166053">
        <w:rPr>
          <w:rFonts w:cs="Arial"/>
          <w:szCs w:val="24"/>
        </w:rPr>
        <w:t xml:space="preserve"> </w:t>
      </w:r>
    </w:p>
    <w:p w:rsidR="00655D1C" w:rsidRDefault="00655D1C" w:rsidP="008735A4">
      <w:pPr>
        <w:jc w:val="both"/>
        <w:rPr>
          <w:rFonts w:cs="Arial"/>
          <w:szCs w:val="24"/>
        </w:rPr>
      </w:pPr>
    </w:p>
    <w:p w:rsidR="008735A4" w:rsidRDefault="008735A4" w:rsidP="008735A4">
      <w:pPr>
        <w:jc w:val="both"/>
        <w:rPr>
          <w:rFonts w:cs="Arial"/>
          <w:szCs w:val="24"/>
        </w:rPr>
      </w:pPr>
    </w:p>
    <w:p w:rsidR="008735A4" w:rsidRDefault="008735A4" w:rsidP="008735A4">
      <w:pPr>
        <w:jc w:val="both"/>
        <w:rPr>
          <w:rFonts w:cs="Arial"/>
          <w:szCs w:val="24"/>
        </w:rPr>
      </w:pPr>
    </w:p>
    <w:p w:rsidR="008735A4" w:rsidRPr="00166053" w:rsidRDefault="008735A4" w:rsidP="008735A4">
      <w:pPr>
        <w:jc w:val="both"/>
        <w:rPr>
          <w:rFonts w:cs="Arial"/>
          <w:szCs w:val="24"/>
        </w:rPr>
      </w:pPr>
    </w:p>
    <w:p w:rsidR="008735A4" w:rsidRDefault="008735A4" w:rsidP="008735A4">
      <w:pPr>
        <w:jc w:val="both"/>
        <w:rPr>
          <w:rFonts w:cs="Arial"/>
          <w:b/>
          <w:szCs w:val="24"/>
        </w:rPr>
      </w:pPr>
    </w:p>
    <w:p w:rsidR="008735A4" w:rsidRDefault="008735A4" w:rsidP="008735A4">
      <w:pPr>
        <w:jc w:val="both"/>
        <w:rPr>
          <w:rFonts w:cs="Arial"/>
          <w:b/>
          <w:szCs w:val="24"/>
        </w:rPr>
      </w:pPr>
    </w:p>
    <w:p w:rsidR="008735A4" w:rsidRDefault="008735A4" w:rsidP="008735A4">
      <w:pPr>
        <w:jc w:val="both"/>
        <w:rPr>
          <w:rFonts w:cs="Arial"/>
          <w:b/>
          <w:szCs w:val="24"/>
        </w:rPr>
      </w:pPr>
    </w:p>
    <w:p w:rsidR="008735A4" w:rsidRDefault="008735A4" w:rsidP="008735A4">
      <w:pPr>
        <w:jc w:val="both"/>
        <w:rPr>
          <w:rFonts w:cs="Arial"/>
          <w:b/>
          <w:szCs w:val="24"/>
        </w:rPr>
      </w:pPr>
    </w:p>
    <w:p w:rsidR="00655D1C" w:rsidRPr="00BA2450" w:rsidRDefault="00655D1C" w:rsidP="008735A4">
      <w:pPr>
        <w:jc w:val="both"/>
        <w:rPr>
          <w:rFonts w:cs="Arial"/>
          <w:b/>
          <w:szCs w:val="24"/>
        </w:rPr>
      </w:pPr>
      <w:r w:rsidRPr="00BA2450">
        <w:rPr>
          <w:rFonts w:cs="Arial"/>
          <w:b/>
          <w:szCs w:val="24"/>
        </w:rPr>
        <w:t>INFORMAȚII LEGATE DE DATELE PERSONALE PE CARE</w:t>
      </w:r>
      <w:r w:rsidR="008735A4">
        <w:rPr>
          <w:rFonts w:cs="Arial"/>
          <w:b/>
          <w:szCs w:val="24"/>
        </w:rPr>
        <w:t xml:space="preserve"> </w:t>
      </w:r>
      <w:r w:rsidRPr="00BA2450">
        <w:rPr>
          <w:rFonts w:cs="Arial"/>
          <w:b/>
          <w:szCs w:val="24"/>
        </w:rPr>
        <w:t>BAROUL</w:t>
      </w:r>
      <w:r w:rsidR="008735A4">
        <w:rPr>
          <w:rFonts w:cs="Arial"/>
          <w:b/>
          <w:szCs w:val="24"/>
        </w:rPr>
        <w:t xml:space="preserve"> </w:t>
      </w:r>
      <w:r w:rsidRPr="00BA2450">
        <w:rPr>
          <w:rFonts w:cs="Arial"/>
          <w:b/>
          <w:szCs w:val="24"/>
        </w:rPr>
        <w:t>LE COLECTEAZĂ DE LA AVOCAȚI ȘI LE PRELUCREAZĂ, CA OBLIGAȚII LEGALE.</w:t>
      </w:r>
    </w:p>
    <w:p w:rsidR="00655D1C" w:rsidRDefault="00655D1C" w:rsidP="008735A4">
      <w:pPr>
        <w:jc w:val="both"/>
        <w:rPr>
          <w:rFonts w:cs="Arial"/>
          <w:szCs w:val="24"/>
        </w:rPr>
      </w:pPr>
    </w:p>
    <w:p w:rsidR="008735A4" w:rsidRPr="00166053" w:rsidRDefault="008735A4" w:rsidP="008735A4">
      <w:pPr>
        <w:jc w:val="both"/>
        <w:rPr>
          <w:rFonts w:cs="Arial"/>
          <w:szCs w:val="24"/>
        </w:rPr>
      </w:pPr>
    </w:p>
    <w:p w:rsidR="00655D1C" w:rsidRPr="00166053" w:rsidRDefault="00655D1C" w:rsidP="008735A4">
      <w:pPr>
        <w:jc w:val="both"/>
        <w:rPr>
          <w:rFonts w:cs="Arial"/>
          <w:b/>
          <w:szCs w:val="24"/>
        </w:rPr>
      </w:pPr>
      <w:r w:rsidRPr="00166053">
        <w:rPr>
          <w:rFonts w:cs="Arial"/>
          <w:b/>
          <w:szCs w:val="24"/>
        </w:rPr>
        <w:t>Care sunt datele ce sunt</w:t>
      </w:r>
      <w:r w:rsidR="008735A4">
        <w:rPr>
          <w:rFonts w:cs="Arial"/>
          <w:b/>
          <w:szCs w:val="24"/>
        </w:rPr>
        <w:t xml:space="preserve"> </w:t>
      </w:r>
      <w:r>
        <w:rPr>
          <w:rFonts w:cs="Arial"/>
          <w:b/>
          <w:szCs w:val="24"/>
        </w:rPr>
        <w:t>colectate de Barou de la avocați și care sunt</w:t>
      </w:r>
      <w:r w:rsidR="008735A4">
        <w:rPr>
          <w:rFonts w:cs="Arial"/>
          <w:b/>
          <w:szCs w:val="24"/>
        </w:rPr>
        <w:t xml:space="preserve"> </w:t>
      </w:r>
      <w:r w:rsidRPr="00166053">
        <w:rPr>
          <w:rFonts w:cs="Arial"/>
          <w:b/>
          <w:szCs w:val="24"/>
        </w:rPr>
        <w:t>prelucrate</w:t>
      </w:r>
      <w:r>
        <w:rPr>
          <w:rFonts w:cs="Arial"/>
          <w:b/>
          <w:szCs w:val="24"/>
        </w:rPr>
        <w:t>, inclusiv în îndep</w:t>
      </w:r>
      <w:r w:rsidR="008735A4">
        <w:rPr>
          <w:rFonts w:cs="Arial"/>
          <w:b/>
          <w:szCs w:val="24"/>
        </w:rPr>
        <w:t>l</w:t>
      </w:r>
      <w:r>
        <w:rPr>
          <w:rFonts w:cs="Arial"/>
          <w:b/>
          <w:szCs w:val="24"/>
        </w:rPr>
        <w:t>in</w:t>
      </w:r>
      <w:r w:rsidR="008735A4">
        <w:rPr>
          <w:rFonts w:cs="Arial"/>
          <w:b/>
          <w:szCs w:val="24"/>
        </w:rPr>
        <w:t>i</w:t>
      </w:r>
      <w:r>
        <w:rPr>
          <w:rFonts w:cs="Arial"/>
          <w:b/>
          <w:szCs w:val="24"/>
        </w:rPr>
        <w:t>r</w:t>
      </w:r>
      <w:r w:rsidR="008735A4">
        <w:rPr>
          <w:rFonts w:cs="Arial"/>
          <w:b/>
          <w:szCs w:val="24"/>
        </w:rPr>
        <w:t>e</w:t>
      </w:r>
      <w:r>
        <w:rPr>
          <w:rFonts w:cs="Arial"/>
          <w:b/>
          <w:szCs w:val="24"/>
        </w:rPr>
        <w:t>a unei obligații legale?</w:t>
      </w:r>
      <w:r w:rsidRPr="00166053">
        <w:rPr>
          <w:rFonts w:cs="Arial"/>
          <w:b/>
          <w:szCs w:val="24"/>
        </w:rPr>
        <w:t xml:space="preserve"> </w:t>
      </w:r>
    </w:p>
    <w:p w:rsidR="00655D1C" w:rsidRPr="00166053" w:rsidRDefault="00655D1C" w:rsidP="008735A4">
      <w:pPr>
        <w:jc w:val="both"/>
        <w:rPr>
          <w:rFonts w:cs="Arial"/>
          <w:szCs w:val="24"/>
        </w:rPr>
      </w:pPr>
    </w:p>
    <w:p w:rsidR="00655D1C" w:rsidRPr="00166053" w:rsidRDefault="00655D1C" w:rsidP="008735A4">
      <w:pPr>
        <w:jc w:val="both"/>
        <w:rPr>
          <w:rFonts w:cs="Arial"/>
          <w:szCs w:val="24"/>
        </w:rPr>
      </w:pPr>
      <w:r w:rsidRPr="00166053">
        <w:rPr>
          <w:rFonts w:cs="Arial"/>
          <w:szCs w:val="24"/>
        </w:rPr>
        <w:t xml:space="preserve">Datele personale </w:t>
      </w:r>
      <w:r>
        <w:rPr>
          <w:rFonts w:cs="Arial"/>
          <w:szCs w:val="24"/>
        </w:rPr>
        <w:t xml:space="preserve">preluate de la avocați și </w:t>
      </w:r>
      <w:r w:rsidRPr="00166053">
        <w:rPr>
          <w:rFonts w:cs="Arial"/>
          <w:szCs w:val="24"/>
        </w:rPr>
        <w:t>prelucr</w:t>
      </w:r>
      <w:r>
        <w:rPr>
          <w:rFonts w:cs="Arial"/>
          <w:szCs w:val="24"/>
        </w:rPr>
        <w:t xml:space="preserve">ate </w:t>
      </w:r>
      <w:r w:rsidRPr="00166053">
        <w:rPr>
          <w:rFonts w:cs="Arial"/>
          <w:szCs w:val="24"/>
        </w:rPr>
        <w:t>la înscrierea în tablou</w:t>
      </w:r>
      <w:r>
        <w:rPr>
          <w:rFonts w:cs="Arial"/>
          <w:szCs w:val="24"/>
        </w:rPr>
        <w:t>l avocaților</w:t>
      </w:r>
      <w:r w:rsidRPr="00166053">
        <w:rPr>
          <w:rFonts w:cs="Arial"/>
          <w:szCs w:val="24"/>
        </w:rPr>
        <w:t>,</w:t>
      </w:r>
      <w:r w:rsidR="008735A4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inclusiv în scopul exercitării efective a</w:t>
      </w:r>
      <w:r w:rsidR="008735A4">
        <w:rPr>
          <w:rFonts w:cs="Arial"/>
          <w:szCs w:val="24"/>
        </w:rPr>
        <w:t xml:space="preserve"> </w:t>
      </w:r>
      <w:r w:rsidRPr="00166053">
        <w:rPr>
          <w:rFonts w:cs="Arial"/>
          <w:szCs w:val="24"/>
        </w:rPr>
        <w:t>profesiei, sunt:</w:t>
      </w:r>
    </w:p>
    <w:p w:rsidR="00655D1C" w:rsidRPr="00166053" w:rsidRDefault="00655D1C" w:rsidP="008735A4">
      <w:pPr>
        <w:jc w:val="both"/>
        <w:rPr>
          <w:rFonts w:cs="Arial"/>
          <w:szCs w:val="24"/>
        </w:rPr>
      </w:pPr>
      <w:r w:rsidRPr="00166053">
        <w:rPr>
          <w:rFonts w:cs="Arial"/>
          <w:szCs w:val="24"/>
        </w:rPr>
        <w:t xml:space="preserve">- numele, prenumele, titlul științific, data înscrierii în barou, sediul profesional principal/secundar/punct de lucru (adresă, telefon / fax, </w:t>
      </w:r>
      <w:r w:rsidR="008735A4">
        <w:rPr>
          <w:rFonts w:cs="Arial"/>
          <w:szCs w:val="24"/>
        </w:rPr>
        <w:t>e-mail</w:t>
      </w:r>
      <w:r w:rsidRPr="00166053">
        <w:rPr>
          <w:rFonts w:cs="Arial"/>
          <w:szCs w:val="24"/>
        </w:rPr>
        <w:t>, pagină web), forma de exercitare a profesiei, modalitatea de exercitare a profesiei și instanțele la care avocatul are dreptul să pună concluzii; pentru tabloul avocaților incompatibili, vor fi prelucrate și data aprobării cererii de trecere în tablou precum și data radierii înregistrării din tablou; aceste date sunt prelucrate în conformitate cu dispozițiile Anexelor VI-VIII din Statutul profesiei de avocat;</w:t>
      </w:r>
    </w:p>
    <w:p w:rsidR="00655D1C" w:rsidRPr="00166053" w:rsidRDefault="00655D1C" w:rsidP="008735A4">
      <w:pPr>
        <w:jc w:val="both"/>
        <w:rPr>
          <w:rFonts w:cs="Arial"/>
          <w:szCs w:val="24"/>
        </w:rPr>
      </w:pPr>
      <w:r w:rsidRPr="00166053">
        <w:rPr>
          <w:rFonts w:cs="Arial"/>
          <w:szCs w:val="24"/>
        </w:rPr>
        <w:t>- date personale: cazierul judiciar, avizul psihologic</w:t>
      </w:r>
      <w:r>
        <w:rPr>
          <w:rFonts w:cs="Arial"/>
          <w:szCs w:val="24"/>
        </w:rPr>
        <w:t>, avizul medical anual in cazul pensionarilor care continua exercitarea profesiei,</w:t>
      </w:r>
      <w:r w:rsidRPr="00166053">
        <w:rPr>
          <w:rFonts w:cs="Arial"/>
          <w:szCs w:val="24"/>
        </w:rPr>
        <w:t xml:space="preserve"> codul numeric personal (CNP), data nașterii, adresa de domiciliu </w:t>
      </w:r>
      <w:r>
        <w:rPr>
          <w:rFonts w:cs="Arial"/>
          <w:szCs w:val="24"/>
        </w:rPr>
        <w:t>;</w:t>
      </w:r>
    </w:p>
    <w:p w:rsidR="00655D1C" w:rsidRPr="00166053" w:rsidRDefault="00655D1C" w:rsidP="008735A4">
      <w:pPr>
        <w:jc w:val="both"/>
        <w:rPr>
          <w:rFonts w:cs="Arial"/>
          <w:szCs w:val="24"/>
        </w:rPr>
      </w:pPr>
      <w:r w:rsidRPr="00166053">
        <w:rPr>
          <w:rFonts w:cs="Arial"/>
          <w:szCs w:val="24"/>
        </w:rPr>
        <w:t xml:space="preserve">- date privind asigurarea </w:t>
      </w:r>
      <w:r>
        <w:rPr>
          <w:rFonts w:cs="Arial"/>
          <w:szCs w:val="24"/>
        </w:rPr>
        <w:t xml:space="preserve">de răspundere civilă </w:t>
      </w:r>
      <w:r w:rsidRPr="00166053">
        <w:rPr>
          <w:rFonts w:cs="Arial"/>
          <w:szCs w:val="24"/>
        </w:rPr>
        <w:t>profesională;</w:t>
      </w:r>
    </w:p>
    <w:p w:rsidR="00655D1C" w:rsidRPr="00166053" w:rsidRDefault="00655D1C" w:rsidP="008735A4">
      <w:pPr>
        <w:jc w:val="both"/>
        <w:rPr>
          <w:rFonts w:cs="Arial"/>
          <w:szCs w:val="24"/>
        </w:rPr>
      </w:pPr>
      <w:r w:rsidRPr="00166053">
        <w:rPr>
          <w:rFonts w:cs="Arial"/>
          <w:szCs w:val="24"/>
        </w:rPr>
        <w:t xml:space="preserve">- date biometrice (imagini faciale / fotografii) necesare întocmirii și emiterii legitimației de avocat tip card CCBE; </w:t>
      </w:r>
    </w:p>
    <w:p w:rsidR="00655D1C" w:rsidRPr="00166053" w:rsidRDefault="00655D1C" w:rsidP="008735A4">
      <w:pPr>
        <w:jc w:val="both"/>
        <w:rPr>
          <w:rFonts w:cs="Arial"/>
          <w:szCs w:val="24"/>
        </w:rPr>
      </w:pPr>
      <w:r w:rsidRPr="00166053">
        <w:rPr>
          <w:rFonts w:cs="Arial"/>
          <w:szCs w:val="24"/>
        </w:rPr>
        <w:t>- numărul cardului, corespunzător codului unic al avocatului alocat conform sistemului de evidență european al avocaților atribuit de CCBE, conform Anexei XXVI din Statutul profesiei de avocat;</w:t>
      </w:r>
    </w:p>
    <w:p w:rsidR="00655D1C" w:rsidRPr="00166053" w:rsidRDefault="00655D1C" w:rsidP="008735A4">
      <w:pPr>
        <w:jc w:val="both"/>
        <w:rPr>
          <w:rFonts w:cs="Arial"/>
          <w:szCs w:val="24"/>
        </w:rPr>
      </w:pPr>
      <w:r w:rsidRPr="00166053">
        <w:rPr>
          <w:rFonts w:cs="Arial"/>
          <w:szCs w:val="24"/>
        </w:rPr>
        <w:t>- numele, prenumele și data de nașterii copiilor avocaților</w:t>
      </w:r>
      <w:r>
        <w:rPr>
          <w:rFonts w:cs="Arial"/>
          <w:szCs w:val="24"/>
        </w:rPr>
        <w:t xml:space="preserve"> (spre exemplu:</w:t>
      </w:r>
      <w:r w:rsidRPr="00166053">
        <w:rPr>
          <w:rFonts w:cs="Arial"/>
          <w:szCs w:val="24"/>
        </w:rPr>
        <w:t xml:space="preserve"> în scopul transmiterii de felicitări sau cadouri,</w:t>
      </w:r>
      <w:r w:rsidR="008735A4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 xml:space="preserve">pentru organizarea unor </w:t>
      </w:r>
      <w:r w:rsidR="008735A4">
        <w:rPr>
          <w:rFonts w:cs="Arial"/>
          <w:szCs w:val="24"/>
        </w:rPr>
        <w:t>evenimente</w:t>
      </w:r>
      <w:r>
        <w:rPr>
          <w:rFonts w:cs="Arial"/>
          <w:szCs w:val="24"/>
        </w:rPr>
        <w:t xml:space="preserve"> de </w:t>
      </w:r>
      <w:r w:rsidR="008735A4">
        <w:rPr>
          <w:rFonts w:cs="Arial"/>
          <w:szCs w:val="24"/>
        </w:rPr>
        <w:t xml:space="preserve">socializare, </w:t>
      </w:r>
      <w:r>
        <w:rPr>
          <w:rFonts w:cs="Arial"/>
          <w:szCs w:val="24"/>
        </w:rPr>
        <w:t>etc)</w:t>
      </w:r>
      <w:r w:rsidRPr="00166053">
        <w:rPr>
          <w:rFonts w:cs="Arial"/>
          <w:szCs w:val="24"/>
        </w:rPr>
        <w:t>.</w:t>
      </w:r>
    </w:p>
    <w:p w:rsidR="00655D1C" w:rsidRPr="00166053" w:rsidRDefault="00655D1C" w:rsidP="008735A4">
      <w:pPr>
        <w:jc w:val="both"/>
        <w:rPr>
          <w:rFonts w:cs="Arial"/>
          <w:szCs w:val="24"/>
        </w:rPr>
      </w:pPr>
    </w:p>
    <w:p w:rsidR="008735A4" w:rsidRDefault="008735A4" w:rsidP="008735A4">
      <w:pPr>
        <w:jc w:val="both"/>
        <w:rPr>
          <w:rFonts w:cs="Arial"/>
          <w:b/>
          <w:szCs w:val="24"/>
        </w:rPr>
      </w:pPr>
    </w:p>
    <w:p w:rsidR="00655D1C" w:rsidRPr="00166053" w:rsidRDefault="00655D1C" w:rsidP="008735A4">
      <w:pPr>
        <w:jc w:val="both"/>
        <w:rPr>
          <w:rFonts w:cs="Arial"/>
          <w:b/>
          <w:szCs w:val="24"/>
        </w:rPr>
      </w:pPr>
      <w:r w:rsidRPr="00166053">
        <w:rPr>
          <w:rFonts w:cs="Arial"/>
          <w:b/>
          <w:szCs w:val="24"/>
        </w:rPr>
        <w:t>Cum sunt prelucrate datele susmenționate</w:t>
      </w:r>
      <w:r>
        <w:rPr>
          <w:rFonts w:cs="Arial"/>
          <w:b/>
          <w:szCs w:val="24"/>
        </w:rPr>
        <w:t>?</w:t>
      </w:r>
    </w:p>
    <w:p w:rsidR="00655D1C" w:rsidRPr="00166053" w:rsidRDefault="00655D1C" w:rsidP="008735A4">
      <w:pPr>
        <w:jc w:val="both"/>
        <w:rPr>
          <w:rFonts w:cs="Arial"/>
          <w:szCs w:val="24"/>
        </w:rPr>
      </w:pPr>
    </w:p>
    <w:p w:rsidR="00655D1C" w:rsidRPr="00166053" w:rsidRDefault="00655D1C" w:rsidP="008735A4">
      <w:pPr>
        <w:jc w:val="both"/>
        <w:rPr>
          <w:rFonts w:cs="Arial"/>
          <w:szCs w:val="24"/>
        </w:rPr>
      </w:pPr>
      <w:r w:rsidRPr="00166053">
        <w:rPr>
          <w:rFonts w:cs="Arial"/>
          <w:szCs w:val="24"/>
        </w:rPr>
        <w:t>Prelucr</w:t>
      </w:r>
      <w:r>
        <w:rPr>
          <w:rFonts w:cs="Arial"/>
          <w:szCs w:val="24"/>
        </w:rPr>
        <w:t xml:space="preserve">area </w:t>
      </w:r>
      <w:r w:rsidRPr="00166053">
        <w:rPr>
          <w:rFonts w:cs="Arial"/>
          <w:szCs w:val="24"/>
        </w:rPr>
        <w:t>datel</w:t>
      </w:r>
      <w:r>
        <w:rPr>
          <w:rFonts w:cs="Arial"/>
          <w:szCs w:val="24"/>
        </w:rPr>
        <w:t>or cu caracter personal ale</w:t>
      </w:r>
      <w:r w:rsidR="008735A4">
        <w:rPr>
          <w:rFonts w:cs="Arial"/>
          <w:szCs w:val="24"/>
        </w:rPr>
        <w:t xml:space="preserve"> </w:t>
      </w:r>
      <w:r w:rsidRPr="00166053">
        <w:rPr>
          <w:rFonts w:cs="Arial"/>
          <w:szCs w:val="24"/>
        </w:rPr>
        <w:t xml:space="preserve">avocaților </w:t>
      </w:r>
      <w:r>
        <w:rPr>
          <w:rFonts w:cs="Arial"/>
          <w:szCs w:val="24"/>
        </w:rPr>
        <w:t xml:space="preserve">se face exclusiv </w:t>
      </w:r>
      <w:r w:rsidRPr="00166053">
        <w:rPr>
          <w:rFonts w:cs="Arial"/>
          <w:szCs w:val="24"/>
        </w:rPr>
        <w:t>pentru scopuri legitime, în vederea asigurării cadrului necesar pentru exercitarea profesiei de avocat, într-una din formele de organizare ale profesiei prevăzute de Legea 51/1995.</w:t>
      </w:r>
    </w:p>
    <w:p w:rsidR="00655D1C" w:rsidRPr="00166053" w:rsidRDefault="00655D1C" w:rsidP="008735A4">
      <w:pPr>
        <w:jc w:val="both"/>
        <w:rPr>
          <w:rFonts w:cs="Arial"/>
          <w:szCs w:val="24"/>
        </w:rPr>
      </w:pPr>
    </w:p>
    <w:p w:rsidR="00655D1C" w:rsidRPr="00166053" w:rsidRDefault="00655D1C" w:rsidP="008735A4">
      <w:pPr>
        <w:jc w:val="both"/>
        <w:rPr>
          <w:rFonts w:cs="Arial"/>
          <w:szCs w:val="24"/>
        </w:rPr>
      </w:pPr>
      <w:r w:rsidRPr="00166053">
        <w:rPr>
          <w:rFonts w:cs="Arial"/>
          <w:szCs w:val="24"/>
        </w:rPr>
        <w:t xml:space="preserve">Datele cu caracter personal ale avocaților sunt prelucrate pentru respectarea obligațiilor legale instituite în sarcina Baroului privind întocmirea, păstrarea și actualizarea permanentă a </w:t>
      </w:r>
      <w:r>
        <w:rPr>
          <w:rFonts w:cs="Arial"/>
          <w:szCs w:val="24"/>
        </w:rPr>
        <w:t>T</w:t>
      </w:r>
      <w:r w:rsidRPr="00166053">
        <w:rPr>
          <w:rFonts w:cs="Arial"/>
          <w:szCs w:val="24"/>
        </w:rPr>
        <w:t xml:space="preserve">abloului avocaților. </w:t>
      </w:r>
    </w:p>
    <w:p w:rsidR="00655D1C" w:rsidRPr="00166053" w:rsidRDefault="00655D1C" w:rsidP="008735A4">
      <w:pPr>
        <w:jc w:val="both"/>
        <w:rPr>
          <w:rFonts w:cs="Arial"/>
          <w:szCs w:val="24"/>
        </w:rPr>
      </w:pPr>
    </w:p>
    <w:p w:rsidR="00655D1C" w:rsidRPr="00166053" w:rsidRDefault="00655D1C" w:rsidP="008735A4">
      <w:pPr>
        <w:jc w:val="both"/>
        <w:rPr>
          <w:rFonts w:cs="Arial"/>
          <w:szCs w:val="24"/>
        </w:rPr>
      </w:pPr>
      <w:r w:rsidRPr="00166053">
        <w:rPr>
          <w:rFonts w:cs="Arial"/>
          <w:szCs w:val="24"/>
        </w:rPr>
        <w:t xml:space="preserve">În anumite situații, datele avocaților cu caracter personal sunt prelucrate întrucât </w:t>
      </w:r>
      <w:r>
        <w:rPr>
          <w:rFonts w:cs="Arial"/>
          <w:szCs w:val="24"/>
        </w:rPr>
        <w:t xml:space="preserve">Baroul justifică </w:t>
      </w:r>
      <w:r w:rsidRPr="00166053">
        <w:rPr>
          <w:rFonts w:cs="Arial"/>
          <w:szCs w:val="24"/>
        </w:rPr>
        <w:t xml:space="preserve">un interes legitim care prevalează celui privat sau, după caz, </w:t>
      </w:r>
      <w:r>
        <w:rPr>
          <w:rFonts w:cs="Arial"/>
          <w:szCs w:val="24"/>
        </w:rPr>
        <w:t xml:space="preserve">există </w:t>
      </w:r>
      <w:r w:rsidRPr="00166053">
        <w:rPr>
          <w:rFonts w:cs="Arial"/>
          <w:szCs w:val="24"/>
        </w:rPr>
        <w:t>consimțământul avocatului privind prelucrarea în alte scopuri (de exemplu adresa</w:t>
      </w:r>
      <w:r>
        <w:rPr>
          <w:rFonts w:cs="Arial"/>
          <w:szCs w:val="24"/>
        </w:rPr>
        <w:t xml:space="preserve"> sa</w:t>
      </w:r>
      <w:r w:rsidR="008735A4">
        <w:rPr>
          <w:rFonts w:cs="Arial"/>
          <w:szCs w:val="24"/>
        </w:rPr>
        <w:t xml:space="preserve"> </w:t>
      </w:r>
      <w:r w:rsidRPr="00166053">
        <w:rPr>
          <w:rFonts w:cs="Arial"/>
          <w:szCs w:val="24"/>
        </w:rPr>
        <w:t>de e</w:t>
      </w:r>
      <w:r>
        <w:rPr>
          <w:rFonts w:cs="Arial"/>
          <w:szCs w:val="24"/>
        </w:rPr>
        <w:t>-</w:t>
      </w:r>
      <w:r w:rsidRPr="00166053">
        <w:rPr>
          <w:rFonts w:cs="Arial"/>
          <w:szCs w:val="24"/>
        </w:rPr>
        <w:t xml:space="preserve">mail pentru a </w:t>
      </w:r>
      <w:r>
        <w:rPr>
          <w:rFonts w:cs="Arial"/>
          <w:szCs w:val="24"/>
        </w:rPr>
        <w:t xml:space="preserve">i se </w:t>
      </w:r>
      <w:r w:rsidRPr="00166053">
        <w:rPr>
          <w:rFonts w:cs="Arial"/>
          <w:szCs w:val="24"/>
        </w:rPr>
        <w:t xml:space="preserve">comunica informații de tip newsletter, publicații ale </w:t>
      </w:r>
      <w:r w:rsidR="008735A4" w:rsidRPr="00166053">
        <w:rPr>
          <w:rFonts w:cs="Arial"/>
          <w:szCs w:val="24"/>
        </w:rPr>
        <w:t>Baroului,</w:t>
      </w:r>
      <w:r w:rsidR="008735A4">
        <w:rPr>
          <w:rFonts w:cs="Arial"/>
          <w:szCs w:val="24"/>
        </w:rPr>
        <w:t xml:space="preserve"> convocări</w:t>
      </w:r>
      <w:r>
        <w:rPr>
          <w:rFonts w:cs="Arial"/>
          <w:szCs w:val="24"/>
        </w:rPr>
        <w:t xml:space="preserve"> </w:t>
      </w:r>
      <w:r w:rsidR="008735A4">
        <w:rPr>
          <w:rFonts w:cs="Arial"/>
          <w:szCs w:val="24"/>
        </w:rPr>
        <w:t>prevăzute</w:t>
      </w:r>
      <w:r>
        <w:rPr>
          <w:rFonts w:cs="Arial"/>
          <w:szCs w:val="24"/>
        </w:rPr>
        <w:t xml:space="preserve"> de </w:t>
      </w:r>
      <w:r w:rsidR="008735A4">
        <w:rPr>
          <w:rFonts w:cs="Arial"/>
          <w:szCs w:val="24"/>
        </w:rPr>
        <w:t>l</w:t>
      </w:r>
      <w:r>
        <w:rPr>
          <w:rFonts w:cs="Arial"/>
          <w:szCs w:val="24"/>
        </w:rPr>
        <w:t xml:space="preserve">ege sau Statutul profesiei, </w:t>
      </w:r>
      <w:r w:rsidR="008735A4">
        <w:rPr>
          <w:rFonts w:cs="Arial"/>
          <w:szCs w:val="24"/>
        </w:rPr>
        <w:t>invitații</w:t>
      </w:r>
      <w:r>
        <w:rPr>
          <w:rFonts w:cs="Arial"/>
          <w:szCs w:val="24"/>
        </w:rPr>
        <w:t xml:space="preserve"> pentru participarea </w:t>
      </w:r>
      <w:r w:rsidR="008735A4">
        <w:rPr>
          <w:rFonts w:cs="Arial"/>
          <w:szCs w:val="24"/>
        </w:rPr>
        <w:t>î</w:t>
      </w:r>
      <w:r>
        <w:rPr>
          <w:rFonts w:cs="Arial"/>
          <w:szCs w:val="24"/>
        </w:rPr>
        <w:t>n proceduri impuse de lege,</w:t>
      </w:r>
      <w:r w:rsidRPr="00166053">
        <w:rPr>
          <w:rFonts w:cs="Arial"/>
          <w:szCs w:val="24"/>
        </w:rPr>
        <w:t xml:space="preserve"> etc).</w:t>
      </w:r>
    </w:p>
    <w:p w:rsidR="00655D1C" w:rsidRDefault="00655D1C" w:rsidP="008735A4">
      <w:pPr>
        <w:jc w:val="both"/>
        <w:rPr>
          <w:rFonts w:cs="Arial"/>
          <w:szCs w:val="24"/>
        </w:rPr>
      </w:pPr>
    </w:p>
    <w:p w:rsidR="008735A4" w:rsidRPr="00166053" w:rsidRDefault="008735A4" w:rsidP="008735A4">
      <w:pPr>
        <w:jc w:val="both"/>
        <w:rPr>
          <w:rFonts w:cs="Arial"/>
          <w:szCs w:val="24"/>
        </w:rPr>
      </w:pPr>
    </w:p>
    <w:p w:rsidR="00655D1C" w:rsidRPr="00166053" w:rsidRDefault="00655D1C" w:rsidP="008735A4">
      <w:pPr>
        <w:jc w:val="both"/>
        <w:rPr>
          <w:rFonts w:cs="Arial"/>
          <w:b/>
          <w:szCs w:val="24"/>
        </w:rPr>
      </w:pPr>
      <w:r w:rsidRPr="00166053">
        <w:rPr>
          <w:rFonts w:cs="Arial"/>
          <w:b/>
          <w:szCs w:val="24"/>
        </w:rPr>
        <w:t>Comunicarea datelor cu caracter personal ale avocaților către terți:</w:t>
      </w:r>
    </w:p>
    <w:p w:rsidR="00655D1C" w:rsidRPr="00166053" w:rsidRDefault="00655D1C" w:rsidP="008735A4">
      <w:pPr>
        <w:jc w:val="both"/>
        <w:rPr>
          <w:rFonts w:cs="Arial"/>
          <w:szCs w:val="24"/>
        </w:rPr>
      </w:pPr>
    </w:p>
    <w:p w:rsidR="00655D1C" w:rsidRPr="00166053" w:rsidRDefault="00655D1C" w:rsidP="008735A4">
      <w:pPr>
        <w:jc w:val="both"/>
        <w:rPr>
          <w:rFonts w:cs="Arial"/>
          <w:szCs w:val="24"/>
        </w:rPr>
      </w:pPr>
      <w:r>
        <w:rPr>
          <w:rFonts w:cs="Arial"/>
          <w:szCs w:val="24"/>
        </w:rPr>
        <w:t xml:space="preserve">Există </w:t>
      </w:r>
      <w:r w:rsidRPr="00166053">
        <w:rPr>
          <w:rFonts w:cs="Arial"/>
          <w:szCs w:val="24"/>
        </w:rPr>
        <w:t>obligați</w:t>
      </w:r>
      <w:r>
        <w:rPr>
          <w:rFonts w:cs="Arial"/>
          <w:szCs w:val="24"/>
        </w:rPr>
        <w:t>a</w:t>
      </w:r>
      <w:r w:rsidRPr="00166053">
        <w:rPr>
          <w:rFonts w:cs="Arial"/>
          <w:szCs w:val="24"/>
        </w:rPr>
        <w:t xml:space="preserve"> legală</w:t>
      </w:r>
      <w:r>
        <w:rPr>
          <w:rFonts w:cs="Arial"/>
          <w:szCs w:val="24"/>
        </w:rPr>
        <w:t xml:space="preserve"> potrivit căreia</w:t>
      </w:r>
      <w:r w:rsidR="008735A4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T</w:t>
      </w:r>
      <w:r w:rsidRPr="00166053">
        <w:rPr>
          <w:rFonts w:cs="Arial"/>
          <w:szCs w:val="24"/>
        </w:rPr>
        <w:t>abloul avocaților</w:t>
      </w:r>
      <w:r>
        <w:rPr>
          <w:rFonts w:cs="Arial"/>
          <w:szCs w:val="24"/>
        </w:rPr>
        <w:t>,</w:t>
      </w:r>
      <w:r w:rsidRPr="00166053">
        <w:rPr>
          <w:rFonts w:cs="Arial"/>
          <w:szCs w:val="24"/>
        </w:rPr>
        <w:t xml:space="preserve"> întocmit la începutul fiecărui an, este comunicat instanțelor judecătorești, organelor de urmărire penală și autorităților administrative ale județului / municipiului București, precum și U.N.B.R.</w:t>
      </w:r>
    </w:p>
    <w:p w:rsidR="00655D1C" w:rsidRPr="00166053" w:rsidRDefault="00655D1C" w:rsidP="008735A4">
      <w:pPr>
        <w:jc w:val="both"/>
        <w:rPr>
          <w:rFonts w:cs="Arial"/>
          <w:szCs w:val="24"/>
        </w:rPr>
      </w:pPr>
    </w:p>
    <w:p w:rsidR="00655D1C" w:rsidRPr="00166053" w:rsidRDefault="00655D1C" w:rsidP="008735A4">
      <w:pPr>
        <w:jc w:val="both"/>
        <w:rPr>
          <w:rFonts w:cs="Arial"/>
          <w:szCs w:val="24"/>
        </w:rPr>
      </w:pPr>
      <w:r w:rsidRPr="00166053">
        <w:rPr>
          <w:rFonts w:cs="Arial"/>
          <w:szCs w:val="24"/>
        </w:rPr>
        <w:t xml:space="preserve">De asemenea, datele din tablourile avocaților și registrele de curatori speciali sau din registrele de asistență judiciară, devin publice prin publicarea lor pe site-ul Baroului sau prin intermediul aplicației informatice ”Tabloul național al avocaților” pusă la dispoziția Barourilor de către UNBR. </w:t>
      </w:r>
    </w:p>
    <w:p w:rsidR="00655D1C" w:rsidRDefault="00655D1C" w:rsidP="008735A4">
      <w:pPr>
        <w:jc w:val="both"/>
        <w:rPr>
          <w:rFonts w:cs="Arial"/>
          <w:szCs w:val="24"/>
        </w:rPr>
      </w:pPr>
    </w:p>
    <w:p w:rsidR="008735A4" w:rsidRPr="00166053" w:rsidRDefault="008735A4" w:rsidP="008735A4">
      <w:pPr>
        <w:jc w:val="both"/>
        <w:rPr>
          <w:rFonts w:cs="Arial"/>
          <w:szCs w:val="24"/>
        </w:rPr>
      </w:pPr>
    </w:p>
    <w:p w:rsidR="00655D1C" w:rsidRPr="00166053" w:rsidRDefault="00655D1C" w:rsidP="008735A4">
      <w:pPr>
        <w:jc w:val="both"/>
        <w:rPr>
          <w:rFonts w:cs="Arial"/>
          <w:b/>
          <w:szCs w:val="24"/>
        </w:rPr>
      </w:pPr>
      <w:r w:rsidRPr="00166053">
        <w:rPr>
          <w:rFonts w:cs="Arial"/>
          <w:b/>
          <w:szCs w:val="24"/>
        </w:rPr>
        <w:t xml:space="preserve">Care sunt drepturile </w:t>
      </w:r>
      <w:r>
        <w:rPr>
          <w:rFonts w:cs="Arial"/>
          <w:b/>
          <w:szCs w:val="24"/>
        </w:rPr>
        <w:t xml:space="preserve">avocaților </w:t>
      </w:r>
      <w:r w:rsidRPr="00166053">
        <w:rPr>
          <w:rFonts w:cs="Arial"/>
          <w:b/>
          <w:szCs w:val="24"/>
        </w:rPr>
        <w:t>în legătură cu prelucrarea datelor personale</w:t>
      </w:r>
      <w:r>
        <w:rPr>
          <w:rFonts w:cs="Arial"/>
          <w:b/>
          <w:szCs w:val="24"/>
        </w:rPr>
        <w:t xml:space="preserve"> de </w:t>
      </w:r>
      <w:r w:rsidR="008735A4">
        <w:rPr>
          <w:rFonts w:cs="Arial"/>
          <w:b/>
          <w:szCs w:val="24"/>
        </w:rPr>
        <w:t>către</w:t>
      </w:r>
      <w:r>
        <w:rPr>
          <w:rFonts w:cs="Arial"/>
          <w:b/>
          <w:szCs w:val="24"/>
        </w:rPr>
        <w:t xml:space="preserve"> Barou</w:t>
      </w:r>
      <w:r w:rsidR="008735A4">
        <w:rPr>
          <w:rFonts w:cs="Arial"/>
          <w:b/>
          <w:szCs w:val="24"/>
        </w:rPr>
        <w:t xml:space="preserve"> </w:t>
      </w:r>
      <w:r w:rsidRPr="00166053">
        <w:rPr>
          <w:rFonts w:cs="Arial"/>
          <w:b/>
          <w:szCs w:val="24"/>
        </w:rPr>
        <w:t xml:space="preserve">și cum pot fi exercitate? </w:t>
      </w:r>
    </w:p>
    <w:p w:rsidR="00655D1C" w:rsidRPr="00166053" w:rsidRDefault="00655D1C" w:rsidP="008735A4">
      <w:pPr>
        <w:jc w:val="both"/>
        <w:rPr>
          <w:rFonts w:cs="Arial"/>
          <w:szCs w:val="24"/>
        </w:rPr>
      </w:pPr>
    </w:p>
    <w:p w:rsidR="00655D1C" w:rsidRPr="00166053" w:rsidRDefault="00655D1C" w:rsidP="008735A4">
      <w:pPr>
        <w:jc w:val="both"/>
        <w:rPr>
          <w:rFonts w:cs="Arial"/>
          <w:szCs w:val="24"/>
        </w:rPr>
      </w:pPr>
      <w:r w:rsidRPr="00166053">
        <w:rPr>
          <w:rStyle w:val="Strong"/>
          <w:rFonts w:cs="Arial"/>
          <w:color w:val="050708"/>
          <w:szCs w:val="24"/>
          <w:shd w:val="clear" w:color="auto" w:fill="FFFFFF"/>
        </w:rPr>
        <w:t>– dreptul de acces</w:t>
      </w:r>
      <w:r w:rsidRPr="00166053">
        <w:rPr>
          <w:rFonts w:cs="Arial"/>
          <w:color w:val="050708"/>
          <w:szCs w:val="24"/>
          <w:shd w:val="clear" w:color="auto" w:fill="FFFFFF"/>
        </w:rPr>
        <w:t> –</w:t>
      </w:r>
      <w:r w:rsidR="008735A4">
        <w:rPr>
          <w:rFonts w:cs="Arial"/>
          <w:color w:val="050708"/>
          <w:szCs w:val="24"/>
          <w:shd w:val="clear" w:color="auto" w:fill="FFFFFF"/>
        </w:rPr>
        <w:t xml:space="preserve"> </w:t>
      </w:r>
      <w:r w:rsidRPr="00166053">
        <w:rPr>
          <w:rFonts w:cs="Arial"/>
          <w:color w:val="050708"/>
          <w:szCs w:val="24"/>
          <w:shd w:val="clear" w:color="auto" w:fill="FFFFFF"/>
        </w:rPr>
        <w:t>permite</w:t>
      </w:r>
      <w:r w:rsidR="008735A4">
        <w:rPr>
          <w:rFonts w:cs="Arial"/>
          <w:color w:val="050708"/>
          <w:szCs w:val="24"/>
          <w:shd w:val="clear" w:color="auto" w:fill="FFFFFF"/>
        </w:rPr>
        <w:t xml:space="preserve"> avocaților </w:t>
      </w:r>
      <w:r w:rsidRPr="00166053">
        <w:rPr>
          <w:rFonts w:cs="Arial"/>
          <w:color w:val="050708"/>
          <w:szCs w:val="24"/>
          <w:shd w:val="clear" w:color="auto" w:fill="FFFFFF"/>
        </w:rPr>
        <w:t>să obțin</w:t>
      </w:r>
      <w:r>
        <w:rPr>
          <w:rFonts w:cs="Arial"/>
          <w:color w:val="050708"/>
          <w:szCs w:val="24"/>
          <w:shd w:val="clear" w:color="auto" w:fill="FFFFFF"/>
        </w:rPr>
        <w:t>ă</w:t>
      </w:r>
      <w:r w:rsidRPr="00166053">
        <w:rPr>
          <w:rFonts w:cs="Arial"/>
          <w:color w:val="050708"/>
          <w:szCs w:val="24"/>
          <w:shd w:val="clear" w:color="auto" w:fill="FFFFFF"/>
        </w:rPr>
        <w:t xml:space="preserve"> confirmarea că datele personale sunt prelucrate de </w:t>
      </w:r>
      <w:r>
        <w:rPr>
          <w:rFonts w:cs="Arial"/>
          <w:color w:val="050708"/>
          <w:szCs w:val="24"/>
          <w:shd w:val="clear" w:color="auto" w:fill="FFFFFF"/>
        </w:rPr>
        <w:t xml:space="preserve">Barou </w:t>
      </w:r>
      <w:r w:rsidRPr="00166053">
        <w:rPr>
          <w:rFonts w:cs="Arial"/>
          <w:color w:val="050708"/>
          <w:szCs w:val="24"/>
          <w:shd w:val="clear" w:color="auto" w:fill="FFFFFF"/>
        </w:rPr>
        <w:t>și, în caz afirmativ, să fi</w:t>
      </w:r>
      <w:r>
        <w:rPr>
          <w:rFonts w:cs="Arial"/>
          <w:color w:val="050708"/>
          <w:szCs w:val="24"/>
          <w:shd w:val="clear" w:color="auto" w:fill="FFFFFF"/>
        </w:rPr>
        <w:t>e</w:t>
      </w:r>
      <w:r w:rsidRPr="00166053">
        <w:rPr>
          <w:rFonts w:cs="Arial"/>
          <w:color w:val="050708"/>
          <w:szCs w:val="24"/>
          <w:shd w:val="clear" w:color="auto" w:fill="FFFFFF"/>
        </w:rPr>
        <w:t xml:space="preserve"> la curent cu detaliile relevante ale acestor activități de prelucrare;</w:t>
      </w:r>
    </w:p>
    <w:p w:rsidR="00655D1C" w:rsidRPr="00166053" w:rsidRDefault="00655D1C" w:rsidP="008735A4">
      <w:pPr>
        <w:jc w:val="both"/>
        <w:rPr>
          <w:rFonts w:cs="Arial"/>
          <w:szCs w:val="24"/>
        </w:rPr>
      </w:pPr>
    </w:p>
    <w:p w:rsidR="00655D1C" w:rsidRPr="00166053" w:rsidRDefault="00655D1C" w:rsidP="008735A4">
      <w:pPr>
        <w:pStyle w:val="NormalWeb"/>
        <w:shd w:val="clear" w:color="auto" w:fill="FFFFFF"/>
        <w:spacing w:before="0" w:beforeAutospacing="0" w:after="420" w:afterAutospacing="0"/>
        <w:jc w:val="both"/>
        <w:rPr>
          <w:rFonts w:ascii="Arial" w:hAnsi="Arial" w:cs="Arial"/>
          <w:color w:val="050708"/>
        </w:rPr>
      </w:pPr>
      <w:r w:rsidRPr="00166053">
        <w:rPr>
          <w:rStyle w:val="Strong"/>
          <w:rFonts w:ascii="Arial" w:hAnsi="Arial" w:cs="Arial"/>
          <w:color w:val="050708"/>
        </w:rPr>
        <w:t>– dreptul la rectificare</w:t>
      </w:r>
      <w:r w:rsidRPr="00166053">
        <w:rPr>
          <w:rFonts w:ascii="Arial" w:hAnsi="Arial" w:cs="Arial"/>
          <w:color w:val="050708"/>
        </w:rPr>
        <w:t> –</w:t>
      </w:r>
      <w:r w:rsidR="008735A4">
        <w:rPr>
          <w:rFonts w:ascii="Arial" w:hAnsi="Arial" w:cs="Arial"/>
          <w:color w:val="050708"/>
        </w:rPr>
        <w:t xml:space="preserve"> </w:t>
      </w:r>
      <w:r w:rsidRPr="00166053">
        <w:rPr>
          <w:rFonts w:ascii="Arial" w:hAnsi="Arial" w:cs="Arial"/>
          <w:color w:val="050708"/>
        </w:rPr>
        <w:t>permite rectifica</w:t>
      </w:r>
      <w:r>
        <w:rPr>
          <w:rFonts w:ascii="Arial" w:hAnsi="Arial" w:cs="Arial"/>
          <w:color w:val="050708"/>
        </w:rPr>
        <w:t>rea</w:t>
      </w:r>
      <w:r w:rsidRPr="00166053">
        <w:rPr>
          <w:rFonts w:ascii="Arial" w:hAnsi="Arial" w:cs="Arial"/>
          <w:color w:val="050708"/>
        </w:rPr>
        <w:t xml:space="preserve"> datele personale dacă sunt incorecte;</w:t>
      </w:r>
    </w:p>
    <w:p w:rsidR="00655D1C" w:rsidRPr="00166053" w:rsidRDefault="00655D1C" w:rsidP="008735A4">
      <w:pPr>
        <w:pStyle w:val="NormalWeb"/>
        <w:shd w:val="clear" w:color="auto" w:fill="FFFFFF"/>
        <w:spacing w:before="0" w:beforeAutospacing="0" w:after="420" w:afterAutospacing="0"/>
        <w:jc w:val="both"/>
        <w:rPr>
          <w:rFonts w:ascii="Arial" w:hAnsi="Arial" w:cs="Arial"/>
          <w:color w:val="050708"/>
        </w:rPr>
      </w:pPr>
      <w:r w:rsidRPr="00166053">
        <w:rPr>
          <w:rStyle w:val="Strong"/>
          <w:rFonts w:ascii="Arial" w:hAnsi="Arial" w:cs="Arial"/>
          <w:color w:val="050708"/>
        </w:rPr>
        <w:t>– dreptul de a șterge</w:t>
      </w:r>
      <w:r w:rsidRPr="00166053">
        <w:rPr>
          <w:rFonts w:ascii="Arial" w:hAnsi="Arial" w:cs="Arial"/>
          <w:color w:val="050708"/>
        </w:rPr>
        <w:t> –</w:t>
      </w:r>
      <w:r w:rsidR="008735A4">
        <w:rPr>
          <w:rFonts w:ascii="Arial" w:hAnsi="Arial" w:cs="Arial"/>
          <w:color w:val="050708"/>
        </w:rPr>
        <w:t xml:space="preserve"> </w:t>
      </w:r>
      <w:r w:rsidRPr="00166053">
        <w:rPr>
          <w:rFonts w:ascii="Arial" w:hAnsi="Arial" w:cs="Arial"/>
          <w:color w:val="050708"/>
        </w:rPr>
        <w:t>permite să</w:t>
      </w:r>
      <w:r w:rsidR="008735A4">
        <w:rPr>
          <w:rFonts w:ascii="Arial" w:hAnsi="Arial" w:cs="Arial"/>
          <w:color w:val="050708"/>
        </w:rPr>
        <w:t xml:space="preserve"> </w:t>
      </w:r>
      <w:r>
        <w:rPr>
          <w:rFonts w:ascii="Arial" w:hAnsi="Arial" w:cs="Arial"/>
          <w:color w:val="050708"/>
        </w:rPr>
        <w:t>se</w:t>
      </w:r>
      <w:r w:rsidR="008735A4">
        <w:rPr>
          <w:rFonts w:ascii="Arial" w:hAnsi="Arial" w:cs="Arial"/>
          <w:color w:val="050708"/>
        </w:rPr>
        <w:t xml:space="preserve"> </w:t>
      </w:r>
      <w:r w:rsidRPr="00166053">
        <w:rPr>
          <w:rFonts w:ascii="Arial" w:hAnsi="Arial" w:cs="Arial"/>
          <w:color w:val="050708"/>
        </w:rPr>
        <w:t>obțin</w:t>
      </w:r>
      <w:r>
        <w:rPr>
          <w:rFonts w:ascii="Arial" w:hAnsi="Arial" w:cs="Arial"/>
          <w:color w:val="050708"/>
        </w:rPr>
        <w:t>ă</w:t>
      </w:r>
      <w:r w:rsidRPr="00166053">
        <w:rPr>
          <w:rFonts w:ascii="Arial" w:hAnsi="Arial" w:cs="Arial"/>
          <w:color w:val="050708"/>
        </w:rPr>
        <w:t xml:space="preserve"> ștergerea datelor personale în anumite cazuri (de exemplu, în cazul în care datele nu mai sunt necesare în legătură cu scopurile pentru care au fost colectate);</w:t>
      </w:r>
    </w:p>
    <w:p w:rsidR="00655D1C" w:rsidRPr="00166053" w:rsidRDefault="00655D1C" w:rsidP="008735A4">
      <w:pPr>
        <w:jc w:val="both"/>
        <w:rPr>
          <w:rFonts w:cs="Arial"/>
          <w:color w:val="050708"/>
          <w:szCs w:val="24"/>
          <w:shd w:val="clear" w:color="auto" w:fill="FFFFFF"/>
        </w:rPr>
      </w:pPr>
      <w:r w:rsidRPr="00166053">
        <w:rPr>
          <w:rStyle w:val="Strong"/>
          <w:rFonts w:cs="Arial"/>
          <w:color w:val="050708"/>
          <w:szCs w:val="24"/>
          <w:shd w:val="clear" w:color="auto" w:fill="FFFFFF"/>
        </w:rPr>
        <w:t>– dreptul la restricții</w:t>
      </w:r>
      <w:r w:rsidRPr="00166053">
        <w:rPr>
          <w:rFonts w:cs="Arial"/>
          <w:color w:val="050708"/>
          <w:szCs w:val="24"/>
          <w:shd w:val="clear" w:color="auto" w:fill="FFFFFF"/>
        </w:rPr>
        <w:t> –</w:t>
      </w:r>
      <w:r w:rsidR="008735A4">
        <w:rPr>
          <w:rFonts w:cs="Arial"/>
          <w:color w:val="050708"/>
          <w:szCs w:val="24"/>
          <w:shd w:val="clear" w:color="auto" w:fill="FFFFFF"/>
        </w:rPr>
        <w:t xml:space="preserve"> </w:t>
      </w:r>
      <w:r w:rsidRPr="00166053">
        <w:rPr>
          <w:rFonts w:cs="Arial"/>
          <w:color w:val="050708"/>
          <w:szCs w:val="24"/>
          <w:shd w:val="clear" w:color="auto" w:fill="FFFFFF"/>
        </w:rPr>
        <w:t>permite să</w:t>
      </w:r>
      <w:r>
        <w:rPr>
          <w:rFonts w:cs="Arial"/>
          <w:color w:val="050708"/>
          <w:szCs w:val="24"/>
          <w:shd w:val="clear" w:color="auto" w:fill="FFFFFF"/>
        </w:rPr>
        <w:t xml:space="preserve"> se</w:t>
      </w:r>
      <w:r w:rsidR="008735A4">
        <w:rPr>
          <w:rFonts w:cs="Arial"/>
          <w:color w:val="050708"/>
          <w:szCs w:val="24"/>
          <w:shd w:val="clear" w:color="auto" w:fill="FFFFFF"/>
        </w:rPr>
        <w:t xml:space="preserve"> </w:t>
      </w:r>
      <w:r w:rsidRPr="00166053">
        <w:rPr>
          <w:rFonts w:cs="Arial"/>
          <w:color w:val="050708"/>
          <w:szCs w:val="24"/>
          <w:shd w:val="clear" w:color="auto" w:fill="FFFFFF"/>
        </w:rPr>
        <w:t>obțin</w:t>
      </w:r>
      <w:r>
        <w:rPr>
          <w:rFonts w:cs="Arial"/>
          <w:color w:val="050708"/>
          <w:szCs w:val="24"/>
          <w:shd w:val="clear" w:color="auto" w:fill="FFFFFF"/>
        </w:rPr>
        <w:t>ă</w:t>
      </w:r>
      <w:r w:rsidRPr="00166053">
        <w:rPr>
          <w:rFonts w:cs="Arial"/>
          <w:color w:val="050708"/>
          <w:szCs w:val="24"/>
          <w:shd w:val="clear" w:color="auto" w:fill="FFFFFF"/>
        </w:rPr>
        <w:t xml:space="preserve"> restricționarea procesării datelor personale în anumite cazuri (de exemplu, atunci când </w:t>
      </w:r>
      <w:r>
        <w:rPr>
          <w:rFonts w:cs="Arial"/>
          <w:color w:val="050708"/>
          <w:szCs w:val="24"/>
          <w:shd w:val="clear" w:color="auto" w:fill="FFFFFF"/>
        </w:rPr>
        <w:t xml:space="preserve">se </w:t>
      </w:r>
      <w:r w:rsidRPr="00166053">
        <w:rPr>
          <w:rFonts w:cs="Arial"/>
          <w:color w:val="050708"/>
          <w:szCs w:val="24"/>
          <w:shd w:val="clear" w:color="auto" w:fill="FFFFFF"/>
        </w:rPr>
        <w:t>contesta exactitatea datelor personale, pentru o perioadă care permite să</w:t>
      </w:r>
      <w:r w:rsidR="008735A4">
        <w:rPr>
          <w:rFonts w:cs="Arial"/>
          <w:color w:val="050708"/>
          <w:szCs w:val="24"/>
          <w:shd w:val="clear" w:color="auto" w:fill="FFFFFF"/>
        </w:rPr>
        <w:t xml:space="preserve"> </w:t>
      </w:r>
      <w:r>
        <w:rPr>
          <w:rFonts w:cs="Arial"/>
          <w:color w:val="050708"/>
          <w:szCs w:val="24"/>
          <w:shd w:val="clear" w:color="auto" w:fill="FFFFFF"/>
        </w:rPr>
        <w:t>se</w:t>
      </w:r>
      <w:r w:rsidR="008735A4">
        <w:rPr>
          <w:rFonts w:cs="Arial"/>
          <w:color w:val="050708"/>
          <w:szCs w:val="24"/>
          <w:shd w:val="clear" w:color="auto" w:fill="FFFFFF"/>
        </w:rPr>
        <w:t xml:space="preserve"> </w:t>
      </w:r>
      <w:r w:rsidRPr="00166053">
        <w:rPr>
          <w:rFonts w:cs="Arial"/>
          <w:color w:val="050708"/>
          <w:szCs w:val="24"/>
          <w:shd w:val="clear" w:color="auto" w:fill="FFFFFF"/>
        </w:rPr>
        <w:t>verific</w:t>
      </w:r>
      <w:r>
        <w:rPr>
          <w:rFonts w:cs="Arial"/>
          <w:color w:val="050708"/>
          <w:szCs w:val="24"/>
          <w:shd w:val="clear" w:color="auto" w:fill="FFFFFF"/>
        </w:rPr>
        <w:t>e</w:t>
      </w:r>
      <w:r w:rsidRPr="00166053">
        <w:rPr>
          <w:rFonts w:cs="Arial"/>
          <w:color w:val="050708"/>
          <w:szCs w:val="24"/>
          <w:shd w:val="clear" w:color="auto" w:fill="FFFFFF"/>
        </w:rPr>
        <w:t xml:space="preserve"> astfel de exactitate);</w:t>
      </w:r>
    </w:p>
    <w:p w:rsidR="00655D1C" w:rsidRPr="00166053" w:rsidRDefault="00655D1C" w:rsidP="008735A4">
      <w:pPr>
        <w:jc w:val="both"/>
        <w:rPr>
          <w:rFonts w:cs="Arial"/>
          <w:szCs w:val="24"/>
        </w:rPr>
      </w:pPr>
    </w:p>
    <w:p w:rsidR="00655D1C" w:rsidRPr="00166053" w:rsidRDefault="00655D1C" w:rsidP="008735A4">
      <w:pPr>
        <w:jc w:val="both"/>
        <w:rPr>
          <w:rFonts w:cs="Arial"/>
          <w:color w:val="050708"/>
          <w:szCs w:val="24"/>
          <w:shd w:val="clear" w:color="auto" w:fill="FFFFFF"/>
        </w:rPr>
      </w:pPr>
      <w:r w:rsidRPr="00166053">
        <w:rPr>
          <w:rStyle w:val="Strong"/>
          <w:rFonts w:cs="Arial"/>
          <w:color w:val="050708"/>
          <w:szCs w:val="24"/>
          <w:shd w:val="clear" w:color="auto" w:fill="FFFFFF"/>
        </w:rPr>
        <w:t>– dreptul de a formula obiecții</w:t>
      </w:r>
      <w:r w:rsidRPr="00166053">
        <w:rPr>
          <w:rFonts w:cs="Arial"/>
          <w:color w:val="050708"/>
          <w:szCs w:val="24"/>
          <w:shd w:val="clear" w:color="auto" w:fill="FFFFFF"/>
        </w:rPr>
        <w:t> –</w:t>
      </w:r>
      <w:r w:rsidR="008735A4">
        <w:rPr>
          <w:rFonts w:cs="Arial"/>
          <w:color w:val="050708"/>
          <w:szCs w:val="24"/>
          <w:shd w:val="clear" w:color="auto" w:fill="FFFFFF"/>
        </w:rPr>
        <w:t xml:space="preserve"> </w:t>
      </w:r>
      <w:r w:rsidRPr="00166053">
        <w:rPr>
          <w:rFonts w:cs="Arial"/>
          <w:color w:val="050708"/>
          <w:szCs w:val="24"/>
          <w:shd w:val="clear" w:color="auto" w:fill="FFFFFF"/>
        </w:rPr>
        <w:t>permite opune</w:t>
      </w:r>
      <w:r>
        <w:rPr>
          <w:rFonts w:cs="Arial"/>
          <w:color w:val="050708"/>
          <w:szCs w:val="24"/>
          <w:shd w:val="clear" w:color="auto" w:fill="FFFFFF"/>
        </w:rPr>
        <w:t>rea</w:t>
      </w:r>
      <w:r w:rsidR="008735A4">
        <w:rPr>
          <w:rFonts w:cs="Arial"/>
          <w:color w:val="050708"/>
          <w:szCs w:val="24"/>
          <w:shd w:val="clear" w:color="auto" w:fill="FFFFFF"/>
        </w:rPr>
        <w:t xml:space="preserve"> </w:t>
      </w:r>
      <w:r>
        <w:rPr>
          <w:rFonts w:cs="Arial"/>
          <w:color w:val="050708"/>
          <w:szCs w:val="24"/>
          <w:shd w:val="clear" w:color="auto" w:fill="FFFFFF"/>
        </w:rPr>
        <w:t>la</w:t>
      </w:r>
      <w:r w:rsidR="008735A4">
        <w:rPr>
          <w:rFonts w:cs="Arial"/>
          <w:color w:val="050708"/>
          <w:szCs w:val="24"/>
          <w:shd w:val="clear" w:color="auto" w:fill="FFFFFF"/>
        </w:rPr>
        <w:t xml:space="preserve"> </w:t>
      </w:r>
      <w:r w:rsidRPr="00166053">
        <w:rPr>
          <w:rFonts w:cs="Arial"/>
          <w:color w:val="050708"/>
          <w:szCs w:val="24"/>
          <w:shd w:val="clear" w:color="auto" w:fill="FFFFFF"/>
        </w:rPr>
        <w:t>prelucr</w:t>
      </w:r>
      <w:r>
        <w:rPr>
          <w:rFonts w:cs="Arial"/>
          <w:color w:val="050708"/>
          <w:szCs w:val="24"/>
          <w:shd w:val="clear" w:color="auto" w:fill="FFFFFF"/>
        </w:rPr>
        <w:t>area</w:t>
      </w:r>
      <w:r w:rsidRPr="00166053">
        <w:rPr>
          <w:rFonts w:cs="Arial"/>
          <w:color w:val="050708"/>
          <w:szCs w:val="24"/>
          <w:shd w:val="clear" w:color="auto" w:fill="FFFFFF"/>
        </w:rPr>
        <w:t xml:space="preserve"> în continuare a datelor personale în condițiile și limitele stabilite de lege;</w:t>
      </w:r>
    </w:p>
    <w:p w:rsidR="00655D1C" w:rsidRPr="00166053" w:rsidRDefault="00655D1C" w:rsidP="008735A4">
      <w:pPr>
        <w:jc w:val="both"/>
        <w:rPr>
          <w:rFonts w:cs="Arial"/>
          <w:szCs w:val="24"/>
        </w:rPr>
      </w:pPr>
    </w:p>
    <w:p w:rsidR="00655D1C" w:rsidRPr="00166053" w:rsidRDefault="00655D1C" w:rsidP="008735A4">
      <w:pPr>
        <w:jc w:val="both"/>
        <w:rPr>
          <w:rFonts w:cs="Arial"/>
          <w:szCs w:val="24"/>
        </w:rPr>
      </w:pPr>
      <w:r w:rsidRPr="00166053">
        <w:rPr>
          <w:rStyle w:val="Strong"/>
          <w:rFonts w:cs="Arial"/>
          <w:color w:val="050708"/>
          <w:szCs w:val="24"/>
          <w:shd w:val="clear" w:color="auto" w:fill="FFFFFF"/>
        </w:rPr>
        <w:t>– dreptul la portabilitatea datelor</w:t>
      </w:r>
      <w:r w:rsidRPr="00166053">
        <w:rPr>
          <w:rFonts w:cs="Arial"/>
          <w:color w:val="050708"/>
          <w:szCs w:val="24"/>
          <w:shd w:val="clear" w:color="auto" w:fill="FFFFFF"/>
        </w:rPr>
        <w:t> –</w:t>
      </w:r>
      <w:r w:rsidR="008735A4">
        <w:rPr>
          <w:rFonts w:cs="Arial"/>
          <w:color w:val="050708"/>
          <w:szCs w:val="24"/>
          <w:shd w:val="clear" w:color="auto" w:fill="FFFFFF"/>
        </w:rPr>
        <w:t xml:space="preserve"> </w:t>
      </w:r>
      <w:r w:rsidRPr="00166053">
        <w:rPr>
          <w:rFonts w:cs="Arial"/>
          <w:color w:val="050708"/>
          <w:szCs w:val="24"/>
          <w:shd w:val="clear" w:color="auto" w:fill="FFFFFF"/>
        </w:rPr>
        <w:t xml:space="preserve">permite să </w:t>
      </w:r>
      <w:r>
        <w:rPr>
          <w:rFonts w:cs="Arial"/>
          <w:color w:val="050708"/>
          <w:szCs w:val="24"/>
          <w:shd w:val="clear" w:color="auto" w:fill="FFFFFF"/>
        </w:rPr>
        <w:t xml:space="preserve">fie </w:t>
      </w:r>
      <w:r w:rsidRPr="00166053">
        <w:rPr>
          <w:rFonts w:cs="Arial"/>
          <w:color w:val="050708"/>
          <w:szCs w:val="24"/>
          <w:shd w:val="clear" w:color="auto" w:fill="FFFFFF"/>
        </w:rPr>
        <w:t>primi</w:t>
      </w:r>
      <w:r>
        <w:rPr>
          <w:rFonts w:cs="Arial"/>
          <w:color w:val="050708"/>
          <w:szCs w:val="24"/>
          <w:shd w:val="clear" w:color="auto" w:fill="FFFFFF"/>
        </w:rPr>
        <w:t xml:space="preserve">te </w:t>
      </w:r>
      <w:r w:rsidRPr="00166053">
        <w:rPr>
          <w:rFonts w:cs="Arial"/>
          <w:color w:val="050708"/>
          <w:szCs w:val="24"/>
          <w:shd w:val="clear" w:color="auto" w:fill="FFFFFF"/>
        </w:rPr>
        <w:t>datele personale referitoare la</w:t>
      </w:r>
      <w:r w:rsidR="008735A4">
        <w:rPr>
          <w:rFonts w:cs="Arial"/>
          <w:color w:val="050708"/>
          <w:szCs w:val="24"/>
          <w:shd w:val="clear" w:color="auto" w:fill="FFFFFF"/>
        </w:rPr>
        <w:t xml:space="preserve"> </w:t>
      </w:r>
      <w:r>
        <w:rPr>
          <w:rFonts w:cs="Arial"/>
          <w:color w:val="050708"/>
          <w:szCs w:val="24"/>
          <w:shd w:val="clear" w:color="auto" w:fill="FFFFFF"/>
        </w:rPr>
        <w:t>un avocat</w:t>
      </w:r>
      <w:r w:rsidRPr="00166053">
        <w:rPr>
          <w:rFonts w:cs="Arial"/>
          <w:color w:val="050708"/>
          <w:szCs w:val="24"/>
          <w:shd w:val="clear" w:color="auto" w:fill="FFFFFF"/>
        </w:rPr>
        <w:t>, pe care</w:t>
      </w:r>
      <w:r>
        <w:rPr>
          <w:rFonts w:cs="Arial"/>
          <w:color w:val="050708"/>
          <w:szCs w:val="24"/>
          <w:shd w:val="clear" w:color="auto" w:fill="FFFFFF"/>
        </w:rPr>
        <w:t xml:space="preserve"> acesta</w:t>
      </w:r>
      <w:r w:rsidR="008735A4">
        <w:rPr>
          <w:rFonts w:cs="Arial"/>
          <w:color w:val="050708"/>
          <w:szCs w:val="24"/>
          <w:shd w:val="clear" w:color="auto" w:fill="FFFFFF"/>
        </w:rPr>
        <w:t xml:space="preserve"> </w:t>
      </w:r>
      <w:r w:rsidRPr="00166053">
        <w:rPr>
          <w:rFonts w:cs="Arial"/>
          <w:color w:val="050708"/>
          <w:szCs w:val="24"/>
          <w:shd w:val="clear" w:color="auto" w:fill="FFFFFF"/>
        </w:rPr>
        <w:t>le-a furnizat</w:t>
      </w:r>
      <w:r w:rsidR="008735A4">
        <w:rPr>
          <w:rFonts w:cs="Arial"/>
          <w:color w:val="050708"/>
          <w:szCs w:val="24"/>
          <w:shd w:val="clear" w:color="auto" w:fill="FFFFFF"/>
        </w:rPr>
        <w:t xml:space="preserve"> </w:t>
      </w:r>
      <w:r>
        <w:rPr>
          <w:rFonts w:cs="Arial"/>
          <w:color w:val="050708"/>
          <w:szCs w:val="24"/>
          <w:shd w:val="clear" w:color="auto" w:fill="FFFFFF"/>
        </w:rPr>
        <w:t>Baroului</w:t>
      </w:r>
      <w:r w:rsidRPr="00166053">
        <w:rPr>
          <w:rFonts w:cs="Arial"/>
          <w:color w:val="050708"/>
          <w:szCs w:val="24"/>
          <w:shd w:val="clear" w:color="auto" w:fill="FFFFFF"/>
        </w:rPr>
        <w:t>, într-un format structurat, utilizat în mod obișnuit și care poate fi citit de computer</w:t>
      </w:r>
      <w:r>
        <w:rPr>
          <w:rFonts w:cs="Arial"/>
          <w:color w:val="050708"/>
          <w:szCs w:val="24"/>
          <w:shd w:val="clear" w:color="auto" w:fill="FFFFFF"/>
        </w:rPr>
        <w:t>;</w:t>
      </w:r>
    </w:p>
    <w:p w:rsidR="00655D1C" w:rsidRPr="00166053" w:rsidRDefault="00655D1C" w:rsidP="008735A4">
      <w:pPr>
        <w:jc w:val="both"/>
        <w:rPr>
          <w:rFonts w:cs="Arial"/>
          <w:szCs w:val="24"/>
        </w:rPr>
      </w:pPr>
    </w:p>
    <w:p w:rsidR="00655D1C" w:rsidRPr="00166053" w:rsidRDefault="00655D1C" w:rsidP="008735A4">
      <w:pPr>
        <w:jc w:val="both"/>
        <w:rPr>
          <w:rFonts w:cs="Arial"/>
          <w:szCs w:val="24"/>
        </w:rPr>
      </w:pPr>
      <w:r w:rsidRPr="00166053">
        <w:rPr>
          <w:rStyle w:val="Strong"/>
          <w:rFonts w:cs="Arial"/>
          <w:color w:val="050708"/>
          <w:szCs w:val="24"/>
          <w:shd w:val="clear" w:color="auto" w:fill="FFFFFF"/>
        </w:rPr>
        <w:t>–</w:t>
      </w:r>
      <w:r w:rsidRPr="00166053">
        <w:rPr>
          <w:rFonts w:cs="Arial"/>
          <w:b/>
          <w:szCs w:val="24"/>
        </w:rPr>
        <w:t xml:space="preserve"> dreptul de retragere a consimțământului</w:t>
      </w:r>
      <w:r w:rsidRPr="00166053">
        <w:rPr>
          <w:rFonts w:cs="Arial"/>
          <w:szCs w:val="24"/>
        </w:rPr>
        <w:t xml:space="preserve"> – în cazurile în care prelucrarea datelor se întemeiază pe consimțământul</w:t>
      </w:r>
      <w:r w:rsidR="008735A4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 xml:space="preserve">avocatului, </w:t>
      </w:r>
      <w:r w:rsidRPr="00166053">
        <w:rPr>
          <w:rFonts w:cs="Arial"/>
          <w:szCs w:val="24"/>
        </w:rPr>
        <w:t>acesta poate fi retras oricând; retragerea consimțământului va avea efecte doar pentru viitor, prelucrarea efectuată anterior retragerii rămânând în continuare valabilă;</w:t>
      </w:r>
    </w:p>
    <w:p w:rsidR="00655D1C" w:rsidRPr="00166053" w:rsidRDefault="00655D1C" w:rsidP="008735A4">
      <w:pPr>
        <w:jc w:val="both"/>
        <w:rPr>
          <w:rFonts w:cs="Arial"/>
          <w:szCs w:val="24"/>
        </w:rPr>
      </w:pPr>
    </w:p>
    <w:p w:rsidR="00655D1C" w:rsidRPr="00166053" w:rsidRDefault="00655D1C" w:rsidP="008735A4">
      <w:pPr>
        <w:jc w:val="both"/>
        <w:rPr>
          <w:rFonts w:cs="Arial"/>
          <w:szCs w:val="24"/>
        </w:rPr>
      </w:pPr>
      <w:r w:rsidRPr="00166053">
        <w:rPr>
          <w:rStyle w:val="Strong"/>
          <w:rFonts w:cs="Arial"/>
          <w:b w:val="0"/>
          <w:color w:val="050708"/>
          <w:szCs w:val="24"/>
          <w:shd w:val="clear" w:color="auto" w:fill="FFFFFF"/>
        </w:rPr>
        <w:t xml:space="preserve">– </w:t>
      </w:r>
      <w:r w:rsidRPr="00166053">
        <w:rPr>
          <w:rFonts w:cs="Arial"/>
          <w:b/>
          <w:szCs w:val="24"/>
        </w:rPr>
        <w:t>dreptul de a nu fi supus unor decizii automate sau profilare suplimentară</w:t>
      </w:r>
      <w:r w:rsidRPr="00166053">
        <w:rPr>
          <w:rFonts w:cs="Arial"/>
          <w:szCs w:val="24"/>
        </w:rPr>
        <w:t>, aferentă deciziilor automate</w:t>
      </w:r>
      <w:r>
        <w:rPr>
          <w:rFonts w:cs="Arial"/>
          <w:szCs w:val="24"/>
        </w:rPr>
        <w:t>: se poate</w:t>
      </w:r>
      <w:r w:rsidR="008735A4">
        <w:rPr>
          <w:rFonts w:cs="Arial"/>
          <w:szCs w:val="24"/>
        </w:rPr>
        <w:t xml:space="preserve"> </w:t>
      </w:r>
      <w:r w:rsidRPr="00166053">
        <w:rPr>
          <w:rFonts w:cs="Arial"/>
          <w:szCs w:val="24"/>
        </w:rPr>
        <w:t xml:space="preserve">cere și </w:t>
      </w:r>
      <w:r>
        <w:rPr>
          <w:rFonts w:cs="Arial"/>
          <w:szCs w:val="24"/>
        </w:rPr>
        <w:t xml:space="preserve">se poate </w:t>
      </w:r>
      <w:r w:rsidRPr="00166053">
        <w:rPr>
          <w:rFonts w:cs="Arial"/>
          <w:szCs w:val="24"/>
        </w:rPr>
        <w:t xml:space="preserve">obține intervenția umană cu privire la </w:t>
      </w:r>
      <w:r>
        <w:rPr>
          <w:rFonts w:cs="Arial"/>
          <w:szCs w:val="24"/>
        </w:rPr>
        <w:t xml:space="preserve">o </w:t>
      </w:r>
      <w:r w:rsidRPr="00166053">
        <w:rPr>
          <w:rFonts w:cs="Arial"/>
          <w:szCs w:val="24"/>
        </w:rPr>
        <w:t>prelucrare</w:t>
      </w:r>
      <w:r>
        <w:rPr>
          <w:rFonts w:cs="Arial"/>
          <w:szCs w:val="24"/>
        </w:rPr>
        <w:t xml:space="preserve"> de date</w:t>
      </w:r>
      <w:r w:rsidR="008735A4">
        <w:rPr>
          <w:rFonts w:cs="Arial"/>
          <w:szCs w:val="24"/>
        </w:rPr>
        <w:t xml:space="preserve"> </w:t>
      </w:r>
      <w:r w:rsidRPr="00166053">
        <w:rPr>
          <w:rFonts w:cs="Arial"/>
          <w:szCs w:val="24"/>
        </w:rPr>
        <w:t xml:space="preserve">sau </w:t>
      </w:r>
      <w:r>
        <w:rPr>
          <w:rFonts w:cs="Arial"/>
          <w:szCs w:val="24"/>
        </w:rPr>
        <w:t xml:space="preserve">se poate </w:t>
      </w:r>
      <w:r w:rsidRPr="00166053">
        <w:rPr>
          <w:rFonts w:cs="Arial"/>
          <w:szCs w:val="24"/>
        </w:rPr>
        <w:t>exprima propriul punct de vedere cu privire la acest tip de prelucrare.</w:t>
      </w:r>
    </w:p>
    <w:p w:rsidR="00655D1C" w:rsidRPr="00166053" w:rsidRDefault="00655D1C" w:rsidP="008735A4">
      <w:pPr>
        <w:jc w:val="both"/>
        <w:rPr>
          <w:rFonts w:cs="Arial"/>
          <w:szCs w:val="24"/>
        </w:rPr>
      </w:pPr>
    </w:p>
    <w:p w:rsidR="008735A4" w:rsidRDefault="008735A4" w:rsidP="008735A4">
      <w:pPr>
        <w:jc w:val="both"/>
        <w:rPr>
          <w:rFonts w:cs="Arial"/>
          <w:color w:val="050708"/>
          <w:szCs w:val="24"/>
          <w:shd w:val="clear" w:color="auto" w:fill="FFFFFF"/>
        </w:rPr>
      </w:pPr>
    </w:p>
    <w:p w:rsidR="008735A4" w:rsidRDefault="008735A4" w:rsidP="008735A4">
      <w:pPr>
        <w:jc w:val="both"/>
        <w:rPr>
          <w:rFonts w:cs="Arial"/>
          <w:color w:val="050708"/>
          <w:szCs w:val="24"/>
          <w:shd w:val="clear" w:color="auto" w:fill="FFFFFF"/>
        </w:rPr>
      </w:pPr>
    </w:p>
    <w:p w:rsidR="008735A4" w:rsidRDefault="008735A4" w:rsidP="008735A4">
      <w:pPr>
        <w:jc w:val="both"/>
        <w:rPr>
          <w:rFonts w:cs="Arial"/>
          <w:color w:val="050708"/>
          <w:szCs w:val="24"/>
          <w:shd w:val="clear" w:color="auto" w:fill="FFFFFF"/>
        </w:rPr>
      </w:pPr>
    </w:p>
    <w:p w:rsidR="008735A4" w:rsidRDefault="008735A4" w:rsidP="008735A4">
      <w:pPr>
        <w:jc w:val="both"/>
        <w:rPr>
          <w:rFonts w:cs="Arial"/>
          <w:color w:val="050708"/>
          <w:szCs w:val="24"/>
          <w:shd w:val="clear" w:color="auto" w:fill="FFFFFF"/>
        </w:rPr>
      </w:pPr>
    </w:p>
    <w:p w:rsidR="00655D1C" w:rsidRPr="00166053" w:rsidRDefault="00655D1C" w:rsidP="008735A4">
      <w:pPr>
        <w:jc w:val="both"/>
        <w:rPr>
          <w:rFonts w:cs="Arial"/>
          <w:szCs w:val="24"/>
        </w:rPr>
      </w:pPr>
      <w:r>
        <w:rPr>
          <w:rFonts w:cs="Arial"/>
          <w:color w:val="050708"/>
          <w:szCs w:val="24"/>
          <w:shd w:val="clear" w:color="auto" w:fill="FFFFFF"/>
        </w:rPr>
        <w:t xml:space="preserve">Avocatul poate </w:t>
      </w:r>
      <w:r w:rsidRPr="00166053">
        <w:rPr>
          <w:rFonts w:cs="Arial"/>
          <w:color w:val="050708"/>
          <w:szCs w:val="24"/>
          <w:shd w:val="clear" w:color="auto" w:fill="FFFFFF"/>
        </w:rPr>
        <w:t xml:space="preserve">să </w:t>
      </w:r>
      <w:r>
        <w:rPr>
          <w:rFonts w:cs="Arial"/>
          <w:color w:val="050708"/>
          <w:szCs w:val="24"/>
          <w:shd w:val="clear" w:color="auto" w:fill="FFFFFF"/>
        </w:rPr>
        <w:t xml:space="preserve">exercite </w:t>
      </w:r>
      <w:r w:rsidRPr="00166053">
        <w:rPr>
          <w:rFonts w:cs="Arial"/>
          <w:color w:val="050708"/>
          <w:szCs w:val="24"/>
          <w:shd w:val="clear" w:color="auto" w:fill="FFFFFF"/>
        </w:rPr>
        <w:t>drepturile menționate</w:t>
      </w:r>
      <w:r w:rsidR="008735A4">
        <w:rPr>
          <w:rFonts w:cs="Arial"/>
          <w:color w:val="050708"/>
          <w:szCs w:val="24"/>
          <w:shd w:val="clear" w:color="auto" w:fill="FFFFFF"/>
        </w:rPr>
        <w:t xml:space="preserve"> </w:t>
      </w:r>
      <w:r>
        <w:rPr>
          <w:rFonts w:cs="Arial"/>
          <w:color w:val="050708"/>
          <w:szCs w:val="24"/>
          <w:shd w:val="clear" w:color="auto" w:fill="FFFFFF"/>
        </w:rPr>
        <w:t xml:space="preserve">mai sus </w:t>
      </w:r>
      <w:r w:rsidRPr="00166053">
        <w:rPr>
          <w:rFonts w:cs="Arial"/>
          <w:color w:val="050708"/>
          <w:szCs w:val="24"/>
          <w:shd w:val="clear" w:color="auto" w:fill="FFFFFF"/>
        </w:rPr>
        <w:t>și să afl</w:t>
      </w:r>
      <w:r>
        <w:rPr>
          <w:rFonts w:cs="Arial"/>
          <w:color w:val="050708"/>
          <w:szCs w:val="24"/>
          <w:shd w:val="clear" w:color="auto" w:fill="FFFFFF"/>
        </w:rPr>
        <w:t>e</w:t>
      </w:r>
      <w:r w:rsidRPr="00166053">
        <w:rPr>
          <w:rFonts w:cs="Arial"/>
          <w:color w:val="050708"/>
          <w:szCs w:val="24"/>
          <w:shd w:val="clear" w:color="auto" w:fill="FFFFFF"/>
        </w:rPr>
        <w:t xml:space="preserve"> mai multe informații despre aceste drepturi, </w:t>
      </w:r>
      <w:r>
        <w:rPr>
          <w:rFonts w:cs="Arial"/>
          <w:color w:val="050708"/>
          <w:szCs w:val="24"/>
          <w:shd w:val="clear" w:color="auto" w:fill="FFFFFF"/>
        </w:rPr>
        <w:t xml:space="preserve">prin depunerea unei </w:t>
      </w:r>
      <w:r w:rsidRPr="00166053">
        <w:rPr>
          <w:rFonts w:cs="Arial"/>
          <w:color w:val="050708"/>
          <w:szCs w:val="24"/>
          <w:shd w:val="clear" w:color="auto" w:fill="FFFFFF"/>
        </w:rPr>
        <w:t>solicit</w:t>
      </w:r>
      <w:r>
        <w:rPr>
          <w:rFonts w:cs="Arial"/>
          <w:color w:val="050708"/>
          <w:szCs w:val="24"/>
          <w:shd w:val="clear" w:color="auto" w:fill="FFFFFF"/>
        </w:rPr>
        <w:t xml:space="preserve">ări </w:t>
      </w:r>
      <w:r w:rsidRPr="00166053">
        <w:rPr>
          <w:rFonts w:cs="Arial"/>
          <w:color w:val="050708"/>
          <w:szCs w:val="24"/>
          <w:shd w:val="clear" w:color="auto" w:fill="FFFFFF"/>
        </w:rPr>
        <w:t>scris</w:t>
      </w:r>
      <w:r>
        <w:rPr>
          <w:rFonts w:cs="Arial"/>
          <w:color w:val="050708"/>
          <w:szCs w:val="24"/>
          <w:shd w:val="clear" w:color="auto" w:fill="FFFFFF"/>
        </w:rPr>
        <w:t>e</w:t>
      </w:r>
      <w:r w:rsidRPr="00166053">
        <w:rPr>
          <w:rFonts w:cs="Arial"/>
          <w:color w:val="050708"/>
          <w:szCs w:val="24"/>
          <w:shd w:val="clear" w:color="auto" w:fill="FFFFFF"/>
        </w:rPr>
        <w:t xml:space="preserve"> </w:t>
      </w:r>
      <w:r>
        <w:rPr>
          <w:rFonts w:cs="Arial"/>
          <w:color w:val="050708"/>
          <w:szCs w:val="24"/>
          <w:shd w:val="clear" w:color="auto" w:fill="FFFFFF"/>
        </w:rPr>
        <w:t xml:space="preserve">pe adresa Baroului </w:t>
      </w:r>
      <w:r w:rsidRPr="00166053">
        <w:rPr>
          <w:rFonts w:cs="Arial"/>
          <w:color w:val="050708"/>
          <w:szCs w:val="24"/>
          <w:shd w:val="clear" w:color="auto" w:fill="FFFFFF"/>
        </w:rPr>
        <w:t xml:space="preserve">… </w:t>
      </w:r>
      <w:r w:rsidRPr="002F2E0F">
        <w:rPr>
          <w:rFonts w:cs="Arial"/>
          <w:i/>
          <w:color w:val="050708"/>
          <w:szCs w:val="24"/>
          <w:u w:val="single"/>
          <w:shd w:val="clear" w:color="auto" w:fill="FFFFFF"/>
        </w:rPr>
        <w:t>(adresa poștală a Baroului)</w:t>
      </w:r>
      <w:r w:rsidRPr="00166053">
        <w:rPr>
          <w:rFonts w:cs="Arial"/>
          <w:color w:val="050708"/>
          <w:szCs w:val="24"/>
          <w:shd w:val="clear" w:color="auto" w:fill="FFFFFF"/>
        </w:rPr>
        <w:t xml:space="preserve">… sau prin </w:t>
      </w:r>
      <w:r w:rsidR="008735A4">
        <w:rPr>
          <w:rFonts w:cs="Arial"/>
          <w:color w:val="050708"/>
          <w:szCs w:val="24"/>
          <w:shd w:val="clear" w:color="auto" w:fill="FFFFFF"/>
        </w:rPr>
        <w:t>e-mail</w:t>
      </w:r>
      <w:r w:rsidRPr="00166053">
        <w:rPr>
          <w:rFonts w:cs="Arial"/>
          <w:color w:val="050708"/>
          <w:szCs w:val="24"/>
          <w:shd w:val="clear" w:color="auto" w:fill="FFFFFF"/>
        </w:rPr>
        <w:t xml:space="preserve"> la … </w:t>
      </w:r>
      <w:r w:rsidRPr="00166053">
        <w:rPr>
          <w:rFonts w:cs="Arial"/>
          <w:color w:val="050708"/>
          <w:szCs w:val="24"/>
          <w:u w:val="single"/>
          <w:shd w:val="clear" w:color="auto" w:fill="FFFFFF"/>
        </w:rPr>
        <w:t>(</w:t>
      </w:r>
      <w:r w:rsidRPr="00166053">
        <w:rPr>
          <w:rFonts w:cs="Arial"/>
          <w:i/>
          <w:color w:val="050708"/>
          <w:szCs w:val="24"/>
          <w:u w:val="single"/>
          <w:shd w:val="clear" w:color="auto" w:fill="FFFFFF"/>
        </w:rPr>
        <w:t xml:space="preserve">adresa de </w:t>
      </w:r>
      <w:r w:rsidR="008735A4">
        <w:rPr>
          <w:rFonts w:cs="Arial"/>
          <w:i/>
          <w:color w:val="050708"/>
          <w:szCs w:val="24"/>
          <w:u w:val="single"/>
          <w:shd w:val="clear" w:color="auto" w:fill="FFFFFF"/>
        </w:rPr>
        <w:t>e-mail</w:t>
      </w:r>
      <w:r w:rsidRPr="00166053">
        <w:rPr>
          <w:rFonts w:cs="Arial"/>
          <w:i/>
          <w:color w:val="050708"/>
          <w:szCs w:val="24"/>
          <w:u w:val="single"/>
          <w:shd w:val="clear" w:color="auto" w:fill="FFFFFF"/>
        </w:rPr>
        <w:t xml:space="preserve"> a Baroului)</w:t>
      </w:r>
      <w:r w:rsidRPr="00166053">
        <w:rPr>
          <w:rFonts w:cs="Arial"/>
          <w:color w:val="050708"/>
          <w:szCs w:val="24"/>
          <w:shd w:val="clear" w:color="auto" w:fill="FFFFFF"/>
        </w:rPr>
        <w:t>…</w:t>
      </w:r>
    </w:p>
    <w:p w:rsidR="00655D1C" w:rsidRPr="00166053" w:rsidRDefault="00655D1C" w:rsidP="008735A4">
      <w:pPr>
        <w:jc w:val="both"/>
        <w:rPr>
          <w:rFonts w:cs="Arial"/>
          <w:szCs w:val="24"/>
        </w:rPr>
      </w:pPr>
    </w:p>
    <w:p w:rsidR="00655D1C" w:rsidRDefault="00655D1C" w:rsidP="008735A4">
      <w:pPr>
        <w:pStyle w:val="NormalWeb"/>
        <w:shd w:val="clear" w:color="auto" w:fill="FFFFFF"/>
        <w:spacing w:before="0" w:beforeAutospacing="0" w:after="420" w:afterAutospacing="0"/>
        <w:jc w:val="both"/>
        <w:rPr>
          <w:rFonts w:ascii="Arial" w:hAnsi="Arial" w:cs="Arial"/>
          <w:color w:val="050708"/>
        </w:rPr>
      </w:pPr>
      <w:r>
        <w:rPr>
          <w:rFonts w:ascii="Arial" w:hAnsi="Arial" w:cs="Arial"/>
          <w:color w:val="050708"/>
        </w:rPr>
        <w:t xml:space="preserve">Avocatul are </w:t>
      </w:r>
      <w:r w:rsidRPr="00166053">
        <w:rPr>
          <w:rFonts w:ascii="Arial" w:hAnsi="Arial" w:cs="Arial"/>
          <w:color w:val="050708"/>
        </w:rPr>
        <w:t xml:space="preserve">dreptul de a depune o plângere la </w:t>
      </w:r>
      <w:r>
        <w:rPr>
          <w:rFonts w:ascii="Arial" w:hAnsi="Arial" w:cs="Arial"/>
          <w:color w:val="050708"/>
        </w:rPr>
        <w:t>A</w:t>
      </w:r>
      <w:r w:rsidRPr="00166053">
        <w:rPr>
          <w:rFonts w:ascii="Arial" w:hAnsi="Arial" w:cs="Arial"/>
          <w:color w:val="050708"/>
        </w:rPr>
        <w:t>utoritatea de protecție a datelor.</w:t>
      </w:r>
    </w:p>
    <w:p w:rsidR="00655D1C" w:rsidRPr="00166053" w:rsidRDefault="00655D1C" w:rsidP="008735A4">
      <w:pPr>
        <w:pStyle w:val="NormalWeb"/>
        <w:shd w:val="clear" w:color="auto" w:fill="FFFFFF"/>
        <w:spacing w:before="0" w:beforeAutospacing="0" w:after="420" w:afterAutospacing="0"/>
        <w:jc w:val="both"/>
        <w:rPr>
          <w:rFonts w:ascii="Arial" w:hAnsi="Arial" w:cs="Arial"/>
          <w:color w:val="050708"/>
        </w:rPr>
      </w:pPr>
      <w:r>
        <w:rPr>
          <w:rFonts w:ascii="Arial" w:hAnsi="Arial" w:cs="Arial"/>
          <w:color w:val="050708"/>
        </w:rPr>
        <w:t xml:space="preserve">Baroul este obligat </w:t>
      </w:r>
      <w:r w:rsidRPr="00166053">
        <w:rPr>
          <w:rFonts w:ascii="Arial" w:hAnsi="Arial" w:cs="Arial"/>
          <w:color w:val="050708"/>
        </w:rPr>
        <w:t>să trat</w:t>
      </w:r>
      <w:r>
        <w:rPr>
          <w:rFonts w:ascii="Arial" w:hAnsi="Arial" w:cs="Arial"/>
          <w:color w:val="050708"/>
        </w:rPr>
        <w:t xml:space="preserve">eze </w:t>
      </w:r>
      <w:r w:rsidRPr="00166053">
        <w:rPr>
          <w:rFonts w:ascii="Arial" w:hAnsi="Arial" w:cs="Arial"/>
          <w:color w:val="050708"/>
        </w:rPr>
        <w:t>întotdeauna cererile</w:t>
      </w:r>
      <w:r w:rsidR="008735A4">
        <w:rPr>
          <w:rFonts w:ascii="Arial" w:hAnsi="Arial" w:cs="Arial"/>
          <w:color w:val="050708"/>
        </w:rPr>
        <w:t xml:space="preserve"> </w:t>
      </w:r>
      <w:r>
        <w:rPr>
          <w:rFonts w:ascii="Arial" w:hAnsi="Arial" w:cs="Arial"/>
          <w:color w:val="050708"/>
        </w:rPr>
        <w:t xml:space="preserve">privind datele personale </w:t>
      </w:r>
      <w:r w:rsidRPr="00166053">
        <w:rPr>
          <w:rFonts w:ascii="Arial" w:hAnsi="Arial" w:cs="Arial"/>
          <w:color w:val="050708"/>
        </w:rPr>
        <w:t>cu cea mai mare atenție și să răspund</w:t>
      </w:r>
      <w:r>
        <w:rPr>
          <w:rFonts w:ascii="Arial" w:hAnsi="Arial" w:cs="Arial"/>
          <w:color w:val="050708"/>
        </w:rPr>
        <w:t xml:space="preserve">ă </w:t>
      </w:r>
      <w:r w:rsidRPr="00166053">
        <w:rPr>
          <w:rFonts w:ascii="Arial" w:hAnsi="Arial" w:cs="Arial"/>
          <w:color w:val="050708"/>
        </w:rPr>
        <w:t xml:space="preserve">întrebărilor </w:t>
      </w:r>
      <w:r>
        <w:rPr>
          <w:rFonts w:ascii="Arial" w:hAnsi="Arial" w:cs="Arial"/>
          <w:color w:val="050708"/>
        </w:rPr>
        <w:t xml:space="preserve">ce i se </w:t>
      </w:r>
      <w:r w:rsidR="008735A4">
        <w:rPr>
          <w:rFonts w:ascii="Arial" w:hAnsi="Arial" w:cs="Arial"/>
          <w:color w:val="050708"/>
        </w:rPr>
        <w:t>adresează</w:t>
      </w:r>
      <w:r>
        <w:rPr>
          <w:rFonts w:ascii="Arial" w:hAnsi="Arial" w:cs="Arial"/>
          <w:color w:val="050708"/>
        </w:rPr>
        <w:t xml:space="preserve"> cu privire la acest domeniu </w:t>
      </w:r>
      <w:r w:rsidRPr="00166053">
        <w:rPr>
          <w:rFonts w:ascii="Arial" w:hAnsi="Arial" w:cs="Arial"/>
          <w:color w:val="050708"/>
        </w:rPr>
        <w:t>în cel mai scurt timp posibil.</w:t>
      </w:r>
    </w:p>
    <w:p w:rsidR="00655D1C" w:rsidRPr="00166053" w:rsidRDefault="00655D1C" w:rsidP="008735A4">
      <w:pPr>
        <w:jc w:val="both"/>
        <w:rPr>
          <w:rFonts w:cs="Arial"/>
          <w:szCs w:val="24"/>
        </w:rPr>
      </w:pPr>
      <w:r>
        <w:rPr>
          <w:rFonts w:cs="Arial"/>
          <w:szCs w:val="24"/>
        </w:rPr>
        <w:t xml:space="preserve">Pentru corecta preluare si prelucrare a datelor personale ale avocatului există </w:t>
      </w:r>
      <w:r w:rsidRPr="00166053">
        <w:rPr>
          <w:rFonts w:cs="Arial"/>
          <w:szCs w:val="24"/>
        </w:rPr>
        <w:t xml:space="preserve">obligația de a </w:t>
      </w:r>
      <w:r>
        <w:rPr>
          <w:rFonts w:cs="Arial"/>
          <w:szCs w:val="24"/>
        </w:rPr>
        <w:t xml:space="preserve">se </w:t>
      </w:r>
      <w:r w:rsidRPr="00166053">
        <w:rPr>
          <w:rFonts w:cs="Arial"/>
          <w:szCs w:val="24"/>
        </w:rPr>
        <w:t>utiliza</w:t>
      </w:r>
      <w:r>
        <w:rPr>
          <w:rFonts w:cs="Arial"/>
          <w:szCs w:val="24"/>
        </w:rPr>
        <w:t xml:space="preserve"> de către avocat în corespondența cu Baroul</w:t>
      </w:r>
      <w:r w:rsidR="008735A4">
        <w:rPr>
          <w:rFonts w:cs="Arial"/>
          <w:szCs w:val="24"/>
        </w:rPr>
        <w:t xml:space="preserve"> </w:t>
      </w:r>
      <w:r w:rsidRPr="00166053">
        <w:rPr>
          <w:rFonts w:cs="Arial"/>
          <w:szCs w:val="24"/>
        </w:rPr>
        <w:t xml:space="preserve">propria adresă de </w:t>
      </w:r>
      <w:r w:rsidR="008735A4">
        <w:rPr>
          <w:rFonts w:cs="Arial"/>
          <w:szCs w:val="24"/>
        </w:rPr>
        <w:t>e-mail</w:t>
      </w:r>
      <w:r w:rsidRPr="00166053">
        <w:rPr>
          <w:rFonts w:cs="Arial"/>
          <w:szCs w:val="24"/>
        </w:rPr>
        <w:t xml:space="preserve"> astfel cum aceasta apare în evidențele Baroului (înscrisă în Tabloul avocaților) pentru a trimite</w:t>
      </w:r>
      <w:r>
        <w:rPr>
          <w:rFonts w:cs="Arial"/>
          <w:szCs w:val="24"/>
        </w:rPr>
        <w:t>/a primi</w:t>
      </w:r>
      <w:r w:rsidRPr="00166053">
        <w:rPr>
          <w:rFonts w:cs="Arial"/>
          <w:szCs w:val="24"/>
        </w:rPr>
        <w:t xml:space="preserve"> orice comunicări</w:t>
      </w:r>
      <w:r>
        <w:rPr>
          <w:rFonts w:cs="Arial"/>
          <w:szCs w:val="24"/>
        </w:rPr>
        <w:t xml:space="preserve"> ale</w:t>
      </w:r>
      <w:r w:rsidR="008735A4">
        <w:rPr>
          <w:rFonts w:cs="Arial"/>
          <w:szCs w:val="24"/>
        </w:rPr>
        <w:t xml:space="preserve"> </w:t>
      </w:r>
      <w:r w:rsidRPr="00166053">
        <w:rPr>
          <w:rFonts w:cs="Arial"/>
          <w:szCs w:val="24"/>
        </w:rPr>
        <w:t>Baroului</w:t>
      </w:r>
      <w:r>
        <w:rPr>
          <w:rFonts w:cs="Arial"/>
          <w:szCs w:val="24"/>
        </w:rPr>
        <w:t xml:space="preserve">, de natura celor </w:t>
      </w:r>
      <w:r w:rsidR="008735A4">
        <w:rPr>
          <w:rFonts w:cs="Arial"/>
          <w:szCs w:val="24"/>
        </w:rPr>
        <w:t>arătate</w:t>
      </w:r>
      <w:r>
        <w:rPr>
          <w:rFonts w:cs="Arial"/>
          <w:szCs w:val="24"/>
        </w:rPr>
        <w:t xml:space="preserve"> mai sus.</w:t>
      </w:r>
      <w:r w:rsidR="008735A4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 xml:space="preserve">Există </w:t>
      </w:r>
      <w:r w:rsidRPr="00166053">
        <w:rPr>
          <w:rFonts w:cs="Arial"/>
          <w:szCs w:val="24"/>
        </w:rPr>
        <w:t>obligația</w:t>
      </w:r>
      <w:r>
        <w:rPr>
          <w:rFonts w:cs="Arial"/>
          <w:szCs w:val="24"/>
        </w:rPr>
        <w:t xml:space="preserve"> avocatului</w:t>
      </w:r>
      <w:r w:rsidR="008735A4">
        <w:rPr>
          <w:rFonts w:cs="Arial"/>
          <w:szCs w:val="24"/>
        </w:rPr>
        <w:t xml:space="preserve"> </w:t>
      </w:r>
      <w:r w:rsidRPr="00166053">
        <w:rPr>
          <w:rFonts w:cs="Arial"/>
          <w:szCs w:val="24"/>
        </w:rPr>
        <w:t xml:space="preserve">de a identifica adresa de </w:t>
      </w:r>
      <w:r w:rsidR="008735A4">
        <w:rPr>
          <w:rFonts w:cs="Arial"/>
          <w:szCs w:val="24"/>
        </w:rPr>
        <w:t>e-mail</w:t>
      </w:r>
      <w:r w:rsidRPr="00166053">
        <w:rPr>
          <w:rFonts w:cs="Arial"/>
          <w:szCs w:val="24"/>
        </w:rPr>
        <w:t xml:space="preserve"> validă aferentă conținutului comunicări</w:t>
      </w:r>
      <w:r>
        <w:rPr>
          <w:rFonts w:cs="Arial"/>
          <w:szCs w:val="24"/>
        </w:rPr>
        <w:t xml:space="preserve">lor adresate </w:t>
      </w:r>
      <w:r w:rsidR="008735A4">
        <w:rPr>
          <w:rFonts w:cs="Arial"/>
          <w:szCs w:val="24"/>
        </w:rPr>
        <w:t>către</w:t>
      </w:r>
      <w:r>
        <w:rPr>
          <w:rFonts w:cs="Arial"/>
          <w:szCs w:val="24"/>
        </w:rPr>
        <w:t xml:space="preserve"> Barou</w:t>
      </w:r>
    </w:p>
    <w:p w:rsidR="00655D1C" w:rsidRPr="00166053" w:rsidRDefault="00655D1C" w:rsidP="008735A4">
      <w:pPr>
        <w:jc w:val="both"/>
        <w:rPr>
          <w:rFonts w:cs="Arial"/>
          <w:szCs w:val="24"/>
        </w:rPr>
      </w:pPr>
    </w:p>
    <w:p w:rsidR="00655D1C" w:rsidRPr="00166053" w:rsidRDefault="00655D1C" w:rsidP="008735A4">
      <w:pPr>
        <w:jc w:val="both"/>
        <w:rPr>
          <w:rFonts w:cs="Arial"/>
          <w:szCs w:val="24"/>
        </w:rPr>
      </w:pPr>
      <w:r w:rsidRPr="00166053">
        <w:rPr>
          <w:rFonts w:cs="Arial"/>
          <w:szCs w:val="24"/>
        </w:rPr>
        <w:t xml:space="preserve">Comunicările parvenite de la o adresă de </w:t>
      </w:r>
      <w:r w:rsidR="008735A4">
        <w:rPr>
          <w:rFonts w:cs="Arial"/>
          <w:szCs w:val="24"/>
        </w:rPr>
        <w:t>e-mail</w:t>
      </w:r>
      <w:r w:rsidRPr="00166053">
        <w:rPr>
          <w:rFonts w:cs="Arial"/>
          <w:szCs w:val="24"/>
        </w:rPr>
        <w:t xml:space="preserve"> care nu este înregistrată sau este alocată altei persoane nu pot fi avute în vedere, acestea urmând a fi clasate.</w:t>
      </w:r>
    </w:p>
    <w:p w:rsidR="00655D1C" w:rsidRPr="00166053" w:rsidRDefault="00655D1C" w:rsidP="008735A4">
      <w:pPr>
        <w:jc w:val="both"/>
        <w:rPr>
          <w:rFonts w:cs="Arial"/>
          <w:szCs w:val="24"/>
        </w:rPr>
      </w:pPr>
    </w:p>
    <w:p w:rsidR="00655D1C" w:rsidRPr="00166053" w:rsidRDefault="00655D1C" w:rsidP="008735A4">
      <w:pPr>
        <w:jc w:val="both"/>
        <w:rPr>
          <w:rFonts w:cs="Arial"/>
          <w:szCs w:val="24"/>
        </w:rPr>
      </w:pPr>
      <w:r>
        <w:rPr>
          <w:rFonts w:cs="Arial"/>
          <w:szCs w:val="24"/>
        </w:rPr>
        <w:t>A</w:t>
      </w:r>
      <w:r w:rsidRPr="00166053">
        <w:rPr>
          <w:rFonts w:cs="Arial"/>
          <w:szCs w:val="24"/>
        </w:rPr>
        <w:t>dresa de e-mail a Baroului …….</w:t>
      </w:r>
      <w:r w:rsidR="008735A4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 xml:space="preserve">care </w:t>
      </w:r>
      <w:r w:rsidRPr="00166053">
        <w:rPr>
          <w:rFonts w:cs="Arial"/>
          <w:szCs w:val="24"/>
        </w:rPr>
        <w:t>poate fi utilizată în comunicări oficiale este: …</w:t>
      </w:r>
      <w:r w:rsidRPr="00166053">
        <w:rPr>
          <w:rFonts w:cs="Arial"/>
          <w:i/>
          <w:szCs w:val="24"/>
          <w:u w:val="single"/>
        </w:rPr>
        <w:t xml:space="preserve">(adresa de </w:t>
      </w:r>
      <w:r w:rsidR="008735A4">
        <w:rPr>
          <w:rFonts w:cs="Arial"/>
          <w:i/>
          <w:szCs w:val="24"/>
          <w:u w:val="single"/>
        </w:rPr>
        <w:t>e-mail</w:t>
      </w:r>
      <w:r w:rsidRPr="00166053">
        <w:rPr>
          <w:rFonts w:cs="Arial"/>
          <w:i/>
          <w:szCs w:val="24"/>
          <w:u w:val="single"/>
        </w:rPr>
        <w:t xml:space="preserve"> a Baroului)</w:t>
      </w:r>
      <w:r w:rsidRPr="00166053">
        <w:rPr>
          <w:rFonts w:cs="Arial"/>
          <w:szCs w:val="24"/>
        </w:rPr>
        <w:t>…</w:t>
      </w:r>
      <w:r w:rsidR="008735A4">
        <w:rPr>
          <w:rFonts w:cs="Arial"/>
          <w:szCs w:val="24"/>
        </w:rPr>
        <w:t xml:space="preserve"> </w:t>
      </w:r>
      <w:r w:rsidRPr="00166053">
        <w:rPr>
          <w:rFonts w:cs="Arial"/>
          <w:szCs w:val="24"/>
        </w:rPr>
        <w:t xml:space="preserve">. </w:t>
      </w:r>
    </w:p>
    <w:p w:rsidR="00655D1C" w:rsidRPr="00166053" w:rsidRDefault="00655D1C" w:rsidP="008735A4">
      <w:pPr>
        <w:jc w:val="both"/>
        <w:rPr>
          <w:rFonts w:cs="Arial"/>
          <w:szCs w:val="24"/>
        </w:rPr>
      </w:pPr>
    </w:p>
    <w:p w:rsidR="00655D1C" w:rsidRDefault="00655D1C" w:rsidP="008735A4">
      <w:pPr>
        <w:jc w:val="both"/>
        <w:rPr>
          <w:rFonts w:cs="Arial"/>
          <w:szCs w:val="24"/>
        </w:rPr>
      </w:pPr>
      <w:r w:rsidRPr="00166053">
        <w:rPr>
          <w:rFonts w:cs="Arial"/>
          <w:szCs w:val="24"/>
        </w:rPr>
        <w:t xml:space="preserve">Această adresă de </w:t>
      </w:r>
      <w:r w:rsidR="008735A4">
        <w:rPr>
          <w:rFonts w:cs="Arial"/>
          <w:szCs w:val="24"/>
        </w:rPr>
        <w:t>e-mail</w:t>
      </w:r>
      <w:r w:rsidRPr="00166053">
        <w:rPr>
          <w:rFonts w:cs="Arial"/>
          <w:szCs w:val="24"/>
        </w:rPr>
        <w:t xml:space="preserve"> va fi utilizată doar pentru corespondența adresată Baroului …….., conform scopurilor și obligațiilor legale ce îi revin.</w:t>
      </w:r>
    </w:p>
    <w:p w:rsidR="00655D1C" w:rsidRDefault="00655D1C" w:rsidP="008735A4">
      <w:pPr>
        <w:jc w:val="both"/>
        <w:rPr>
          <w:rFonts w:cs="Arial"/>
          <w:szCs w:val="24"/>
        </w:rPr>
      </w:pPr>
    </w:p>
    <w:p w:rsidR="00655D1C" w:rsidRPr="00166053" w:rsidRDefault="00655D1C" w:rsidP="008735A4">
      <w:pPr>
        <w:jc w:val="both"/>
        <w:rPr>
          <w:rFonts w:cs="Arial"/>
          <w:szCs w:val="24"/>
        </w:rPr>
      </w:pPr>
      <w:r>
        <w:rPr>
          <w:rFonts w:cs="Arial"/>
          <w:szCs w:val="24"/>
        </w:rPr>
        <w:t xml:space="preserve">Această </w:t>
      </w:r>
      <w:r w:rsidRPr="006D7B36">
        <w:rPr>
          <w:rFonts w:cs="Arial"/>
          <w:b/>
          <w:szCs w:val="24"/>
        </w:rPr>
        <w:t>Notă de informare</w:t>
      </w:r>
      <w:r>
        <w:rPr>
          <w:rFonts w:cs="Arial"/>
          <w:szCs w:val="24"/>
        </w:rPr>
        <w:t xml:space="preserve"> este conformă cu ”</w:t>
      </w:r>
      <w:r w:rsidRPr="006D7B36">
        <w:rPr>
          <w:rFonts w:cs="Arial"/>
          <w:b/>
          <w:szCs w:val="24"/>
        </w:rPr>
        <w:t>Politica de confidențialitate a datelor</w:t>
      </w:r>
      <w:r>
        <w:rPr>
          <w:rFonts w:cs="Arial"/>
          <w:szCs w:val="24"/>
        </w:rPr>
        <w:t>” publicată pe site-ul Baroului ….. la adresa …</w:t>
      </w:r>
      <w:r w:rsidRPr="00166053">
        <w:rPr>
          <w:rFonts w:cs="Arial"/>
          <w:i/>
          <w:szCs w:val="24"/>
          <w:u w:val="single"/>
        </w:rPr>
        <w:t>(adresa paginii de web)</w:t>
      </w:r>
      <w:r>
        <w:rPr>
          <w:rFonts w:cs="Arial"/>
          <w:szCs w:val="24"/>
        </w:rPr>
        <w:t xml:space="preserve">… și se aduce la </w:t>
      </w:r>
      <w:r w:rsidR="008735A4">
        <w:rPr>
          <w:rFonts w:cs="Arial"/>
          <w:szCs w:val="24"/>
        </w:rPr>
        <w:t>cunoștința</w:t>
      </w:r>
      <w:r>
        <w:rPr>
          <w:rFonts w:cs="Arial"/>
          <w:szCs w:val="24"/>
        </w:rPr>
        <w:t xml:space="preserve"> celor legal </w:t>
      </w:r>
      <w:r w:rsidR="008735A4">
        <w:rPr>
          <w:rFonts w:cs="Arial"/>
          <w:szCs w:val="24"/>
        </w:rPr>
        <w:t>interesați</w:t>
      </w:r>
      <w:r>
        <w:rPr>
          <w:rFonts w:cs="Arial"/>
          <w:szCs w:val="24"/>
        </w:rPr>
        <w:t xml:space="preserve"> prin publicarea sa pe </w:t>
      </w:r>
      <w:r w:rsidRPr="0030031E">
        <w:rPr>
          <w:rFonts w:cs="Arial"/>
          <w:i/>
          <w:szCs w:val="24"/>
        </w:rPr>
        <w:t>pagina de web</w:t>
      </w:r>
      <w:r>
        <w:rPr>
          <w:rFonts w:cs="Arial"/>
          <w:szCs w:val="24"/>
        </w:rPr>
        <w:t xml:space="preserve"> a Baroului. </w:t>
      </w:r>
    </w:p>
    <w:sectPr w:rsidR="00655D1C" w:rsidRPr="00166053" w:rsidSect="008735A4">
      <w:footerReference w:type="default" r:id="rId7"/>
      <w:pgSz w:w="11909" w:h="16834" w:code="9"/>
      <w:pgMar w:top="576" w:right="1019" w:bottom="576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55D1C" w:rsidRDefault="00655D1C" w:rsidP="002F2E0F">
      <w:pPr>
        <w:spacing w:line="240" w:lineRule="auto"/>
      </w:pPr>
      <w:r>
        <w:separator/>
      </w:r>
    </w:p>
  </w:endnote>
  <w:endnote w:type="continuationSeparator" w:id="0">
    <w:p w:rsidR="00655D1C" w:rsidRDefault="00655D1C" w:rsidP="002F2E0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5D1C" w:rsidRDefault="008735A4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655D1C">
      <w:rPr>
        <w:noProof/>
      </w:rPr>
      <w:t>1</w:t>
    </w:r>
    <w:r>
      <w:rPr>
        <w:noProof/>
      </w:rPr>
      <w:fldChar w:fldCharType="end"/>
    </w:r>
  </w:p>
  <w:p w:rsidR="00655D1C" w:rsidRDefault="00655D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55D1C" w:rsidRDefault="00655D1C" w:rsidP="002F2E0F">
      <w:pPr>
        <w:spacing w:line="240" w:lineRule="auto"/>
      </w:pPr>
      <w:r>
        <w:separator/>
      </w:r>
    </w:p>
  </w:footnote>
  <w:footnote w:type="continuationSeparator" w:id="0">
    <w:p w:rsidR="00655D1C" w:rsidRDefault="00655D1C" w:rsidP="002F2E0F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C14"/>
    <w:rsid w:val="00067612"/>
    <w:rsid w:val="001458A0"/>
    <w:rsid w:val="00166053"/>
    <w:rsid w:val="002E6E75"/>
    <w:rsid w:val="002F2E0F"/>
    <w:rsid w:val="0030031E"/>
    <w:rsid w:val="003F5D75"/>
    <w:rsid w:val="00473D5A"/>
    <w:rsid w:val="004F1C14"/>
    <w:rsid w:val="00655D1C"/>
    <w:rsid w:val="006D7B36"/>
    <w:rsid w:val="007B2ABD"/>
    <w:rsid w:val="007C061F"/>
    <w:rsid w:val="0081000C"/>
    <w:rsid w:val="008735A4"/>
    <w:rsid w:val="00A33709"/>
    <w:rsid w:val="00AF0EAF"/>
    <w:rsid w:val="00B96008"/>
    <w:rsid w:val="00BA2450"/>
    <w:rsid w:val="00BF3403"/>
    <w:rsid w:val="00C9146E"/>
    <w:rsid w:val="00C95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BFB110B"/>
  <w15:docId w15:val="{5D3E551C-9AC6-4326-A31E-40138AE75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Calibri" w:hAnsi="Arial" w:cs="Times New Roman"/>
        <w:sz w:val="22"/>
        <w:szCs w:val="22"/>
        <w:lang w:val="ro-RO" w:eastAsia="ro-RO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E6E75"/>
    <w:pPr>
      <w:spacing w:line="259" w:lineRule="auto"/>
    </w:pPr>
    <w:rPr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C95209"/>
    <w:rPr>
      <w:rFonts w:cs="Times New Roman"/>
      <w:color w:val="0563C1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rsid w:val="00C95209"/>
    <w:rPr>
      <w:rFonts w:cs="Times New Roman"/>
      <w:color w:val="808080"/>
      <w:shd w:val="clear" w:color="auto" w:fill="E6E6E6"/>
    </w:rPr>
  </w:style>
  <w:style w:type="paragraph" w:styleId="ListParagraph">
    <w:name w:val="List Paragraph"/>
    <w:basedOn w:val="Normal"/>
    <w:uiPriority w:val="99"/>
    <w:qFormat/>
    <w:rsid w:val="007B2ABD"/>
    <w:pPr>
      <w:ind w:left="720"/>
      <w:contextualSpacing/>
    </w:pPr>
  </w:style>
  <w:style w:type="character" w:styleId="Strong">
    <w:name w:val="Strong"/>
    <w:basedOn w:val="DefaultParagraphFont"/>
    <w:uiPriority w:val="99"/>
    <w:qFormat/>
    <w:rsid w:val="007B2ABD"/>
    <w:rPr>
      <w:rFonts w:cs="Times New Roman"/>
      <w:b/>
      <w:bCs/>
    </w:rPr>
  </w:style>
  <w:style w:type="paragraph" w:styleId="NormalWeb">
    <w:name w:val="Normal (Web)"/>
    <w:basedOn w:val="Normal"/>
    <w:uiPriority w:val="99"/>
    <w:semiHidden/>
    <w:rsid w:val="007B2ABD"/>
    <w:pPr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  <w:lang w:eastAsia="ro-RO"/>
    </w:rPr>
  </w:style>
  <w:style w:type="paragraph" w:styleId="Header">
    <w:name w:val="header"/>
    <w:basedOn w:val="Normal"/>
    <w:link w:val="HeaderChar"/>
    <w:uiPriority w:val="99"/>
    <w:rsid w:val="002F2E0F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2F2E0F"/>
    <w:rPr>
      <w:rFonts w:cs="Times New Roman"/>
      <w:lang w:val="ro-RO"/>
    </w:rPr>
  </w:style>
  <w:style w:type="paragraph" w:styleId="Footer">
    <w:name w:val="footer"/>
    <w:basedOn w:val="Normal"/>
    <w:link w:val="FooterChar"/>
    <w:uiPriority w:val="99"/>
    <w:rsid w:val="002F2E0F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2F2E0F"/>
    <w:rPr>
      <w:rFonts w:cs="Times New Roman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72525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unbr.ro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1281</Words>
  <Characters>7780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</vt:lpstr>
    </vt:vector>
  </TitlesOfParts>
  <Company/>
  <LinksUpToDate>false</LinksUpToDate>
  <CharactersWithSpaces>9043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</dc:title>
  <dc:subject/>
  <dc:creator>Sandu Gherasim</dc:creator>
  <cp:keywords/>
  <dc:description/>
  <cp:lastModifiedBy>Sandu Gherasim</cp:lastModifiedBy>
  <cp:revision>3</cp:revision>
  <dcterms:created xsi:type="dcterms:W3CDTF">2018-06-05T07:55:00Z</dcterms:created>
  <dcterms:modified xsi:type="dcterms:W3CDTF">2018-06-05T08:04:00Z</dcterms:modified>
</cp:coreProperties>
</file>