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0" w:name="do"/>
      <w:bookmarkStart w:id="1" w:name="_GoBack"/>
      <w:bookmarkEnd w:id="1"/>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53" name="Picture 53"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0"/>
      <w:r w:rsidRPr="00EA50EB">
        <w:rPr>
          <w:rFonts w:ascii="Verdana" w:eastAsia="Times New Roman" w:hAnsi="Verdana" w:cs="Times New Roman"/>
          <w:b/>
          <w:bCs/>
          <w:sz w:val="26"/>
          <w:szCs w:val="26"/>
          <w:lang w:eastAsia="ro-RO"/>
        </w:rPr>
        <w:t xml:space="preserve">HOTĂRÂRE nr. 428 din 8 decembrie 2018 privind modificarea </w:t>
      </w:r>
      <w:proofErr w:type="spellStart"/>
      <w:r w:rsidRPr="00EA50EB">
        <w:rPr>
          <w:rFonts w:ascii="Verdana" w:eastAsia="Times New Roman" w:hAnsi="Verdana" w:cs="Times New Roman"/>
          <w:b/>
          <w:bCs/>
          <w:sz w:val="26"/>
          <w:szCs w:val="26"/>
          <w:lang w:eastAsia="ro-RO"/>
        </w:rPr>
        <w:t>şi</w:t>
      </w:r>
      <w:proofErr w:type="spellEnd"/>
      <w:r w:rsidRPr="00EA50EB">
        <w:rPr>
          <w:rFonts w:ascii="Verdana" w:eastAsia="Times New Roman" w:hAnsi="Verdana" w:cs="Times New Roman"/>
          <w:b/>
          <w:bCs/>
          <w:sz w:val="26"/>
          <w:szCs w:val="26"/>
          <w:lang w:eastAsia="ro-RO"/>
        </w:rPr>
        <w:t xml:space="preserve"> completarea </w:t>
      </w:r>
      <w:hyperlink r:id="rId8" w:tooltip="al PROFESIEI DE AVOCAT (act publicat in M.Of. 898 din 19-dec-2011)" w:history="1">
        <w:r w:rsidRPr="00EA50EB">
          <w:rPr>
            <w:rFonts w:ascii="Verdana" w:eastAsia="Times New Roman" w:hAnsi="Verdana" w:cs="Times New Roman"/>
            <w:b/>
            <w:bCs/>
            <w:color w:val="333399"/>
            <w:sz w:val="26"/>
            <w:szCs w:val="26"/>
            <w:u w:val="single"/>
            <w:lang w:eastAsia="ro-RO"/>
          </w:rPr>
          <w:t>Statutului profesiei de avocat</w:t>
        </w:r>
      </w:hyperlink>
      <w:r w:rsidRPr="00EA50EB">
        <w:rPr>
          <w:rFonts w:ascii="Verdana" w:eastAsia="Times New Roman" w:hAnsi="Verdana" w:cs="Times New Roman"/>
          <w:b/>
          <w:bCs/>
          <w:sz w:val="26"/>
          <w:szCs w:val="26"/>
          <w:lang w:eastAsia="ro-RO"/>
        </w:rPr>
        <w:t xml:space="preserve">, adoptat prin Hotărârea Consiliului Uniunii </w:t>
      </w:r>
      <w:proofErr w:type="spellStart"/>
      <w:r w:rsidRPr="00EA50EB">
        <w:rPr>
          <w:rFonts w:ascii="Verdana" w:eastAsia="Times New Roman" w:hAnsi="Verdana" w:cs="Times New Roman"/>
          <w:b/>
          <w:bCs/>
          <w:sz w:val="26"/>
          <w:szCs w:val="26"/>
          <w:lang w:eastAsia="ro-RO"/>
        </w:rPr>
        <w:t>Naţionale</w:t>
      </w:r>
      <w:proofErr w:type="spellEnd"/>
      <w:r w:rsidRPr="00EA50EB">
        <w:rPr>
          <w:rFonts w:ascii="Verdana" w:eastAsia="Times New Roman" w:hAnsi="Verdana" w:cs="Times New Roman"/>
          <w:b/>
          <w:bCs/>
          <w:sz w:val="26"/>
          <w:szCs w:val="26"/>
          <w:lang w:eastAsia="ro-RO"/>
        </w:rPr>
        <w:t xml:space="preserve"> a Barourilor din România nr. </w:t>
      </w:r>
      <w:hyperlink r:id="rId9" w:history="1">
        <w:r w:rsidRPr="00EA50EB">
          <w:rPr>
            <w:rFonts w:ascii="Verdana" w:eastAsia="Times New Roman" w:hAnsi="Verdana" w:cs="Times New Roman"/>
            <w:b/>
            <w:bCs/>
            <w:color w:val="333399"/>
            <w:sz w:val="26"/>
            <w:szCs w:val="26"/>
            <w:u w:val="single"/>
            <w:lang w:eastAsia="ro-RO"/>
          </w:rPr>
          <w:t>64/2011</w:t>
        </w:r>
      </w:hyperlink>
      <w:r w:rsidRPr="00EA50EB">
        <w:rPr>
          <w:rFonts w:ascii="Verdana" w:eastAsia="Times New Roman" w:hAnsi="Verdana" w:cs="Times New Roman"/>
          <w:sz w:val="22"/>
          <w:lang w:eastAsia="ro-RO"/>
        </w:rPr>
        <w:br/>
      </w:r>
      <w:r w:rsidRPr="00EA50EB">
        <w:rPr>
          <w:rFonts w:ascii="Verdana" w:eastAsia="Times New Roman" w:hAnsi="Verdana" w:cs="Times New Roman"/>
          <w:sz w:val="15"/>
          <w:szCs w:val="15"/>
          <w:lang w:eastAsia="ro-RO"/>
        </w:rPr>
        <w:t xml:space="preserve">Forma sintetică la data 28-ian-2019. Acest act a fost creat </w:t>
      </w:r>
      <w:proofErr w:type="spellStart"/>
      <w:r w:rsidRPr="00EA50EB">
        <w:rPr>
          <w:rFonts w:ascii="Verdana" w:eastAsia="Times New Roman" w:hAnsi="Verdana" w:cs="Times New Roman"/>
          <w:sz w:val="15"/>
          <w:szCs w:val="15"/>
          <w:lang w:eastAsia="ro-RO"/>
        </w:rPr>
        <w:t>utilizand</w:t>
      </w:r>
      <w:proofErr w:type="spellEnd"/>
      <w:r w:rsidRPr="00EA50EB">
        <w:rPr>
          <w:rFonts w:ascii="Verdana" w:eastAsia="Times New Roman" w:hAnsi="Verdana" w:cs="Times New Roman"/>
          <w:sz w:val="15"/>
          <w:szCs w:val="15"/>
          <w:lang w:eastAsia="ro-RO"/>
        </w:rPr>
        <w:t xml:space="preserve"> tehnologia </w:t>
      </w:r>
      <w:proofErr w:type="spellStart"/>
      <w:r w:rsidRPr="00EA50EB">
        <w:rPr>
          <w:rFonts w:ascii="Verdana" w:eastAsia="Times New Roman" w:hAnsi="Verdana" w:cs="Times New Roman"/>
          <w:sz w:val="15"/>
          <w:szCs w:val="15"/>
          <w:lang w:eastAsia="ro-RO"/>
        </w:rPr>
        <w:t>SintAct</w:t>
      </w:r>
      <w:proofErr w:type="spellEnd"/>
      <w:r w:rsidRPr="00EA50EB">
        <w:rPr>
          <w:rFonts w:ascii="Verdana" w:eastAsia="Times New Roman" w:hAnsi="Verdana" w:cs="Times New Roman"/>
          <w:sz w:val="15"/>
          <w:szCs w:val="15"/>
          <w:lang w:eastAsia="ro-RO"/>
        </w:rPr>
        <w:t xml:space="preserve">®-Acte Sintetice. </w:t>
      </w:r>
      <w:proofErr w:type="spellStart"/>
      <w:r w:rsidRPr="00EA50EB">
        <w:rPr>
          <w:rFonts w:ascii="Verdana" w:eastAsia="Times New Roman" w:hAnsi="Verdana" w:cs="Times New Roman"/>
          <w:sz w:val="15"/>
          <w:szCs w:val="15"/>
          <w:lang w:eastAsia="ro-RO"/>
        </w:rPr>
        <w:t>SintAct</w:t>
      </w:r>
      <w:proofErr w:type="spellEnd"/>
      <w:r w:rsidRPr="00EA50EB">
        <w:rPr>
          <w:rFonts w:ascii="Verdana" w:eastAsia="Times New Roman" w:hAnsi="Verdana" w:cs="Times New Roman"/>
          <w:sz w:val="15"/>
          <w:szCs w:val="15"/>
          <w:lang w:eastAsia="ro-RO"/>
        </w:rPr>
        <w:t xml:space="preserve">® </w:t>
      </w:r>
      <w:proofErr w:type="spellStart"/>
      <w:r w:rsidRPr="00EA50EB">
        <w:rPr>
          <w:rFonts w:ascii="Verdana" w:eastAsia="Times New Roman" w:hAnsi="Verdana" w:cs="Times New Roman"/>
          <w:sz w:val="15"/>
          <w:szCs w:val="15"/>
          <w:lang w:eastAsia="ro-RO"/>
        </w:rPr>
        <w:t>şi</w:t>
      </w:r>
      <w:proofErr w:type="spellEnd"/>
      <w:r w:rsidRPr="00EA50EB">
        <w:rPr>
          <w:rFonts w:ascii="Verdana" w:eastAsia="Times New Roman" w:hAnsi="Verdana" w:cs="Times New Roman"/>
          <w:sz w:val="15"/>
          <w:szCs w:val="15"/>
          <w:lang w:eastAsia="ro-RO"/>
        </w:rPr>
        <w:t xml:space="preserve"> tehnologia Acte Sintetice sunt mărci </w:t>
      </w:r>
      <w:proofErr w:type="spellStart"/>
      <w:r w:rsidRPr="00EA50EB">
        <w:rPr>
          <w:rFonts w:ascii="Verdana" w:eastAsia="Times New Roman" w:hAnsi="Verdana" w:cs="Times New Roman"/>
          <w:sz w:val="15"/>
          <w:szCs w:val="15"/>
          <w:lang w:eastAsia="ro-RO"/>
        </w:rPr>
        <w:t>inregistrate</w:t>
      </w:r>
      <w:proofErr w:type="spellEnd"/>
      <w:r w:rsidRPr="00EA50EB">
        <w:rPr>
          <w:rFonts w:ascii="Verdana" w:eastAsia="Times New Roman" w:hAnsi="Verdana" w:cs="Times New Roman"/>
          <w:sz w:val="15"/>
          <w:szCs w:val="15"/>
          <w:lang w:eastAsia="ro-RO"/>
        </w:rPr>
        <w:t xml:space="preserve"> ale </w:t>
      </w:r>
      <w:proofErr w:type="spellStart"/>
      <w:r w:rsidRPr="00EA50EB">
        <w:rPr>
          <w:rFonts w:ascii="Verdana" w:eastAsia="Times New Roman" w:hAnsi="Verdana" w:cs="Times New Roman"/>
          <w:sz w:val="15"/>
          <w:szCs w:val="15"/>
          <w:lang w:eastAsia="ro-RO"/>
        </w:rPr>
        <w:t>Wolters</w:t>
      </w:r>
      <w:proofErr w:type="spellEnd"/>
      <w:r w:rsidRPr="00EA50EB">
        <w:rPr>
          <w:rFonts w:ascii="Verdana" w:eastAsia="Times New Roman" w:hAnsi="Verdana" w:cs="Times New Roman"/>
          <w:sz w:val="15"/>
          <w:szCs w:val="15"/>
          <w:lang w:eastAsia="ro-RO"/>
        </w:rPr>
        <w:t xml:space="preserve"> </w:t>
      </w:r>
      <w:proofErr w:type="spellStart"/>
      <w:r w:rsidRPr="00EA50EB">
        <w:rPr>
          <w:rFonts w:ascii="Verdana" w:eastAsia="Times New Roman" w:hAnsi="Verdana" w:cs="Times New Roman"/>
          <w:sz w:val="15"/>
          <w:szCs w:val="15"/>
          <w:lang w:eastAsia="ro-RO"/>
        </w:rPr>
        <w:t>Kluwer</w:t>
      </w:r>
      <w:proofErr w:type="spellEnd"/>
      <w:r w:rsidRPr="00EA50EB">
        <w:rPr>
          <w:rFonts w:ascii="Verdana" w:eastAsia="Times New Roman" w:hAnsi="Verdana" w:cs="Times New Roman"/>
          <w:sz w:val="15"/>
          <w:szCs w:val="15"/>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 w:name="do|pa1"/>
      <w:bookmarkEnd w:id="2"/>
      <w:r w:rsidRPr="00EA50EB">
        <w:rPr>
          <w:rFonts w:ascii="Verdana" w:eastAsia="Times New Roman" w:hAnsi="Verdana" w:cs="Times New Roman"/>
          <w:sz w:val="22"/>
          <w:lang w:eastAsia="ro-RO"/>
        </w:rPr>
        <w:t xml:space="preserve">În conformitate cu </w:t>
      </w:r>
      <w:proofErr w:type="spellStart"/>
      <w:r w:rsidRPr="00EA50EB">
        <w:rPr>
          <w:rFonts w:ascii="Verdana" w:eastAsia="Times New Roman" w:hAnsi="Verdana" w:cs="Times New Roman"/>
          <w:sz w:val="22"/>
          <w:lang w:eastAsia="ro-RO"/>
        </w:rPr>
        <w:t>dispoziţiile</w:t>
      </w:r>
      <w:proofErr w:type="spellEnd"/>
      <w:r w:rsidRPr="00EA50EB">
        <w:rPr>
          <w:rFonts w:ascii="Verdana" w:eastAsia="Times New Roman" w:hAnsi="Verdana" w:cs="Times New Roman"/>
          <w:sz w:val="22"/>
          <w:lang w:eastAsia="ro-RO"/>
        </w:rPr>
        <w:t xml:space="preserve"> art. 65 lit. a)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w:t>
      </w:r>
      <w:proofErr w:type="spellEnd"/>
      <w:r w:rsidRPr="00EA50EB">
        <w:rPr>
          <w:rFonts w:ascii="Verdana" w:eastAsia="Times New Roman" w:hAnsi="Verdana" w:cs="Times New Roman"/>
          <w:sz w:val="22"/>
          <w:lang w:eastAsia="ro-RO"/>
        </w:rPr>
        <w:t xml:space="preserve">) din Legea nr. </w:t>
      </w:r>
      <w:hyperlink r:id="rId10" w:history="1">
        <w:r w:rsidRPr="00EA50EB">
          <w:rPr>
            <w:rFonts w:ascii="Verdana" w:eastAsia="Times New Roman" w:hAnsi="Verdana" w:cs="Times New Roman"/>
            <w:b/>
            <w:bCs/>
            <w:color w:val="333399"/>
            <w:sz w:val="22"/>
            <w:u w:val="single"/>
            <w:lang w:eastAsia="ro-RO"/>
          </w:rPr>
          <w:t>51/1995</w:t>
        </w:r>
      </w:hyperlink>
      <w:r w:rsidRPr="00EA50EB">
        <w:rPr>
          <w:rFonts w:ascii="Verdana" w:eastAsia="Times New Roman" w:hAnsi="Verdana" w:cs="Times New Roman"/>
          <w:sz w:val="22"/>
          <w:lang w:eastAsia="ro-RO"/>
        </w:rPr>
        <w:t xml:space="preserve"> pentru organizarea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exercitarea profesiei de avocat, republicată (</w:t>
      </w:r>
      <w:r w:rsidRPr="00EA50EB">
        <w:rPr>
          <w:rFonts w:ascii="Verdana" w:eastAsia="Times New Roman" w:hAnsi="Verdana" w:cs="Times New Roman"/>
          <w:i/>
          <w:iCs/>
          <w:sz w:val="22"/>
          <w:lang w:eastAsia="ro-RO"/>
        </w:rPr>
        <w:t>Lege</w:t>
      </w:r>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3" w:name="do|pa2"/>
      <w:bookmarkEnd w:id="3"/>
      <w:proofErr w:type="spellStart"/>
      <w:r w:rsidRPr="00EA50EB">
        <w:rPr>
          <w:rFonts w:ascii="Verdana" w:eastAsia="Times New Roman" w:hAnsi="Verdana" w:cs="Times New Roman"/>
          <w:sz w:val="22"/>
          <w:lang w:eastAsia="ro-RO"/>
        </w:rPr>
        <w:t>ţinând</w:t>
      </w:r>
      <w:proofErr w:type="spellEnd"/>
      <w:r w:rsidRPr="00EA50EB">
        <w:rPr>
          <w:rFonts w:ascii="Verdana" w:eastAsia="Times New Roman" w:hAnsi="Verdana" w:cs="Times New Roman"/>
          <w:sz w:val="22"/>
          <w:lang w:eastAsia="ro-RO"/>
        </w:rPr>
        <w:t xml:space="preserve"> cont de art. 63 alin. (1) lit. e) din Lege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de art. 3 din Hotărârea Congresului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nr. 5 din 20-21 aprilie 2018, prin care s-a mandatat Consiliul Uniunii </w:t>
      </w:r>
      <w:proofErr w:type="spellStart"/>
      <w:r w:rsidRPr="00EA50EB">
        <w:rPr>
          <w:rFonts w:ascii="Verdana" w:eastAsia="Times New Roman" w:hAnsi="Verdana" w:cs="Times New Roman"/>
          <w:sz w:val="22"/>
          <w:lang w:eastAsia="ro-RO"/>
        </w:rPr>
        <w:t>Naţionale</w:t>
      </w:r>
      <w:proofErr w:type="spellEnd"/>
      <w:r w:rsidRPr="00EA50EB">
        <w:rPr>
          <w:rFonts w:ascii="Verdana" w:eastAsia="Times New Roman" w:hAnsi="Verdana" w:cs="Times New Roman"/>
          <w:sz w:val="22"/>
          <w:lang w:eastAsia="ro-RO"/>
        </w:rPr>
        <w:t xml:space="preserve"> a Barourilor din România (</w:t>
      </w:r>
      <w:r w:rsidRPr="00EA50EB">
        <w:rPr>
          <w:rFonts w:ascii="Verdana" w:eastAsia="Times New Roman" w:hAnsi="Verdana" w:cs="Times New Roman"/>
          <w:i/>
          <w:iCs/>
          <w:sz w:val="22"/>
          <w:lang w:eastAsia="ro-RO"/>
        </w:rPr>
        <w:t>U.N.B.R.</w:t>
      </w:r>
      <w:r w:rsidRPr="00EA50EB">
        <w:rPr>
          <w:rFonts w:ascii="Verdana" w:eastAsia="Times New Roman" w:hAnsi="Verdana" w:cs="Times New Roman"/>
          <w:sz w:val="22"/>
          <w:lang w:eastAsia="ro-RO"/>
        </w:rPr>
        <w:t xml:space="preserve">) ca în perioada dintre congrese să îndeplinească </w:t>
      </w:r>
      <w:proofErr w:type="spellStart"/>
      <w:r w:rsidRPr="00EA50EB">
        <w:rPr>
          <w:rFonts w:ascii="Verdana" w:eastAsia="Times New Roman" w:hAnsi="Verdana" w:cs="Times New Roman"/>
          <w:sz w:val="22"/>
          <w:lang w:eastAsia="ro-RO"/>
        </w:rPr>
        <w:t>atribuţia</w:t>
      </w:r>
      <w:proofErr w:type="spellEnd"/>
      <w:r w:rsidRPr="00EA50EB">
        <w:rPr>
          <w:rFonts w:ascii="Verdana" w:eastAsia="Times New Roman" w:hAnsi="Verdana" w:cs="Times New Roman"/>
          <w:sz w:val="22"/>
          <w:lang w:eastAsia="ro-RO"/>
        </w:rPr>
        <w:t xml:space="preserve"> prevăzută la art. 63 alin. (1) lit. e) din Lege, urmând ca hotărârile Consiliului U.N.B.R. să fie supuse ratificării Congresului imediat următor,</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4" w:name="do|pa3"/>
      <w:bookmarkEnd w:id="4"/>
      <w:r w:rsidRPr="00EA50EB">
        <w:rPr>
          <w:rFonts w:ascii="Verdana" w:eastAsia="Times New Roman" w:hAnsi="Verdana" w:cs="Times New Roman"/>
          <w:sz w:val="22"/>
          <w:lang w:eastAsia="ro-RO"/>
        </w:rPr>
        <w:t xml:space="preserve">în conformitate cu hotărârile Consiliului U.N.B.R. nr. 27 din 12 decembrie 2015, nr. 126 din 4 iunie 2016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nr. 160 din 3 septembrie 2016, astfel cum au fost ratificate prin hotărârile Congresului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nr. 7 din 15-16 martie 2016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nr. 7 din 23-25 martie 2017,</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5" w:name="do|pa4"/>
      <w:bookmarkEnd w:id="5"/>
      <w:r w:rsidRPr="00EA50EB">
        <w:rPr>
          <w:rFonts w:ascii="Verdana" w:eastAsia="Times New Roman" w:hAnsi="Verdana" w:cs="Times New Roman"/>
          <w:sz w:val="22"/>
          <w:lang w:eastAsia="ro-RO"/>
        </w:rPr>
        <w:t xml:space="preserve">având în vedere raportul Grupului de lucru al Consiliului U.N.B.R. pentru </w:t>
      </w:r>
      <w:proofErr w:type="spellStart"/>
      <w:r w:rsidRPr="00EA50EB">
        <w:rPr>
          <w:rFonts w:ascii="Verdana" w:eastAsia="Times New Roman" w:hAnsi="Verdana" w:cs="Times New Roman"/>
          <w:sz w:val="22"/>
          <w:lang w:eastAsia="ro-RO"/>
        </w:rPr>
        <w:t>perfecţionarea</w:t>
      </w:r>
      <w:proofErr w:type="spellEnd"/>
      <w:r w:rsidRPr="00EA50EB">
        <w:rPr>
          <w:rFonts w:ascii="Verdana" w:eastAsia="Times New Roman" w:hAnsi="Verdana" w:cs="Times New Roman"/>
          <w:sz w:val="22"/>
          <w:lang w:eastAsia="ro-RO"/>
        </w:rPr>
        <w:t xml:space="preserve"> reglementărilor legale privind profesia de avocat, creat prin Hotărârea Consiliului U.N.B.R. nr. 323 din 17 februarie 2018, astfel cum a fost dezbătut în </w:t>
      </w:r>
      <w:proofErr w:type="spellStart"/>
      <w:r w:rsidRPr="00EA50EB">
        <w:rPr>
          <w:rFonts w:ascii="Verdana" w:eastAsia="Times New Roman" w:hAnsi="Verdana" w:cs="Times New Roman"/>
          <w:sz w:val="22"/>
          <w:lang w:eastAsia="ro-RO"/>
        </w:rPr>
        <w:t>şedinţa</w:t>
      </w:r>
      <w:proofErr w:type="spellEnd"/>
      <w:r w:rsidRPr="00EA50EB">
        <w:rPr>
          <w:rFonts w:ascii="Verdana" w:eastAsia="Times New Roman" w:hAnsi="Verdana" w:cs="Times New Roman"/>
          <w:sz w:val="22"/>
          <w:lang w:eastAsia="ro-RO"/>
        </w:rPr>
        <w:t xml:space="preserve"> Consiliului U.N.B.R.,</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6" w:name="do|pa5"/>
      <w:bookmarkEnd w:id="6"/>
      <w:r w:rsidRPr="00EA50EB">
        <w:rPr>
          <w:rFonts w:ascii="Verdana" w:eastAsia="Times New Roman" w:hAnsi="Verdana" w:cs="Times New Roman"/>
          <w:b/>
          <w:bCs/>
          <w:sz w:val="22"/>
          <w:lang w:eastAsia="ro-RO"/>
        </w:rPr>
        <w:t xml:space="preserve">Consiliul Uniunii </w:t>
      </w:r>
      <w:proofErr w:type="spellStart"/>
      <w:r w:rsidRPr="00EA50EB">
        <w:rPr>
          <w:rFonts w:ascii="Verdana" w:eastAsia="Times New Roman" w:hAnsi="Verdana" w:cs="Times New Roman"/>
          <w:b/>
          <w:bCs/>
          <w:sz w:val="22"/>
          <w:lang w:eastAsia="ro-RO"/>
        </w:rPr>
        <w:t>Naţionale</w:t>
      </w:r>
      <w:proofErr w:type="spellEnd"/>
      <w:r w:rsidRPr="00EA50EB">
        <w:rPr>
          <w:rFonts w:ascii="Verdana" w:eastAsia="Times New Roman" w:hAnsi="Verdana" w:cs="Times New Roman"/>
          <w:b/>
          <w:bCs/>
          <w:sz w:val="22"/>
          <w:lang w:eastAsia="ro-RO"/>
        </w:rPr>
        <w:t xml:space="preserve"> a Barourilor din România</w:t>
      </w:r>
      <w:r w:rsidRPr="00EA50EB">
        <w:rPr>
          <w:rFonts w:ascii="Verdana" w:eastAsia="Times New Roman" w:hAnsi="Verdana" w:cs="Times New Roman"/>
          <w:sz w:val="22"/>
          <w:lang w:eastAsia="ro-RO"/>
        </w:rPr>
        <w:t xml:space="preserve">, în </w:t>
      </w:r>
      <w:proofErr w:type="spellStart"/>
      <w:r w:rsidRPr="00EA50EB">
        <w:rPr>
          <w:rFonts w:ascii="Verdana" w:eastAsia="Times New Roman" w:hAnsi="Verdana" w:cs="Times New Roman"/>
          <w:sz w:val="22"/>
          <w:lang w:eastAsia="ro-RO"/>
        </w:rPr>
        <w:t>şedinţa</w:t>
      </w:r>
      <w:proofErr w:type="spellEnd"/>
      <w:r w:rsidRPr="00EA50EB">
        <w:rPr>
          <w:rFonts w:ascii="Verdana" w:eastAsia="Times New Roman" w:hAnsi="Verdana" w:cs="Times New Roman"/>
          <w:sz w:val="22"/>
          <w:lang w:eastAsia="ro-RO"/>
        </w:rPr>
        <w:t xml:space="preserve"> din 7-8 decembrie 2018, adoptă prezenta hotărâre: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7" w:name="do|arI"/>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52" name="Picture 52"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7"/>
      <w:r w:rsidRPr="00EA50EB">
        <w:rPr>
          <w:rFonts w:ascii="Verdana" w:eastAsia="Times New Roman" w:hAnsi="Verdana" w:cs="Times New Roman"/>
          <w:b/>
          <w:bCs/>
          <w:color w:val="0000AF"/>
          <w:sz w:val="22"/>
          <w:lang w:eastAsia="ro-RO"/>
        </w:rPr>
        <w:t>Art. I</w:t>
      </w:r>
    </w:p>
    <w:bookmarkStart w:id="8" w:name="do|arI|pa1"/>
    <w:bookmarkEnd w:id="8"/>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r w:rsidRPr="00EA50EB">
        <w:rPr>
          <w:rFonts w:ascii="Verdana" w:eastAsia="Times New Roman" w:hAnsi="Verdana" w:cs="Times New Roman"/>
          <w:sz w:val="22"/>
          <w:lang w:eastAsia="ro-RO"/>
        </w:rPr>
        <w:fldChar w:fldCharType="begin"/>
      </w:r>
      <w:r w:rsidRPr="00EA50EB">
        <w:rPr>
          <w:rFonts w:ascii="Verdana" w:eastAsia="Times New Roman" w:hAnsi="Verdana" w:cs="Times New Roman"/>
          <w:sz w:val="22"/>
          <w:lang w:eastAsia="ro-RO"/>
        </w:rPr>
        <w:instrText xml:space="preserve"> HYPERLINK "file:///C:\\Users\\Sandu\\sintact%204.0\\cache\\Legislatie\\temp5510958\\00144815.htm" </w:instrText>
      </w:r>
      <w:r w:rsidRPr="00EA50EB">
        <w:rPr>
          <w:rFonts w:ascii="Verdana" w:eastAsia="Times New Roman" w:hAnsi="Verdana" w:cs="Times New Roman"/>
          <w:sz w:val="22"/>
          <w:lang w:eastAsia="ro-RO"/>
        </w:rPr>
        <w:fldChar w:fldCharType="separate"/>
      </w:r>
      <w:r w:rsidRPr="00EA50EB">
        <w:rPr>
          <w:rFonts w:ascii="Verdana" w:eastAsia="Times New Roman" w:hAnsi="Verdana" w:cs="Times New Roman"/>
          <w:b/>
          <w:bCs/>
          <w:color w:val="333399"/>
          <w:sz w:val="22"/>
          <w:u w:val="single"/>
          <w:lang w:eastAsia="ro-RO"/>
        </w:rPr>
        <w:t>Statutul profesiei de avocat</w:t>
      </w:r>
      <w:r w:rsidRPr="00EA50EB">
        <w:rPr>
          <w:rFonts w:ascii="Verdana" w:eastAsia="Times New Roman" w:hAnsi="Verdana" w:cs="Times New Roman"/>
          <w:sz w:val="22"/>
          <w:lang w:eastAsia="ro-RO"/>
        </w:rPr>
        <w:fldChar w:fldCharType="end"/>
      </w:r>
      <w:r w:rsidRPr="00EA50EB">
        <w:rPr>
          <w:rFonts w:ascii="Verdana" w:eastAsia="Times New Roman" w:hAnsi="Verdana" w:cs="Times New Roman"/>
          <w:sz w:val="22"/>
          <w:lang w:eastAsia="ro-RO"/>
        </w:rPr>
        <w:t xml:space="preserve">, adoptat prin Hotărârea Consiliului Uniunii </w:t>
      </w:r>
      <w:proofErr w:type="spellStart"/>
      <w:r w:rsidRPr="00EA50EB">
        <w:rPr>
          <w:rFonts w:ascii="Verdana" w:eastAsia="Times New Roman" w:hAnsi="Verdana" w:cs="Times New Roman"/>
          <w:sz w:val="22"/>
          <w:lang w:eastAsia="ro-RO"/>
        </w:rPr>
        <w:t>Naţionale</w:t>
      </w:r>
      <w:proofErr w:type="spellEnd"/>
      <w:r w:rsidRPr="00EA50EB">
        <w:rPr>
          <w:rFonts w:ascii="Verdana" w:eastAsia="Times New Roman" w:hAnsi="Verdana" w:cs="Times New Roman"/>
          <w:sz w:val="22"/>
          <w:lang w:eastAsia="ro-RO"/>
        </w:rPr>
        <w:t xml:space="preserve"> a Barourilor din România nr. </w:t>
      </w:r>
      <w:hyperlink r:id="rId11" w:tooltip="privind adoptarea Statutului profesiei de avocat (act publicat in M.Of. 898 din 19-dec-2011)" w:history="1">
        <w:r w:rsidRPr="00EA50EB">
          <w:rPr>
            <w:rFonts w:ascii="Verdana" w:eastAsia="Times New Roman" w:hAnsi="Verdana" w:cs="Times New Roman"/>
            <w:b/>
            <w:bCs/>
            <w:color w:val="333399"/>
            <w:sz w:val="22"/>
            <w:u w:val="single"/>
            <w:lang w:eastAsia="ro-RO"/>
          </w:rPr>
          <w:t>64/2011</w:t>
        </w:r>
      </w:hyperlink>
      <w:r w:rsidRPr="00EA50EB">
        <w:rPr>
          <w:rFonts w:ascii="Verdana" w:eastAsia="Times New Roman" w:hAnsi="Verdana" w:cs="Times New Roman"/>
          <w:sz w:val="22"/>
          <w:lang w:eastAsia="ro-RO"/>
        </w:rPr>
        <w:t xml:space="preserve">, publicat în Monitorul Oficial al României, Partea I, nr. 898 din 19 decembrie 2011, cu modificările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completările ulterioare,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se completează după cum urmează: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9" w:name="do|arI|pt1"/>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51" name="Picture 51"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9"/>
      <w:r w:rsidRPr="00EA50EB">
        <w:rPr>
          <w:rFonts w:ascii="Verdana" w:eastAsia="Times New Roman" w:hAnsi="Verdana" w:cs="Times New Roman"/>
          <w:b/>
          <w:bCs/>
          <w:color w:val="8F0000"/>
          <w:sz w:val="22"/>
          <w:lang w:eastAsia="ro-RO"/>
        </w:rPr>
        <w:t>1.</w:t>
      </w:r>
      <w:r w:rsidRPr="00EA50EB">
        <w:rPr>
          <w:rFonts w:ascii="Verdana" w:eastAsia="Times New Roman" w:hAnsi="Verdana" w:cs="Times New Roman"/>
          <w:sz w:val="22"/>
          <w:lang w:eastAsia="ro-RO"/>
        </w:rPr>
        <w:t xml:space="preserve">La articolul 7, alineatul (5)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0" w:name="do|arI|pt1|pa1"/>
      <w:bookmarkEnd w:id="10"/>
      <w:r w:rsidRPr="00EA50EB">
        <w:rPr>
          <w:rFonts w:ascii="Verdana" w:eastAsia="Times New Roman" w:hAnsi="Verdana" w:cs="Times New Roman"/>
          <w:sz w:val="22"/>
          <w:lang w:eastAsia="ro-RO"/>
        </w:rPr>
        <w:t xml:space="preserve">"(5) Avocatul nu răspunde disciplinar pentru </w:t>
      </w:r>
      <w:proofErr w:type="spellStart"/>
      <w:r w:rsidRPr="00EA50EB">
        <w:rPr>
          <w:rFonts w:ascii="Verdana" w:eastAsia="Times New Roman" w:hAnsi="Verdana" w:cs="Times New Roman"/>
          <w:sz w:val="22"/>
          <w:lang w:eastAsia="ro-RO"/>
        </w:rPr>
        <w:t>susţinerile</w:t>
      </w:r>
      <w:proofErr w:type="spellEnd"/>
      <w:r w:rsidRPr="00EA50EB">
        <w:rPr>
          <w:rFonts w:ascii="Verdana" w:eastAsia="Times New Roman" w:hAnsi="Verdana" w:cs="Times New Roman"/>
          <w:sz w:val="22"/>
          <w:lang w:eastAsia="ro-RO"/>
        </w:rPr>
        <w:t xml:space="preserve"> făcute oral sau în scris în </w:t>
      </w:r>
      <w:proofErr w:type="spellStart"/>
      <w:r w:rsidRPr="00EA50EB">
        <w:rPr>
          <w:rFonts w:ascii="Verdana" w:eastAsia="Times New Roman" w:hAnsi="Verdana" w:cs="Times New Roman"/>
          <w:sz w:val="22"/>
          <w:lang w:eastAsia="ro-RO"/>
        </w:rPr>
        <w:t>faţa</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instanţelor</w:t>
      </w:r>
      <w:proofErr w:type="spellEnd"/>
      <w:r w:rsidRPr="00EA50EB">
        <w:rPr>
          <w:rFonts w:ascii="Verdana" w:eastAsia="Times New Roman" w:hAnsi="Verdana" w:cs="Times New Roman"/>
          <w:sz w:val="22"/>
          <w:lang w:eastAsia="ro-RO"/>
        </w:rPr>
        <w:t xml:space="preserve"> de judecată, a altor organe de </w:t>
      </w:r>
      <w:proofErr w:type="spellStart"/>
      <w:r w:rsidRPr="00EA50EB">
        <w:rPr>
          <w:rFonts w:ascii="Verdana" w:eastAsia="Times New Roman" w:hAnsi="Verdana" w:cs="Times New Roman"/>
          <w:sz w:val="22"/>
          <w:lang w:eastAsia="ro-RO"/>
        </w:rPr>
        <w:t>jurisdicţie</w:t>
      </w:r>
      <w:proofErr w:type="spellEnd"/>
      <w:r w:rsidRPr="00EA50EB">
        <w:rPr>
          <w:rFonts w:ascii="Verdana" w:eastAsia="Times New Roman" w:hAnsi="Verdana" w:cs="Times New Roman"/>
          <w:sz w:val="22"/>
          <w:lang w:eastAsia="ro-RO"/>
        </w:rPr>
        <w:t xml:space="preserve">, a organelor de urmărire penală ori a altor </w:t>
      </w:r>
      <w:proofErr w:type="spellStart"/>
      <w:r w:rsidRPr="00EA50EB">
        <w:rPr>
          <w:rFonts w:ascii="Verdana" w:eastAsia="Times New Roman" w:hAnsi="Verdana" w:cs="Times New Roman"/>
          <w:sz w:val="22"/>
          <w:lang w:eastAsia="ro-RO"/>
        </w:rPr>
        <w:t>autorităţi</w:t>
      </w:r>
      <w:proofErr w:type="spellEnd"/>
      <w:r w:rsidRPr="00EA50EB">
        <w:rPr>
          <w:rFonts w:ascii="Verdana" w:eastAsia="Times New Roman" w:hAnsi="Verdana" w:cs="Times New Roman"/>
          <w:sz w:val="22"/>
          <w:lang w:eastAsia="ro-RO"/>
        </w:rPr>
        <w:t>, dacă ele sunt făcute cu respectarea normelor de deontologie profesională."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1" w:name="do|arI|pt2"/>
      <w:bookmarkEnd w:id="11"/>
      <w:r w:rsidRPr="00EA50EB">
        <w:rPr>
          <w:rFonts w:ascii="Verdana" w:eastAsia="Times New Roman" w:hAnsi="Verdana" w:cs="Times New Roman"/>
          <w:b/>
          <w:bCs/>
          <w:color w:val="8F0000"/>
          <w:sz w:val="22"/>
          <w:lang w:eastAsia="ro-RO"/>
        </w:rPr>
        <w:t>2.</w:t>
      </w:r>
      <w:r w:rsidRPr="00EA50EB">
        <w:rPr>
          <w:rFonts w:ascii="Verdana" w:eastAsia="Times New Roman" w:hAnsi="Verdana" w:cs="Times New Roman"/>
          <w:sz w:val="22"/>
          <w:lang w:eastAsia="ro-RO"/>
        </w:rPr>
        <w:t>La articolul 7, alineatul (6) se abrogă.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2" w:name="do|arI|pt3"/>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50" name="Picture 50"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2"/>
      <w:r w:rsidRPr="00EA50EB">
        <w:rPr>
          <w:rFonts w:ascii="Verdana" w:eastAsia="Times New Roman" w:hAnsi="Verdana" w:cs="Times New Roman"/>
          <w:b/>
          <w:bCs/>
          <w:color w:val="8F0000"/>
          <w:sz w:val="22"/>
          <w:lang w:eastAsia="ro-RO"/>
        </w:rPr>
        <w:t>3.</w:t>
      </w:r>
      <w:r w:rsidRPr="00EA50EB">
        <w:rPr>
          <w:rFonts w:ascii="Verdana" w:eastAsia="Times New Roman" w:hAnsi="Verdana" w:cs="Times New Roman"/>
          <w:sz w:val="22"/>
          <w:lang w:eastAsia="ro-RO"/>
        </w:rPr>
        <w:t xml:space="preserve">La articolul 15 alineatul (1), litera f)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3" w:name="do|arI|pt3|pa1"/>
      <w:bookmarkEnd w:id="13"/>
      <w:r w:rsidRPr="00EA50EB">
        <w:rPr>
          <w:rFonts w:ascii="Verdana" w:eastAsia="Times New Roman" w:hAnsi="Verdana" w:cs="Times New Roman"/>
          <w:sz w:val="22"/>
          <w:lang w:eastAsia="ro-RO"/>
        </w:rPr>
        <w:t>"f) indicarea cazului de incompatibilitate în care se află, dacă este cazul;"</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4" w:name="do|arI|pt4"/>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49" name="Picture 49"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4"/>
      <w:r w:rsidRPr="00EA50EB">
        <w:rPr>
          <w:rFonts w:ascii="Verdana" w:eastAsia="Times New Roman" w:hAnsi="Verdana" w:cs="Times New Roman"/>
          <w:b/>
          <w:bCs/>
          <w:color w:val="8F0000"/>
          <w:sz w:val="22"/>
          <w:lang w:eastAsia="ro-RO"/>
        </w:rPr>
        <w:t>4.</w:t>
      </w:r>
      <w:r w:rsidRPr="00EA50EB">
        <w:rPr>
          <w:rFonts w:ascii="Verdana" w:eastAsia="Times New Roman" w:hAnsi="Verdana" w:cs="Times New Roman"/>
          <w:sz w:val="22"/>
          <w:lang w:eastAsia="ro-RO"/>
        </w:rPr>
        <w:t xml:space="preserve">La articolul 16 alineatul (3), litera b)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5" w:name="do|arI|pt4|pa1"/>
      <w:bookmarkEnd w:id="15"/>
      <w:r w:rsidRPr="00EA50EB">
        <w:rPr>
          <w:rFonts w:ascii="Verdana" w:eastAsia="Times New Roman" w:hAnsi="Verdana" w:cs="Times New Roman"/>
          <w:sz w:val="22"/>
          <w:lang w:eastAsia="ro-RO"/>
        </w:rPr>
        <w:t>"b) indicarea cazului de incompatibilitate în care se află, dacă este cazul;"</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6" w:name="do|arI|pt5"/>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48" name="Picture 48"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5|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6"/>
      <w:r w:rsidRPr="00EA50EB">
        <w:rPr>
          <w:rFonts w:ascii="Verdana" w:eastAsia="Times New Roman" w:hAnsi="Verdana" w:cs="Times New Roman"/>
          <w:b/>
          <w:bCs/>
          <w:color w:val="8F0000"/>
          <w:sz w:val="22"/>
          <w:lang w:eastAsia="ro-RO"/>
        </w:rPr>
        <w:t>5.</w:t>
      </w:r>
      <w:r w:rsidRPr="00EA50EB">
        <w:rPr>
          <w:rFonts w:ascii="Verdana" w:eastAsia="Times New Roman" w:hAnsi="Verdana" w:cs="Times New Roman"/>
          <w:sz w:val="22"/>
          <w:lang w:eastAsia="ro-RO"/>
        </w:rPr>
        <w:t xml:space="preserve">La articolul 26, alineatul (2)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7" w:name="do|arI|pt5|pa1"/>
      <w:bookmarkEnd w:id="17"/>
      <w:r w:rsidRPr="00EA50EB">
        <w:rPr>
          <w:rFonts w:ascii="Verdana" w:eastAsia="Times New Roman" w:hAnsi="Verdana" w:cs="Times New Roman"/>
          <w:sz w:val="22"/>
          <w:lang w:eastAsia="ro-RO"/>
        </w:rPr>
        <w:t xml:space="preserve">"(2) Persoana care solicită primirea în profesia de avocat sau reînscrierea în tabloul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cu drept de exercitare a profesiei va </w:t>
      </w:r>
      <w:proofErr w:type="spellStart"/>
      <w:r w:rsidRPr="00EA50EB">
        <w:rPr>
          <w:rFonts w:ascii="Verdana" w:eastAsia="Times New Roman" w:hAnsi="Verdana" w:cs="Times New Roman"/>
          <w:sz w:val="22"/>
          <w:lang w:eastAsia="ro-RO"/>
        </w:rPr>
        <w:t>înfăţişa</w:t>
      </w:r>
      <w:proofErr w:type="spellEnd"/>
      <w:r w:rsidRPr="00EA50EB">
        <w:rPr>
          <w:rFonts w:ascii="Verdana" w:eastAsia="Times New Roman" w:hAnsi="Verdana" w:cs="Times New Roman"/>
          <w:sz w:val="22"/>
          <w:lang w:eastAsia="ro-RO"/>
        </w:rPr>
        <w:t xml:space="preserve"> consiliului baroului la care depune cererea înscrisuri din care să rezulte </w:t>
      </w:r>
      <w:proofErr w:type="spellStart"/>
      <w:r w:rsidRPr="00EA50EB">
        <w:rPr>
          <w:rFonts w:ascii="Verdana" w:eastAsia="Times New Roman" w:hAnsi="Verdana" w:cs="Times New Roman"/>
          <w:sz w:val="22"/>
          <w:lang w:eastAsia="ro-RO"/>
        </w:rPr>
        <w:t>condiţiile</w:t>
      </w:r>
      <w:proofErr w:type="spellEnd"/>
      <w:r w:rsidRPr="00EA50EB">
        <w:rPr>
          <w:rFonts w:ascii="Verdana" w:eastAsia="Times New Roman" w:hAnsi="Verdana" w:cs="Times New Roman"/>
          <w:sz w:val="22"/>
          <w:lang w:eastAsia="ro-RO"/>
        </w:rPr>
        <w:t xml:space="preserve"> de încetare a </w:t>
      </w:r>
      <w:proofErr w:type="spellStart"/>
      <w:r w:rsidRPr="00EA50EB">
        <w:rPr>
          <w:rFonts w:ascii="Verdana" w:eastAsia="Times New Roman" w:hAnsi="Verdana" w:cs="Times New Roman"/>
          <w:sz w:val="22"/>
          <w:lang w:eastAsia="ro-RO"/>
        </w:rPr>
        <w:t>exerciţiului</w:t>
      </w:r>
      <w:proofErr w:type="spellEnd"/>
      <w:r w:rsidRPr="00EA50EB">
        <w:rPr>
          <w:rFonts w:ascii="Verdana" w:eastAsia="Times New Roman" w:hAnsi="Verdana" w:cs="Times New Roman"/>
          <w:sz w:val="22"/>
          <w:lang w:eastAsia="ro-RO"/>
        </w:rPr>
        <w:t xml:space="preserve"> profesiei din care provine, respectiv a celei pe care a exercitat-o în perioada de incompatibilitate. Consiliul baroului va întreprinde cercetări, folosind procedura prevăzută de art. 17 alin. (5), inclusiv în </w:t>
      </w:r>
      <w:proofErr w:type="spellStart"/>
      <w:r w:rsidRPr="00EA50EB">
        <w:rPr>
          <w:rFonts w:ascii="Verdana" w:eastAsia="Times New Roman" w:hAnsi="Verdana" w:cs="Times New Roman"/>
          <w:sz w:val="22"/>
          <w:lang w:eastAsia="ro-RO"/>
        </w:rPr>
        <w:t>situaţia</w:t>
      </w:r>
      <w:proofErr w:type="spellEnd"/>
      <w:r w:rsidRPr="00EA50EB">
        <w:rPr>
          <w:rFonts w:ascii="Verdana" w:eastAsia="Times New Roman" w:hAnsi="Verdana" w:cs="Times New Roman"/>
          <w:sz w:val="22"/>
          <w:lang w:eastAsia="ro-RO"/>
        </w:rPr>
        <w:t xml:space="preserve"> solicitării reînscrierii în tabloul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cu drept de exercitare a profesiei, pentru a verifica dacă solicitantul se </w:t>
      </w:r>
      <w:proofErr w:type="spellStart"/>
      <w:r w:rsidRPr="00EA50EB">
        <w:rPr>
          <w:rFonts w:ascii="Verdana" w:eastAsia="Times New Roman" w:hAnsi="Verdana" w:cs="Times New Roman"/>
          <w:sz w:val="22"/>
          <w:lang w:eastAsia="ro-RO"/>
        </w:rPr>
        <w:t>găseşte</w:t>
      </w:r>
      <w:proofErr w:type="spellEnd"/>
      <w:r w:rsidRPr="00EA50EB">
        <w:rPr>
          <w:rFonts w:ascii="Verdana" w:eastAsia="Times New Roman" w:hAnsi="Verdana" w:cs="Times New Roman"/>
          <w:sz w:val="22"/>
          <w:lang w:eastAsia="ro-RO"/>
        </w:rPr>
        <w:t xml:space="preserve"> în cazul de nedemnitate prevăzut de art. 14 lit. b) teza a II-a din Lege, respectiv dacă a fost exclus din profesia din care provine ca urmare a </w:t>
      </w:r>
      <w:proofErr w:type="spellStart"/>
      <w:r w:rsidRPr="00EA50EB">
        <w:rPr>
          <w:rFonts w:ascii="Verdana" w:eastAsia="Times New Roman" w:hAnsi="Verdana" w:cs="Times New Roman"/>
          <w:sz w:val="22"/>
          <w:lang w:eastAsia="ro-RO"/>
        </w:rPr>
        <w:t>săvârşirii</w:t>
      </w:r>
      <w:proofErr w:type="spellEnd"/>
      <w:r w:rsidRPr="00EA50EB">
        <w:rPr>
          <w:rFonts w:ascii="Verdana" w:eastAsia="Times New Roman" w:hAnsi="Verdana" w:cs="Times New Roman"/>
          <w:sz w:val="22"/>
          <w:lang w:eastAsia="ro-RO"/>
        </w:rPr>
        <w:t xml:space="preserve"> unor abateri disciplinare grave. </w:t>
      </w:r>
      <w:proofErr w:type="spellStart"/>
      <w:r w:rsidRPr="00EA50EB">
        <w:rPr>
          <w:rFonts w:ascii="Verdana" w:eastAsia="Times New Roman" w:hAnsi="Verdana" w:cs="Times New Roman"/>
          <w:sz w:val="22"/>
          <w:lang w:eastAsia="ro-RO"/>
        </w:rPr>
        <w:t>Aceeaşi</w:t>
      </w:r>
      <w:proofErr w:type="spellEnd"/>
      <w:r w:rsidRPr="00EA50EB">
        <w:rPr>
          <w:rFonts w:ascii="Verdana" w:eastAsia="Times New Roman" w:hAnsi="Verdana" w:cs="Times New Roman"/>
          <w:sz w:val="22"/>
          <w:lang w:eastAsia="ro-RO"/>
        </w:rPr>
        <w:t xml:space="preserve"> procedură se aplică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pentru a verifica dacă solicitantul se </w:t>
      </w:r>
      <w:proofErr w:type="spellStart"/>
      <w:r w:rsidRPr="00EA50EB">
        <w:rPr>
          <w:rFonts w:ascii="Verdana" w:eastAsia="Times New Roman" w:hAnsi="Verdana" w:cs="Times New Roman"/>
          <w:sz w:val="22"/>
          <w:lang w:eastAsia="ro-RO"/>
        </w:rPr>
        <w:t>găseşte</w:t>
      </w:r>
      <w:proofErr w:type="spellEnd"/>
      <w:r w:rsidRPr="00EA50EB">
        <w:rPr>
          <w:rFonts w:ascii="Verdana" w:eastAsia="Times New Roman" w:hAnsi="Verdana" w:cs="Times New Roman"/>
          <w:sz w:val="22"/>
          <w:lang w:eastAsia="ro-RO"/>
        </w:rPr>
        <w:t xml:space="preserve"> în cazul de nedemnitate prevăzut de art. 14 lit. d) din Lege, atunci când fapta de a fi exercitat sau sprijinit, sub orice formă, exercitarea fără drept de către o persoană a profesiei de avocat a fost </w:t>
      </w:r>
      <w:proofErr w:type="spellStart"/>
      <w:r w:rsidRPr="00EA50EB">
        <w:rPr>
          <w:rFonts w:ascii="Verdana" w:eastAsia="Times New Roman" w:hAnsi="Verdana" w:cs="Times New Roman"/>
          <w:sz w:val="22"/>
          <w:lang w:eastAsia="ro-RO"/>
        </w:rPr>
        <w:t>reţinută</w:t>
      </w:r>
      <w:proofErr w:type="spellEnd"/>
      <w:r w:rsidRPr="00EA50EB">
        <w:rPr>
          <w:rFonts w:ascii="Verdana" w:eastAsia="Times New Roman" w:hAnsi="Verdana" w:cs="Times New Roman"/>
          <w:sz w:val="22"/>
          <w:lang w:eastAsia="ro-RO"/>
        </w:rPr>
        <w:t xml:space="preserve"> prin acte ale organelor profesiei de avocat."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8" w:name="do|arI|pt6"/>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47" name="Picture 47"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6|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8"/>
      <w:r w:rsidRPr="00EA50EB">
        <w:rPr>
          <w:rFonts w:ascii="Verdana" w:eastAsia="Times New Roman" w:hAnsi="Verdana" w:cs="Times New Roman"/>
          <w:b/>
          <w:bCs/>
          <w:color w:val="8F0000"/>
          <w:sz w:val="22"/>
          <w:lang w:eastAsia="ro-RO"/>
        </w:rPr>
        <w:t>6.</w:t>
      </w:r>
      <w:r w:rsidRPr="00EA50EB">
        <w:rPr>
          <w:rFonts w:ascii="Verdana" w:eastAsia="Times New Roman" w:hAnsi="Verdana" w:cs="Times New Roman"/>
          <w:sz w:val="22"/>
          <w:lang w:eastAsia="ro-RO"/>
        </w:rPr>
        <w:t>La articolul 26, după alineatul (3) se introduc patru noi alineate, alineatele (3</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)-(3</w:t>
      </w:r>
      <w:r w:rsidRPr="00EA50EB">
        <w:rPr>
          <w:rFonts w:ascii="Verdana" w:eastAsia="Times New Roman" w:hAnsi="Verdana" w:cs="Times New Roman"/>
          <w:sz w:val="22"/>
          <w:vertAlign w:val="superscript"/>
          <w:lang w:eastAsia="ro-RO"/>
        </w:rPr>
        <w:t>4</w:t>
      </w:r>
      <w:r w:rsidRPr="00EA50EB">
        <w:rPr>
          <w:rFonts w:ascii="Verdana" w:eastAsia="Times New Roman" w:hAnsi="Verdana" w:cs="Times New Roman"/>
          <w:sz w:val="22"/>
          <w:lang w:eastAsia="ro-RO"/>
        </w:rPr>
        <w:t>), cu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9" w:name="do|arI|pt6|pa1"/>
      <w:bookmarkEnd w:id="19"/>
      <w:r w:rsidRPr="00EA50EB">
        <w:rPr>
          <w:rFonts w:ascii="Verdana" w:eastAsia="Times New Roman" w:hAnsi="Verdana" w:cs="Times New Roman"/>
          <w:sz w:val="22"/>
          <w:lang w:eastAsia="ro-RO"/>
        </w:rPr>
        <w:lastRenderedPageBreak/>
        <w:t>"(3</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xml:space="preserve">) Verificarea cazurilor de nedemnitate cu ocazia reînscrierii în tabloul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cu drept de exercitare a profesiei, precum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pe întreaga durată a exercitării acesteia se realizează la sesizare, prin plângerea oricărei persoanei interesate, sau din oficiu.</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0" w:name="do|arI|pt6|pa2"/>
      <w:bookmarkEnd w:id="20"/>
      <w:r w:rsidRPr="00EA50EB">
        <w:rPr>
          <w:rFonts w:ascii="Verdana" w:eastAsia="Times New Roman" w:hAnsi="Verdana" w:cs="Times New Roman"/>
          <w:sz w:val="22"/>
          <w:lang w:eastAsia="ro-RO"/>
        </w:rPr>
        <w:t>(3</w:t>
      </w:r>
      <w:r w:rsidRPr="00EA50EB">
        <w:rPr>
          <w:rFonts w:ascii="Verdana" w:eastAsia="Times New Roman" w:hAnsi="Verdana" w:cs="Times New Roman"/>
          <w:sz w:val="22"/>
          <w:vertAlign w:val="superscript"/>
          <w:lang w:eastAsia="ro-RO"/>
        </w:rPr>
        <w:t>2</w:t>
      </w:r>
      <w:r w:rsidRPr="00EA50EB">
        <w:rPr>
          <w:rFonts w:ascii="Verdana" w:eastAsia="Times New Roman" w:hAnsi="Verdana" w:cs="Times New Roman"/>
          <w:sz w:val="22"/>
          <w:lang w:eastAsia="ro-RO"/>
        </w:rPr>
        <w:t xml:space="preserve">) Plângerea persoanei interesate îndreptată împotriva unui avocat se adresează consiliului baroului pe al cărui tablou avocatul figurează cu drept de exercitare a profesiei. Dacă avocatul este pensionar care </w:t>
      </w:r>
      <w:proofErr w:type="spellStart"/>
      <w:r w:rsidRPr="00EA50EB">
        <w:rPr>
          <w:rFonts w:ascii="Verdana" w:eastAsia="Times New Roman" w:hAnsi="Verdana" w:cs="Times New Roman"/>
          <w:sz w:val="22"/>
          <w:lang w:eastAsia="ro-RO"/>
        </w:rPr>
        <w:t>îşi</w:t>
      </w:r>
      <w:proofErr w:type="spellEnd"/>
      <w:r w:rsidRPr="00EA50EB">
        <w:rPr>
          <w:rFonts w:ascii="Verdana" w:eastAsia="Times New Roman" w:hAnsi="Verdana" w:cs="Times New Roman"/>
          <w:sz w:val="22"/>
          <w:lang w:eastAsia="ro-RO"/>
        </w:rPr>
        <w:t xml:space="preserve"> continuă activitatea în profesie sau este incompatibil, plângerea se adresează baroului în care avocatul este sau a fost înscris în tabloul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1" w:name="do|arI|pt6|pa3"/>
      <w:bookmarkEnd w:id="21"/>
      <w:r w:rsidRPr="00EA50EB">
        <w:rPr>
          <w:rFonts w:ascii="Verdana" w:eastAsia="Times New Roman" w:hAnsi="Verdana" w:cs="Times New Roman"/>
          <w:sz w:val="22"/>
          <w:lang w:eastAsia="ro-RO"/>
        </w:rPr>
        <w:t>(3</w:t>
      </w:r>
      <w:r w:rsidRPr="00EA50EB">
        <w:rPr>
          <w:rFonts w:ascii="Verdana" w:eastAsia="Times New Roman" w:hAnsi="Verdana" w:cs="Times New Roman"/>
          <w:sz w:val="22"/>
          <w:vertAlign w:val="superscript"/>
          <w:lang w:eastAsia="ro-RO"/>
        </w:rPr>
        <w:t>3</w:t>
      </w:r>
      <w:r w:rsidRPr="00EA50EB">
        <w:rPr>
          <w:rFonts w:ascii="Verdana" w:eastAsia="Times New Roman" w:hAnsi="Verdana" w:cs="Times New Roman"/>
          <w:sz w:val="22"/>
          <w:lang w:eastAsia="ro-RO"/>
        </w:rPr>
        <w:t xml:space="preserve">) Consiliul baroului poate fi sesizat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prin </w:t>
      </w:r>
      <w:proofErr w:type="spellStart"/>
      <w:r w:rsidRPr="00EA50EB">
        <w:rPr>
          <w:rFonts w:ascii="Verdana" w:eastAsia="Times New Roman" w:hAnsi="Verdana" w:cs="Times New Roman"/>
          <w:sz w:val="22"/>
          <w:lang w:eastAsia="ro-RO"/>
        </w:rPr>
        <w:t>modalităţile</w:t>
      </w:r>
      <w:proofErr w:type="spellEnd"/>
      <w:r w:rsidRPr="00EA50EB">
        <w:rPr>
          <w:rFonts w:ascii="Verdana" w:eastAsia="Times New Roman" w:hAnsi="Verdana" w:cs="Times New Roman"/>
          <w:sz w:val="22"/>
          <w:lang w:eastAsia="ro-RO"/>
        </w:rPr>
        <w:t xml:space="preserve"> prevăzute la art. 85 alin. (2)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(3) din Lege sau se poate sesiza din oficiu, prin hotărâre consemnată în procesul-verbal de </w:t>
      </w:r>
      <w:proofErr w:type="spellStart"/>
      <w:r w:rsidRPr="00EA50EB">
        <w:rPr>
          <w:rFonts w:ascii="Verdana" w:eastAsia="Times New Roman" w:hAnsi="Verdana" w:cs="Times New Roman"/>
          <w:sz w:val="22"/>
          <w:lang w:eastAsia="ro-RO"/>
        </w:rPr>
        <w:t>şedinţă</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2" w:name="do|arI|pt6|pa4"/>
      <w:bookmarkEnd w:id="22"/>
      <w:r w:rsidRPr="00EA50EB">
        <w:rPr>
          <w:rFonts w:ascii="Verdana" w:eastAsia="Times New Roman" w:hAnsi="Verdana" w:cs="Times New Roman"/>
          <w:sz w:val="22"/>
          <w:lang w:eastAsia="ro-RO"/>
        </w:rPr>
        <w:t>(3</w:t>
      </w:r>
      <w:r w:rsidRPr="00EA50EB">
        <w:rPr>
          <w:rFonts w:ascii="Verdana" w:eastAsia="Times New Roman" w:hAnsi="Verdana" w:cs="Times New Roman"/>
          <w:sz w:val="22"/>
          <w:vertAlign w:val="superscript"/>
          <w:lang w:eastAsia="ro-RO"/>
        </w:rPr>
        <w:t>4</w:t>
      </w:r>
      <w:r w:rsidRPr="00EA50EB">
        <w:rPr>
          <w:rFonts w:ascii="Verdana" w:eastAsia="Times New Roman" w:hAnsi="Verdana" w:cs="Times New Roman"/>
          <w:sz w:val="22"/>
          <w:lang w:eastAsia="ro-RO"/>
        </w:rPr>
        <w:t xml:space="preserve">) Consiliul baroului procedează cu celeritate la verificarea cazului de nedemnitate din plângere sau din sesizare. În cel mult 3 zile de la data la care s-a hotărât verificarea se vor cere </w:t>
      </w:r>
      <w:proofErr w:type="spellStart"/>
      <w:r w:rsidRPr="00EA50EB">
        <w:rPr>
          <w:rFonts w:ascii="Verdana" w:eastAsia="Times New Roman" w:hAnsi="Verdana" w:cs="Times New Roman"/>
          <w:sz w:val="22"/>
          <w:lang w:eastAsia="ro-RO"/>
        </w:rPr>
        <w:t>relaţii</w:t>
      </w:r>
      <w:proofErr w:type="spellEnd"/>
      <w:r w:rsidRPr="00EA50EB">
        <w:rPr>
          <w:rFonts w:ascii="Verdana" w:eastAsia="Times New Roman" w:hAnsi="Verdana" w:cs="Times New Roman"/>
          <w:sz w:val="22"/>
          <w:lang w:eastAsia="ro-RO"/>
        </w:rPr>
        <w:t xml:space="preserve"> de la U.N.B.R., de la celelalte barouri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de la alte </w:t>
      </w:r>
      <w:proofErr w:type="spellStart"/>
      <w:r w:rsidRPr="00EA50EB">
        <w:rPr>
          <w:rFonts w:ascii="Verdana" w:eastAsia="Times New Roman" w:hAnsi="Verdana" w:cs="Times New Roman"/>
          <w:sz w:val="22"/>
          <w:lang w:eastAsia="ro-RO"/>
        </w:rPr>
        <w:t>instituţii</w:t>
      </w:r>
      <w:proofErr w:type="spellEnd"/>
      <w:r w:rsidRPr="00EA50EB">
        <w:rPr>
          <w:rFonts w:ascii="Verdana" w:eastAsia="Times New Roman" w:hAnsi="Verdana" w:cs="Times New Roman"/>
          <w:sz w:val="22"/>
          <w:lang w:eastAsia="ro-RO"/>
        </w:rPr>
        <w:t>, cu privire la persoana verificată."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3" w:name="do|arI|pt7"/>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46" name="Picture 46"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7|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23"/>
      <w:r w:rsidRPr="00EA50EB">
        <w:rPr>
          <w:rFonts w:ascii="Verdana" w:eastAsia="Times New Roman" w:hAnsi="Verdana" w:cs="Times New Roman"/>
          <w:b/>
          <w:bCs/>
          <w:color w:val="8F0000"/>
          <w:sz w:val="22"/>
          <w:lang w:eastAsia="ro-RO"/>
        </w:rPr>
        <w:t>7.</w:t>
      </w:r>
      <w:r w:rsidRPr="00EA50EB">
        <w:rPr>
          <w:rFonts w:ascii="Verdana" w:eastAsia="Times New Roman" w:hAnsi="Verdana" w:cs="Times New Roman"/>
          <w:sz w:val="22"/>
          <w:lang w:eastAsia="ro-RO"/>
        </w:rPr>
        <w:t xml:space="preserve">După articolul 26 se introduc </w:t>
      </w:r>
      <w:proofErr w:type="spellStart"/>
      <w:r w:rsidRPr="00EA50EB">
        <w:rPr>
          <w:rFonts w:ascii="Verdana" w:eastAsia="Times New Roman" w:hAnsi="Verdana" w:cs="Times New Roman"/>
          <w:sz w:val="22"/>
          <w:lang w:eastAsia="ro-RO"/>
        </w:rPr>
        <w:t>şapte</w:t>
      </w:r>
      <w:proofErr w:type="spellEnd"/>
      <w:r w:rsidRPr="00EA50EB">
        <w:rPr>
          <w:rFonts w:ascii="Verdana" w:eastAsia="Times New Roman" w:hAnsi="Verdana" w:cs="Times New Roman"/>
          <w:sz w:val="22"/>
          <w:lang w:eastAsia="ro-RO"/>
        </w:rPr>
        <w:t xml:space="preserve"> noi articole, articolele 26</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-26</w:t>
      </w:r>
      <w:r w:rsidRPr="00EA50EB">
        <w:rPr>
          <w:rFonts w:ascii="Verdana" w:eastAsia="Times New Roman" w:hAnsi="Verdana" w:cs="Times New Roman"/>
          <w:sz w:val="22"/>
          <w:vertAlign w:val="superscript"/>
          <w:lang w:eastAsia="ro-RO"/>
        </w:rPr>
        <w:t>7</w:t>
      </w:r>
      <w:r w:rsidRPr="00EA50EB">
        <w:rPr>
          <w:rFonts w:ascii="Verdana" w:eastAsia="Times New Roman" w:hAnsi="Verdana" w:cs="Times New Roman"/>
          <w:sz w:val="22"/>
          <w:lang w:eastAsia="ro-RO"/>
        </w:rPr>
        <w:t>, cu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4" w:name="do|arI|pt7|pa1"/>
      <w:bookmarkEnd w:id="24"/>
      <w:r w:rsidRPr="00EA50EB">
        <w:rPr>
          <w:rFonts w:ascii="Verdana" w:eastAsia="Times New Roman" w:hAnsi="Verdana" w:cs="Times New Roman"/>
          <w:sz w:val="22"/>
          <w:lang w:eastAsia="ro-RO"/>
        </w:rPr>
        <w:t>"Art. 26</w:t>
      </w:r>
      <w:r w:rsidRPr="00EA50EB">
        <w:rPr>
          <w:rFonts w:ascii="Verdana" w:eastAsia="Times New Roman" w:hAnsi="Verdana" w:cs="Times New Roman"/>
          <w:sz w:val="22"/>
          <w:vertAlign w:val="superscript"/>
          <w:lang w:eastAsia="ro-RO"/>
        </w:rPr>
        <w:t>1</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5" w:name="do|arI|pt7|pa2"/>
      <w:bookmarkEnd w:id="25"/>
      <w:r w:rsidRPr="00EA50EB">
        <w:rPr>
          <w:rFonts w:ascii="Verdana" w:eastAsia="Times New Roman" w:hAnsi="Verdana" w:cs="Times New Roman"/>
          <w:sz w:val="22"/>
          <w:lang w:eastAsia="ro-RO"/>
        </w:rPr>
        <w:t xml:space="preserve">(1) Verificarea cazurilor de nedemnitate cu ocazia reînscrierii în tabloul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cu drept de exercitare a profesiei, precum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pe întreaga durată a exercitării acesteia se efectuează de consiliul baroului. În acest scop, consiliul poate desemna un consilier pentru efectuarea cercetării referitoare la cazul de nedemnitate.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6" w:name="do|arI|pt7|pa3"/>
      <w:bookmarkEnd w:id="26"/>
      <w:r w:rsidRPr="00EA50EB">
        <w:rPr>
          <w:rFonts w:ascii="Verdana" w:eastAsia="Times New Roman" w:hAnsi="Verdana" w:cs="Times New Roman"/>
          <w:sz w:val="22"/>
          <w:lang w:eastAsia="ro-RO"/>
        </w:rPr>
        <w:t xml:space="preserve">(2) Consilierul desemnat pentru efectuarea cercetării referitoare la cazul de nedemnitate se poate </w:t>
      </w:r>
      <w:proofErr w:type="spellStart"/>
      <w:r w:rsidRPr="00EA50EB">
        <w:rPr>
          <w:rFonts w:ascii="Verdana" w:eastAsia="Times New Roman" w:hAnsi="Verdana" w:cs="Times New Roman"/>
          <w:sz w:val="22"/>
          <w:lang w:eastAsia="ro-RO"/>
        </w:rPr>
        <w:t>abţine</w:t>
      </w:r>
      <w:proofErr w:type="spellEnd"/>
      <w:r w:rsidRPr="00EA50EB">
        <w:rPr>
          <w:rFonts w:ascii="Verdana" w:eastAsia="Times New Roman" w:hAnsi="Verdana" w:cs="Times New Roman"/>
          <w:sz w:val="22"/>
          <w:lang w:eastAsia="ro-RO"/>
        </w:rPr>
        <w:t xml:space="preserve"> sau poate fi recuzat de avocatul cercetat. Cererea de recuzare se formulează în scris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se judecă de către consiliul baroului, în </w:t>
      </w:r>
      <w:proofErr w:type="spellStart"/>
      <w:r w:rsidRPr="00EA50EB">
        <w:rPr>
          <w:rFonts w:ascii="Verdana" w:eastAsia="Times New Roman" w:hAnsi="Verdana" w:cs="Times New Roman"/>
          <w:sz w:val="22"/>
          <w:lang w:eastAsia="ro-RO"/>
        </w:rPr>
        <w:t>absenţa</w:t>
      </w:r>
      <w:proofErr w:type="spellEnd"/>
      <w:r w:rsidRPr="00EA50EB">
        <w:rPr>
          <w:rFonts w:ascii="Verdana" w:eastAsia="Times New Roman" w:hAnsi="Verdana" w:cs="Times New Roman"/>
          <w:sz w:val="22"/>
          <w:lang w:eastAsia="ro-RO"/>
        </w:rPr>
        <w:t xml:space="preserve"> consilierului recuzat.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7" w:name="do|arI|pt7|pa4"/>
      <w:bookmarkEnd w:id="27"/>
      <w:r w:rsidRPr="00EA50EB">
        <w:rPr>
          <w:rFonts w:ascii="Verdana" w:eastAsia="Times New Roman" w:hAnsi="Verdana" w:cs="Times New Roman"/>
          <w:sz w:val="22"/>
          <w:lang w:eastAsia="ro-RO"/>
        </w:rPr>
        <w:t xml:space="preserve">(3) În cazul în care decanul este cel verificat pentru un caz de nedemnitate, acesta nu va participa la </w:t>
      </w:r>
      <w:proofErr w:type="spellStart"/>
      <w:r w:rsidRPr="00EA50EB">
        <w:rPr>
          <w:rFonts w:ascii="Verdana" w:eastAsia="Times New Roman" w:hAnsi="Verdana" w:cs="Times New Roman"/>
          <w:sz w:val="22"/>
          <w:lang w:eastAsia="ro-RO"/>
        </w:rPr>
        <w:t>şedinţa</w:t>
      </w:r>
      <w:proofErr w:type="spellEnd"/>
      <w:r w:rsidRPr="00EA50EB">
        <w:rPr>
          <w:rFonts w:ascii="Verdana" w:eastAsia="Times New Roman" w:hAnsi="Verdana" w:cs="Times New Roman"/>
          <w:sz w:val="22"/>
          <w:lang w:eastAsia="ro-RO"/>
        </w:rPr>
        <w:t xml:space="preserve"> consiliului baroului, </w:t>
      </w:r>
      <w:proofErr w:type="spellStart"/>
      <w:r w:rsidRPr="00EA50EB">
        <w:rPr>
          <w:rFonts w:ascii="Verdana" w:eastAsia="Times New Roman" w:hAnsi="Verdana" w:cs="Times New Roman"/>
          <w:sz w:val="22"/>
          <w:lang w:eastAsia="ro-RO"/>
        </w:rPr>
        <w:t>atribuţiile</w:t>
      </w:r>
      <w:proofErr w:type="spellEnd"/>
      <w:r w:rsidRPr="00EA50EB">
        <w:rPr>
          <w:rFonts w:ascii="Verdana" w:eastAsia="Times New Roman" w:hAnsi="Verdana" w:cs="Times New Roman"/>
          <w:sz w:val="22"/>
          <w:lang w:eastAsia="ro-RO"/>
        </w:rPr>
        <w:t xml:space="preserve"> sale din prezenta procedură urmând a fi preluate de prodecan.</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8" w:name="do|arI|pt7|pa5"/>
      <w:bookmarkEnd w:id="28"/>
      <w:r w:rsidRPr="00EA50EB">
        <w:rPr>
          <w:rFonts w:ascii="Verdana" w:eastAsia="Times New Roman" w:hAnsi="Verdana" w:cs="Times New Roman"/>
          <w:sz w:val="22"/>
          <w:lang w:eastAsia="ro-RO"/>
        </w:rPr>
        <w:t xml:space="preserve">(4) În cazul în care unul dintre membrii consiliului baroului este cel verificat pentru un caz de nedemnitate, acesta nu va participa la </w:t>
      </w:r>
      <w:proofErr w:type="spellStart"/>
      <w:r w:rsidRPr="00EA50EB">
        <w:rPr>
          <w:rFonts w:ascii="Verdana" w:eastAsia="Times New Roman" w:hAnsi="Verdana" w:cs="Times New Roman"/>
          <w:sz w:val="22"/>
          <w:lang w:eastAsia="ro-RO"/>
        </w:rPr>
        <w:t>şedinţa</w:t>
      </w:r>
      <w:proofErr w:type="spellEnd"/>
      <w:r w:rsidRPr="00EA50EB">
        <w:rPr>
          <w:rFonts w:ascii="Verdana" w:eastAsia="Times New Roman" w:hAnsi="Verdana" w:cs="Times New Roman"/>
          <w:sz w:val="22"/>
          <w:lang w:eastAsia="ro-RO"/>
        </w:rPr>
        <w:t xml:space="preserve"> consiliului baroului cu privire la această procedură.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9" w:name="do|arI|pt7|pa6"/>
      <w:bookmarkEnd w:id="29"/>
      <w:r w:rsidRPr="00EA50EB">
        <w:rPr>
          <w:rFonts w:ascii="Verdana" w:eastAsia="Times New Roman" w:hAnsi="Verdana" w:cs="Times New Roman"/>
          <w:sz w:val="22"/>
          <w:lang w:eastAsia="ro-RO"/>
        </w:rPr>
        <w:t>Art. 26</w:t>
      </w:r>
      <w:r w:rsidRPr="00EA50EB">
        <w:rPr>
          <w:rFonts w:ascii="Verdana" w:eastAsia="Times New Roman" w:hAnsi="Verdana" w:cs="Times New Roman"/>
          <w:sz w:val="22"/>
          <w:vertAlign w:val="superscript"/>
          <w:lang w:eastAsia="ro-RO"/>
        </w:rPr>
        <w:t>2</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30" w:name="do|arI|pt7|pa7"/>
      <w:bookmarkEnd w:id="30"/>
      <w:r w:rsidRPr="00EA50EB">
        <w:rPr>
          <w:rFonts w:ascii="Verdana" w:eastAsia="Times New Roman" w:hAnsi="Verdana" w:cs="Times New Roman"/>
          <w:sz w:val="22"/>
          <w:lang w:eastAsia="ro-RO"/>
        </w:rPr>
        <w:t xml:space="preserve">(1) În cadrul verificării cazului de nedemnitate, consiliul baroului va examina hotărârile </w:t>
      </w:r>
      <w:proofErr w:type="spellStart"/>
      <w:r w:rsidRPr="00EA50EB">
        <w:rPr>
          <w:rFonts w:ascii="Verdana" w:eastAsia="Times New Roman" w:hAnsi="Verdana" w:cs="Times New Roman"/>
          <w:sz w:val="22"/>
          <w:lang w:eastAsia="ro-RO"/>
        </w:rPr>
        <w:t>judecătoreşti</w:t>
      </w:r>
      <w:proofErr w:type="spellEnd"/>
      <w:r w:rsidRPr="00EA50EB">
        <w:rPr>
          <w:rFonts w:ascii="Verdana" w:eastAsia="Times New Roman" w:hAnsi="Verdana" w:cs="Times New Roman"/>
          <w:sz w:val="22"/>
          <w:lang w:eastAsia="ro-RO"/>
        </w:rPr>
        <w:t xml:space="preserve">, respectiv înscrisurile ce privesc </w:t>
      </w:r>
      <w:proofErr w:type="spellStart"/>
      <w:r w:rsidRPr="00EA50EB">
        <w:rPr>
          <w:rFonts w:ascii="Verdana" w:eastAsia="Times New Roman" w:hAnsi="Verdana" w:cs="Times New Roman"/>
          <w:sz w:val="22"/>
          <w:lang w:eastAsia="ro-RO"/>
        </w:rPr>
        <w:t>condiţiile</w:t>
      </w:r>
      <w:proofErr w:type="spellEnd"/>
      <w:r w:rsidRPr="00EA50EB">
        <w:rPr>
          <w:rFonts w:ascii="Verdana" w:eastAsia="Times New Roman" w:hAnsi="Verdana" w:cs="Times New Roman"/>
          <w:sz w:val="22"/>
          <w:lang w:eastAsia="ro-RO"/>
        </w:rPr>
        <w:t xml:space="preserve"> încetării profesiei practicate de către avocatul înscris în tabloul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incompatibili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aprecia asupra </w:t>
      </w:r>
      <w:proofErr w:type="spellStart"/>
      <w:r w:rsidRPr="00EA50EB">
        <w:rPr>
          <w:rFonts w:ascii="Verdana" w:eastAsia="Times New Roman" w:hAnsi="Verdana" w:cs="Times New Roman"/>
          <w:sz w:val="22"/>
          <w:lang w:eastAsia="ro-RO"/>
        </w:rPr>
        <w:t>demnităţii</w:t>
      </w:r>
      <w:proofErr w:type="spellEnd"/>
      <w:r w:rsidRPr="00EA50EB">
        <w:rPr>
          <w:rFonts w:ascii="Verdana" w:eastAsia="Times New Roman" w:hAnsi="Verdana" w:cs="Times New Roman"/>
          <w:sz w:val="22"/>
          <w:lang w:eastAsia="ro-RO"/>
        </w:rPr>
        <w:t xml:space="preserve"> avocatului.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31" w:name="do|arI|pt7|pa8"/>
      <w:bookmarkEnd w:id="31"/>
      <w:r w:rsidRPr="00EA50EB">
        <w:rPr>
          <w:rFonts w:ascii="Verdana" w:eastAsia="Times New Roman" w:hAnsi="Verdana" w:cs="Times New Roman"/>
          <w:sz w:val="22"/>
          <w:lang w:eastAsia="ro-RO"/>
        </w:rPr>
        <w:t xml:space="preserve">(2) Verificarea se efectuează după convocarea în scris, prin scrisoare recomandată cu confirmare de primire, a avocatului verificat, trimisă la sediul său profesional. Convocarea se poate face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prin </w:t>
      </w:r>
      <w:proofErr w:type="spellStart"/>
      <w:r w:rsidRPr="00EA50EB">
        <w:rPr>
          <w:rFonts w:ascii="Verdana" w:eastAsia="Times New Roman" w:hAnsi="Verdana" w:cs="Times New Roman"/>
          <w:sz w:val="22"/>
          <w:lang w:eastAsia="ro-RO"/>
        </w:rPr>
        <w:t>înştiinţare</w:t>
      </w:r>
      <w:proofErr w:type="spellEnd"/>
      <w:r w:rsidRPr="00EA50EB">
        <w:rPr>
          <w:rFonts w:ascii="Verdana" w:eastAsia="Times New Roman" w:hAnsi="Verdana" w:cs="Times New Roman"/>
          <w:sz w:val="22"/>
          <w:lang w:eastAsia="ro-RO"/>
        </w:rPr>
        <w:t xml:space="preserve"> în scris, printr-un mijloc de comunicare ce asigură conservarea dovezii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a datei la care s-a făcut </w:t>
      </w:r>
      <w:proofErr w:type="spellStart"/>
      <w:r w:rsidRPr="00EA50EB">
        <w:rPr>
          <w:rFonts w:ascii="Verdana" w:eastAsia="Times New Roman" w:hAnsi="Verdana" w:cs="Times New Roman"/>
          <w:sz w:val="22"/>
          <w:lang w:eastAsia="ro-RO"/>
        </w:rPr>
        <w:t>înştiinţarea</w:t>
      </w:r>
      <w:proofErr w:type="spellEnd"/>
      <w:r w:rsidRPr="00EA50EB">
        <w:rPr>
          <w:rFonts w:ascii="Verdana" w:eastAsia="Times New Roman" w:hAnsi="Verdana" w:cs="Times New Roman"/>
          <w:sz w:val="22"/>
          <w:lang w:eastAsia="ro-RO"/>
        </w:rPr>
        <w:t xml:space="preserve">, ori prin luarea la </w:t>
      </w:r>
      <w:proofErr w:type="spellStart"/>
      <w:r w:rsidRPr="00EA50EB">
        <w:rPr>
          <w:rFonts w:ascii="Verdana" w:eastAsia="Times New Roman" w:hAnsi="Verdana" w:cs="Times New Roman"/>
          <w:sz w:val="22"/>
          <w:lang w:eastAsia="ro-RO"/>
        </w:rPr>
        <w:t>cunoştinţă</w:t>
      </w:r>
      <w:proofErr w:type="spellEnd"/>
      <w:r w:rsidRPr="00EA50EB">
        <w:rPr>
          <w:rFonts w:ascii="Verdana" w:eastAsia="Times New Roman" w:hAnsi="Verdana" w:cs="Times New Roman"/>
          <w:sz w:val="22"/>
          <w:lang w:eastAsia="ro-RO"/>
        </w:rPr>
        <w:t xml:space="preserve"> prin semnătură.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32" w:name="do|arI|pt7|pa9"/>
      <w:bookmarkEnd w:id="32"/>
      <w:r w:rsidRPr="00EA50EB">
        <w:rPr>
          <w:rFonts w:ascii="Verdana" w:eastAsia="Times New Roman" w:hAnsi="Verdana" w:cs="Times New Roman"/>
          <w:sz w:val="22"/>
          <w:lang w:eastAsia="ro-RO"/>
        </w:rPr>
        <w:t xml:space="preserve">(3) Verificarea se efectuează numai după </w:t>
      </w:r>
      <w:proofErr w:type="spellStart"/>
      <w:r w:rsidRPr="00EA50EB">
        <w:rPr>
          <w:rFonts w:ascii="Verdana" w:eastAsia="Times New Roman" w:hAnsi="Verdana" w:cs="Times New Roman"/>
          <w:sz w:val="22"/>
          <w:lang w:eastAsia="ro-RO"/>
        </w:rPr>
        <w:t>încunoştinţarea</w:t>
      </w:r>
      <w:proofErr w:type="spellEnd"/>
      <w:r w:rsidRPr="00EA50EB">
        <w:rPr>
          <w:rFonts w:ascii="Verdana" w:eastAsia="Times New Roman" w:hAnsi="Verdana" w:cs="Times New Roman"/>
          <w:sz w:val="22"/>
          <w:lang w:eastAsia="ro-RO"/>
        </w:rPr>
        <w:t xml:space="preserve"> avocatului cu privire la cazul de nedemnitate prin luarea la </w:t>
      </w:r>
      <w:proofErr w:type="spellStart"/>
      <w:r w:rsidRPr="00EA50EB">
        <w:rPr>
          <w:rFonts w:ascii="Verdana" w:eastAsia="Times New Roman" w:hAnsi="Verdana" w:cs="Times New Roman"/>
          <w:sz w:val="22"/>
          <w:lang w:eastAsia="ro-RO"/>
        </w:rPr>
        <w:t>cunoştinţă</w:t>
      </w:r>
      <w:proofErr w:type="spellEnd"/>
      <w:r w:rsidRPr="00EA50EB">
        <w:rPr>
          <w:rFonts w:ascii="Verdana" w:eastAsia="Times New Roman" w:hAnsi="Verdana" w:cs="Times New Roman"/>
          <w:sz w:val="22"/>
          <w:lang w:eastAsia="ro-RO"/>
        </w:rPr>
        <w:t xml:space="preserve"> a </w:t>
      </w:r>
      <w:proofErr w:type="spellStart"/>
      <w:r w:rsidRPr="00EA50EB">
        <w:rPr>
          <w:rFonts w:ascii="Verdana" w:eastAsia="Times New Roman" w:hAnsi="Verdana" w:cs="Times New Roman"/>
          <w:sz w:val="22"/>
          <w:lang w:eastAsia="ro-RO"/>
        </w:rPr>
        <w:t>conţinutului</w:t>
      </w:r>
      <w:proofErr w:type="spellEnd"/>
      <w:r w:rsidRPr="00EA50EB">
        <w:rPr>
          <w:rFonts w:ascii="Verdana" w:eastAsia="Times New Roman" w:hAnsi="Verdana" w:cs="Times New Roman"/>
          <w:sz w:val="22"/>
          <w:lang w:eastAsia="ro-RO"/>
        </w:rPr>
        <w:t xml:space="preserve"> plângerii ori al sesizării. Avocatul verificat poate da </w:t>
      </w:r>
      <w:proofErr w:type="spellStart"/>
      <w:r w:rsidRPr="00EA50EB">
        <w:rPr>
          <w:rFonts w:ascii="Verdana" w:eastAsia="Times New Roman" w:hAnsi="Verdana" w:cs="Times New Roman"/>
          <w:sz w:val="22"/>
          <w:lang w:eastAsia="ro-RO"/>
        </w:rPr>
        <w:t>explicaţii</w:t>
      </w:r>
      <w:proofErr w:type="spellEnd"/>
      <w:r w:rsidRPr="00EA50EB">
        <w:rPr>
          <w:rFonts w:ascii="Verdana" w:eastAsia="Times New Roman" w:hAnsi="Verdana" w:cs="Times New Roman"/>
          <w:sz w:val="22"/>
          <w:lang w:eastAsia="ro-RO"/>
        </w:rPr>
        <w:t xml:space="preserve"> scrise.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33" w:name="do|arI|pt7|pa10"/>
      <w:bookmarkEnd w:id="33"/>
      <w:r w:rsidRPr="00EA50EB">
        <w:rPr>
          <w:rFonts w:ascii="Verdana" w:eastAsia="Times New Roman" w:hAnsi="Verdana" w:cs="Times New Roman"/>
          <w:sz w:val="22"/>
          <w:lang w:eastAsia="ro-RO"/>
        </w:rPr>
        <w:t xml:space="preserve">(4) Refuzul de a da curs convocării sau de a prezenta înscrisurile solicitate de către organul care anchetează constituie o încălcare a îndatoririlor profesionale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nu împiedică </w:t>
      </w:r>
      <w:proofErr w:type="spellStart"/>
      <w:r w:rsidRPr="00EA50EB">
        <w:rPr>
          <w:rFonts w:ascii="Verdana" w:eastAsia="Times New Roman" w:hAnsi="Verdana" w:cs="Times New Roman"/>
          <w:sz w:val="22"/>
          <w:lang w:eastAsia="ro-RO"/>
        </w:rPr>
        <w:t>desfăşurarea</w:t>
      </w:r>
      <w:proofErr w:type="spellEnd"/>
      <w:r w:rsidRPr="00EA50EB">
        <w:rPr>
          <w:rFonts w:ascii="Verdana" w:eastAsia="Times New Roman" w:hAnsi="Verdana" w:cs="Times New Roman"/>
          <w:sz w:val="22"/>
          <w:lang w:eastAsia="ro-RO"/>
        </w:rPr>
        <w:t xml:space="preserve"> verificării referitoare la cazul de nedemnitate.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34" w:name="do|arI|pt7|pa11"/>
      <w:bookmarkEnd w:id="34"/>
      <w:r w:rsidRPr="00EA50EB">
        <w:rPr>
          <w:rFonts w:ascii="Verdana" w:eastAsia="Times New Roman" w:hAnsi="Verdana" w:cs="Times New Roman"/>
          <w:sz w:val="22"/>
          <w:lang w:eastAsia="ro-RO"/>
        </w:rPr>
        <w:t xml:space="preserve">(5) În cursul verificărilor, decanul sau consilierul delegat va convoca în vederea ascultării persoana care a formulat plângerea, precum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orice alte persoane ale căror </w:t>
      </w:r>
      <w:proofErr w:type="spellStart"/>
      <w:r w:rsidRPr="00EA50EB">
        <w:rPr>
          <w:rFonts w:ascii="Verdana" w:eastAsia="Times New Roman" w:hAnsi="Verdana" w:cs="Times New Roman"/>
          <w:sz w:val="22"/>
          <w:lang w:eastAsia="ro-RO"/>
        </w:rPr>
        <w:t>declaraţii</w:t>
      </w:r>
      <w:proofErr w:type="spellEnd"/>
      <w:r w:rsidRPr="00EA50EB">
        <w:rPr>
          <w:rFonts w:ascii="Verdana" w:eastAsia="Times New Roman" w:hAnsi="Verdana" w:cs="Times New Roman"/>
          <w:sz w:val="22"/>
          <w:lang w:eastAsia="ro-RO"/>
        </w:rPr>
        <w:t xml:space="preserve"> pot elucida cazul, va face verificări de înscrisuri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culege </w:t>
      </w:r>
      <w:proofErr w:type="spellStart"/>
      <w:r w:rsidRPr="00EA50EB">
        <w:rPr>
          <w:rFonts w:ascii="Verdana" w:eastAsia="Times New Roman" w:hAnsi="Verdana" w:cs="Times New Roman"/>
          <w:sz w:val="22"/>
          <w:lang w:eastAsia="ro-RO"/>
        </w:rPr>
        <w:t>informaţii</w:t>
      </w:r>
      <w:proofErr w:type="spellEnd"/>
      <w:r w:rsidRPr="00EA50EB">
        <w:rPr>
          <w:rFonts w:ascii="Verdana" w:eastAsia="Times New Roman" w:hAnsi="Verdana" w:cs="Times New Roman"/>
          <w:sz w:val="22"/>
          <w:lang w:eastAsia="ro-RO"/>
        </w:rPr>
        <w:t>, prin mijloacele prevăzute de lege.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35" w:name="do|arI|pt7|pa12"/>
      <w:bookmarkEnd w:id="35"/>
      <w:r w:rsidRPr="00EA50EB">
        <w:rPr>
          <w:rFonts w:ascii="Verdana" w:eastAsia="Times New Roman" w:hAnsi="Verdana" w:cs="Times New Roman"/>
          <w:sz w:val="22"/>
          <w:lang w:eastAsia="ro-RO"/>
        </w:rPr>
        <w:t xml:space="preserve">(6) După efectuarea verificărilor, consilierul delegat </w:t>
      </w:r>
      <w:proofErr w:type="spellStart"/>
      <w:r w:rsidRPr="00EA50EB">
        <w:rPr>
          <w:rFonts w:ascii="Verdana" w:eastAsia="Times New Roman" w:hAnsi="Verdana" w:cs="Times New Roman"/>
          <w:sz w:val="22"/>
          <w:lang w:eastAsia="ro-RO"/>
        </w:rPr>
        <w:t>întocmeşte</w:t>
      </w:r>
      <w:proofErr w:type="spellEnd"/>
      <w:r w:rsidRPr="00EA50EB">
        <w:rPr>
          <w:rFonts w:ascii="Verdana" w:eastAsia="Times New Roman" w:hAnsi="Verdana" w:cs="Times New Roman"/>
          <w:sz w:val="22"/>
          <w:lang w:eastAsia="ro-RO"/>
        </w:rPr>
        <w:t xml:space="preserve"> un referat scris în care va consemna faptele, probele administrate, </w:t>
      </w:r>
      <w:proofErr w:type="spellStart"/>
      <w:r w:rsidRPr="00EA50EB">
        <w:rPr>
          <w:rFonts w:ascii="Verdana" w:eastAsia="Times New Roman" w:hAnsi="Verdana" w:cs="Times New Roman"/>
          <w:sz w:val="22"/>
          <w:lang w:eastAsia="ro-RO"/>
        </w:rPr>
        <w:t>poziţia</w:t>
      </w:r>
      <w:proofErr w:type="spellEnd"/>
      <w:r w:rsidRPr="00EA50EB">
        <w:rPr>
          <w:rFonts w:ascii="Verdana" w:eastAsia="Times New Roman" w:hAnsi="Verdana" w:cs="Times New Roman"/>
          <w:sz w:val="22"/>
          <w:lang w:eastAsia="ro-RO"/>
        </w:rPr>
        <w:t xml:space="preserve"> celui verificat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propunerea privind </w:t>
      </w:r>
      <w:proofErr w:type="spellStart"/>
      <w:r w:rsidRPr="00EA50EB">
        <w:rPr>
          <w:rFonts w:ascii="Verdana" w:eastAsia="Times New Roman" w:hAnsi="Verdana" w:cs="Times New Roman"/>
          <w:sz w:val="22"/>
          <w:lang w:eastAsia="ro-RO"/>
        </w:rPr>
        <w:t>soluţionarea</w:t>
      </w:r>
      <w:proofErr w:type="spellEnd"/>
      <w:r w:rsidRPr="00EA50EB">
        <w:rPr>
          <w:rFonts w:ascii="Verdana" w:eastAsia="Times New Roman" w:hAnsi="Verdana" w:cs="Times New Roman"/>
          <w:sz w:val="22"/>
          <w:lang w:eastAsia="ro-RO"/>
        </w:rPr>
        <w:t xml:space="preserve"> plângerii sau sesizării.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36" w:name="do|arI|pt7|pa13"/>
      <w:bookmarkEnd w:id="36"/>
      <w:r w:rsidRPr="00EA50EB">
        <w:rPr>
          <w:rFonts w:ascii="Verdana" w:eastAsia="Times New Roman" w:hAnsi="Verdana" w:cs="Times New Roman"/>
          <w:sz w:val="22"/>
          <w:lang w:eastAsia="ro-RO"/>
        </w:rPr>
        <w:lastRenderedPageBreak/>
        <w:t>(7) Referatul astfel întocmit va fi înregistrat la secretariatul decanului baroului, în cel mult 30 de zile de la primirea însărcinării.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37" w:name="do|arI|pt7|pa14"/>
      <w:bookmarkEnd w:id="37"/>
      <w:r w:rsidRPr="00EA50EB">
        <w:rPr>
          <w:rFonts w:ascii="Verdana" w:eastAsia="Times New Roman" w:hAnsi="Verdana" w:cs="Times New Roman"/>
          <w:sz w:val="22"/>
          <w:lang w:eastAsia="ro-RO"/>
        </w:rPr>
        <w:t>Art. 26</w:t>
      </w:r>
      <w:r w:rsidRPr="00EA50EB">
        <w:rPr>
          <w:rFonts w:ascii="Verdana" w:eastAsia="Times New Roman" w:hAnsi="Verdana" w:cs="Times New Roman"/>
          <w:sz w:val="22"/>
          <w:vertAlign w:val="superscript"/>
          <w:lang w:eastAsia="ro-RO"/>
        </w:rPr>
        <w:t>3</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38" w:name="do|arI|pt7|pa15"/>
      <w:bookmarkEnd w:id="38"/>
      <w:r w:rsidRPr="00EA50EB">
        <w:rPr>
          <w:rFonts w:ascii="Verdana" w:eastAsia="Times New Roman" w:hAnsi="Verdana" w:cs="Times New Roman"/>
          <w:sz w:val="22"/>
          <w:lang w:eastAsia="ro-RO"/>
        </w:rPr>
        <w:t xml:space="preserve">(1) În </w:t>
      </w:r>
      <w:proofErr w:type="spellStart"/>
      <w:r w:rsidRPr="00EA50EB">
        <w:rPr>
          <w:rFonts w:ascii="Verdana" w:eastAsia="Times New Roman" w:hAnsi="Verdana" w:cs="Times New Roman"/>
          <w:sz w:val="22"/>
          <w:lang w:eastAsia="ro-RO"/>
        </w:rPr>
        <w:t>şedinţa</w:t>
      </w:r>
      <w:proofErr w:type="spellEnd"/>
      <w:r w:rsidRPr="00EA50EB">
        <w:rPr>
          <w:rFonts w:ascii="Verdana" w:eastAsia="Times New Roman" w:hAnsi="Verdana" w:cs="Times New Roman"/>
          <w:sz w:val="22"/>
          <w:lang w:eastAsia="ro-RO"/>
        </w:rPr>
        <w:t xml:space="preserve"> imediat următoare datei la care referatul a fost înregistrat, consiliul baroului procedează la verificarea cazului de nedemnitate, pe baza referatului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a lucrărilor care au stat la baza întocmirii acestuia.</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39" w:name="do|arI|pt7|pa16"/>
      <w:bookmarkEnd w:id="39"/>
      <w:r w:rsidRPr="00EA50EB">
        <w:rPr>
          <w:rFonts w:ascii="Verdana" w:eastAsia="Times New Roman" w:hAnsi="Verdana" w:cs="Times New Roman"/>
          <w:sz w:val="22"/>
          <w:lang w:eastAsia="ro-RO"/>
        </w:rPr>
        <w:t xml:space="preserve">(2) Consiliul baroului poate convoca, prin </w:t>
      </w:r>
      <w:proofErr w:type="spellStart"/>
      <w:r w:rsidRPr="00EA50EB">
        <w:rPr>
          <w:rFonts w:ascii="Verdana" w:eastAsia="Times New Roman" w:hAnsi="Verdana" w:cs="Times New Roman"/>
          <w:sz w:val="22"/>
          <w:lang w:eastAsia="ro-RO"/>
        </w:rPr>
        <w:t>modalităţile</w:t>
      </w:r>
      <w:proofErr w:type="spellEnd"/>
      <w:r w:rsidRPr="00EA50EB">
        <w:rPr>
          <w:rFonts w:ascii="Verdana" w:eastAsia="Times New Roman" w:hAnsi="Verdana" w:cs="Times New Roman"/>
          <w:sz w:val="22"/>
          <w:lang w:eastAsia="ro-RO"/>
        </w:rPr>
        <w:t xml:space="preserve"> prevăzute de art. 26</w:t>
      </w:r>
      <w:r w:rsidRPr="00EA50EB">
        <w:rPr>
          <w:rFonts w:ascii="Verdana" w:eastAsia="Times New Roman" w:hAnsi="Verdana" w:cs="Times New Roman"/>
          <w:sz w:val="22"/>
          <w:vertAlign w:val="superscript"/>
          <w:lang w:eastAsia="ro-RO"/>
        </w:rPr>
        <w:t>2</w:t>
      </w:r>
      <w:r w:rsidRPr="00EA50EB">
        <w:rPr>
          <w:rFonts w:ascii="Verdana" w:eastAsia="Times New Roman" w:hAnsi="Verdana" w:cs="Times New Roman"/>
          <w:sz w:val="22"/>
          <w:lang w:eastAsia="ro-RO"/>
        </w:rPr>
        <w:t xml:space="preserve"> alin. (2), avocatul verificat, în vederea audierii sale. Refuzul de a da curs convocării nu împiedică </w:t>
      </w:r>
      <w:proofErr w:type="spellStart"/>
      <w:r w:rsidRPr="00EA50EB">
        <w:rPr>
          <w:rFonts w:ascii="Verdana" w:eastAsia="Times New Roman" w:hAnsi="Verdana" w:cs="Times New Roman"/>
          <w:sz w:val="22"/>
          <w:lang w:eastAsia="ro-RO"/>
        </w:rPr>
        <w:t>desfăşurarea</w:t>
      </w:r>
      <w:proofErr w:type="spellEnd"/>
      <w:r w:rsidRPr="00EA50EB">
        <w:rPr>
          <w:rFonts w:ascii="Verdana" w:eastAsia="Times New Roman" w:hAnsi="Verdana" w:cs="Times New Roman"/>
          <w:sz w:val="22"/>
          <w:lang w:eastAsia="ro-RO"/>
        </w:rPr>
        <w:t xml:space="preserve"> verificării referitoare la cazul de nedemnitate.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40" w:name="do|arI|pt7|pa17"/>
      <w:bookmarkEnd w:id="40"/>
      <w:r w:rsidRPr="00EA50EB">
        <w:rPr>
          <w:rFonts w:ascii="Verdana" w:eastAsia="Times New Roman" w:hAnsi="Verdana" w:cs="Times New Roman"/>
          <w:sz w:val="22"/>
          <w:lang w:eastAsia="ro-RO"/>
        </w:rPr>
        <w:t xml:space="preserve">(3) După efectuarea verificărilor, consiliul baroului va hotărî, prin decizie, după caz, </w:t>
      </w:r>
      <w:proofErr w:type="spellStart"/>
      <w:r w:rsidRPr="00EA50EB">
        <w:rPr>
          <w:rFonts w:ascii="Verdana" w:eastAsia="Times New Roman" w:hAnsi="Verdana" w:cs="Times New Roman"/>
          <w:sz w:val="22"/>
          <w:lang w:eastAsia="ro-RO"/>
        </w:rPr>
        <w:t>menţinerea</w:t>
      </w:r>
      <w:proofErr w:type="spellEnd"/>
      <w:r w:rsidRPr="00EA50EB">
        <w:rPr>
          <w:rFonts w:ascii="Verdana" w:eastAsia="Times New Roman" w:hAnsi="Verdana" w:cs="Times New Roman"/>
          <w:sz w:val="22"/>
          <w:lang w:eastAsia="ro-RO"/>
        </w:rPr>
        <w:t xml:space="preserve"> în profesie sau încetarea </w:t>
      </w:r>
      <w:proofErr w:type="spellStart"/>
      <w:r w:rsidRPr="00EA50EB">
        <w:rPr>
          <w:rFonts w:ascii="Verdana" w:eastAsia="Times New Roman" w:hAnsi="Verdana" w:cs="Times New Roman"/>
          <w:sz w:val="22"/>
          <w:lang w:eastAsia="ro-RO"/>
        </w:rPr>
        <w:t>calităţii</w:t>
      </w:r>
      <w:proofErr w:type="spellEnd"/>
      <w:r w:rsidRPr="00EA50EB">
        <w:rPr>
          <w:rFonts w:ascii="Verdana" w:eastAsia="Times New Roman" w:hAnsi="Verdana" w:cs="Times New Roman"/>
          <w:sz w:val="22"/>
          <w:lang w:eastAsia="ro-RO"/>
        </w:rPr>
        <w:t xml:space="preserve"> de avocat, potrivit Legii. Decizia se redactează în scris, motivat în fapt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în drept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se semnează de către decanul baroului.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41" w:name="do|arI|pt7|pa18"/>
      <w:bookmarkEnd w:id="41"/>
      <w:r w:rsidRPr="00EA50EB">
        <w:rPr>
          <w:rFonts w:ascii="Verdana" w:eastAsia="Times New Roman" w:hAnsi="Verdana" w:cs="Times New Roman"/>
          <w:sz w:val="22"/>
          <w:lang w:eastAsia="ro-RO"/>
        </w:rPr>
        <w:t xml:space="preserve">(4) </w:t>
      </w:r>
      <w:proofErr w:type="spellStart"/>
      <w:r w:rsidRPr="00EA50EB">
        <w:rPr>
          <w:rFonts w:ascii="Verdana" w:eastAsia="Times New Roman" w:hAnsi="Verdana" w:cs="Times New Roman"/>
          <w:sz w:val="22"/>
          <w:lang w:eastAsia="ro-RO"/>
        </w:rPr>
        <w:t>Soluţia</w:t>
      </w:r>
      <w:proofErr w:type="spellEnd"/>
      <w:r w:rsidRPr="00EA50EB">
        <w:rPr>
          <w:rFonts w:ascii="Verdana" w:eastAsia="Times New Roman" w:hAnsi="Verdana" w:cs="Times New Roman"/>
          <w:sz w:val="22"/>
          <w:lang w:eastAsia="ro-RO"/>
        </w:rPr>
        <w:t xml:space="preserve"> se comunică, în termen de cel mult 15 zile de la luarea deciziei prevăzute la alin. (3), prin scrisoare recomandată cu confirmare de primire sau prin remitere directă, cu luare de semnătură, avocatului verificat, la sediul profesional principal al acestuia, persoanei care a făcut plângerea, la domiciliul declarat de aceasta, precum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prin adresă de comunicare, </w:t>
      </w:r>
      <w:proofErr w:type="spellStart"/>
      <w:r w:rsidRPr="00EA50EB">
        <w:rPr>
          <w:rFonts w:ascii="Verdana" w:eastAsia="Times New Roman" w:hAnsi="Verdana" w:cs="Times New Roman"/>
          <w:sz w:val="22"/>
          <w:lang w:eastAsia="ro-RO"/>
        </w:rPr>
        <w:t>preşedintelui</w:t>
      </w:r>
      <w:proofErr w:type="spellEnd"/>
      <w:r w:rsidRPr="00EA50EB">
        <w:rPr>
          <w:rFonts w:ascii="Verdana" w:eastAsia="Times New Roman" w:hAnsi="Verdana" w:cs="Times New Roman"/>
          <w:sz w:val="22"/>
          <w:lang w:eastAsia="ro-RO"/>
        </w:rPr>
        <w:t xml:space="preserve"> U.N.B.R.</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42" w:name="do|arI|pt7|pa19"/>
      <w:bookmarkEnd w:id="42"/>
      <w:r w:rsidRPr="00EA50EB">
        <w:rPr>
          <w:rFonts w:ascii="Verdana" w:eastAsia="Times New Roman" w:hAnsi="Verdana" w:cs="Times New Roman"/>
          <w:sz w:val="22"/>
          <w:lang w:eastAsia="ro-RO"/>
        </w:rPr>
        <w:t xml:space="preserve">(5) În </w:t>
      </w:r>
      <w:proofErr w:type="spellStart"/>
      <w:r w:rsidRPr="00EA50EB">
        <w:rPr>
          <w:rFonts w:ascii="Verdana" w:eastAsia="Times New Roman" w:hAnsi="Verdana" w:cs="Times New Roman"/>
          <w:sz w:val="22"/>
          <w:lang w:eastAsia="ro-RO"/>
        </w:rPr>
        <w:t>situaţia</w:t>
      </w:r>
      <w:proofErr w:type="spellEnd"/>
      <w:r w:rsidRPr="00EA50EB">
        <w:rPr>
          <w:rFonts w:ascii="Verdana" w:eastAsia="Times New Roman" w:hAnsi="Verdana" w:cs="Times New Roman"/>
          <w:sz w:val="22"/>
          <w:lang w:eastAsia="ro-RO"/>
        </w:rPr>
        <w:t xml:space="preserve"> în care, în urma verificărilor, se decide excluderea din profesie a avocatului, consiliul baroului va emite o decizie de excludere.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43" w:name="do|arI|pt7|pa20"/>
      <w:bookmarkEnd w:id="43"/>
      <w:r w:rsidRPr="00EA50EB">
        <w:rPr>
          <w:rFonts w:ascii="Verdana" w:eastAsia="Times New Roman" w:hAnsi="Verdana" w:cs="Times New Roman"/>
          <w:sz w:val="22"/>
          <w:lang w:eastAsia="ro-RO"/>
        </w:rPr>
        <w:t xml:space="preserve">(6) Decizia consiliului baroului poate fi atacată, prin </w:t>
      </w:r>
      <w:proofErr w:type="spellStart"/>
      <w:r w:rsidRPr="00EA50EB">
        <w:rPr>
          <w:rFonts w:ascii="Verdana" w:eastAsia="Times New Roman" w:hAnsi="Verdana" w:cs="Times New Roman"/>
          <w:sz w:val="22"/>
          <w:lang w:eastAsia="ro-RO"/>
        </w:rPr>
        <w:t>contestaţie</w:t>
      </w:r>
      <w:proofErr w:type="spellEnd"/>
      <w:r w:rsidRPr="00EA50EB">
        <w:rPr>
          <w:rFonts w:ascii="Verdana" w:eastAsia="Times New Roman" w:hAnsi="Verdana" w:cs="Times New Roman"/>
          <w:sz w:val="22"/>
          <w:lang w:eastAsia="ro-RO"/>
        </w:rPr>
        <w:t xml:space="preserve">, de </w:t>
      </w:r>
      <w:proofErr w:type="spellStart"/>
      <w:r w:rsidRPr="00EA50EB">
        <w:rPr>
          <w:rFonts w:ascii="Verdana" w:eastAsia="Times New Roman" w:hAnsi="Verdana" w:cs="Times New Roman"/>
          <w:sz w:val="22"/>
          <w:lang w:eastAsia="ro-RO"/>
        </w:rPr>
        <w:t>preşedintele</w:t>
      </w:r>
      <w:proofErr w:type="spellEnd"/>
      <w:r w:rsidRPr="00EA50EB">
        <w:rPr>
          <w:rFonts w:ascii="Verdana" w:eastAsia="Times New Roman" w:hAnsi="Verdana" w:cs="Times New Roman"/>
          <w:sz w:val="22"/>
          <w:lang w:eastAsia="ro-RO"/>
        </w:rPr>
        <w:t xml:space="preserve"> U.N.B.R.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/sau de avocatul în cauză, în termen de 15 zile de la comunicare. Consiliul U.N.B.R. va analiza </w:t>
      </w:r>
      <w:proofErr w:type="spellStart"/>
      <w:r w:rsidRPr="00EA50EB">
        <w:rPr>
          <w:rFonts w:ascii="Verdana" w:eastAsia="Times New Roman" w:hAnsi="Verdana" w:cs="Times New Roman"/>
          <w:sz w:val="22"/>
          <w:lang w:eastAsia="ro-RO"/>
        </w:rPr>
        <w:t>contestaţia</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hotărî în </w:t>
      </w:r>
      <w:proofErr w:type="spellStart"/>
      <w:r w:rsidRPr="00EA50EB">
        <w:rPr>
          <w:rFonts w:ascii="Verdana" w:eastAsia="Times New Roman" w:hAnsi="Verdana" w:cs="Times New Roman"/>
          <w:sz w:val="22"/>
          <w:lang w:eastAsia="ro-RO"/>
        </w:rPr>
        <w:t>condiţiile</w:t>
      </w:r>
      <w:proofErr w:type="spellEnd"/>
      <w:r w:rsidRPr="00EA50EB">
        <w:rPr>
          <w:rFonts w:ascii="Verdana" w:eastAsia="Times New Roman" w:hAnsi="Verdana" w:cs="Times New Roman"/>
          <w:sz w:val="22"/>
          <w:lang w:eastAsia="ro-RO"/>
        </w:rPr>
        <w:t xml:space="preserve"> Legii.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44" w:name="do|arI|pt7|pa21"/>
      <w:bookmarkEnd w:id="44"/>
      <w:r w:rsidRPr="00EA50EB">
        <w:rPr>
          <w:rFonts w:ascii="Verdana" w:eastAsia="Times New Roman" w:hAnsi="Verdana" w:cs="Times New Roman"/>
          <w:sz w:val="22"/>
          <w:lang w:eastAsia="ro-RO"/>
        </w:rPr>
        <w:t>Art. 26</w:t>
      </w:r>
      <w:r w:rsidRPr="00EA50EB">
        <w:rPr>
          <w:rFonts w:ascii="Verdana" w:eastAsia="Times New Roman" w:hAnsi="Verdana" w:cs="Times New Roman"/>
          <w:sz w:val="22"/>
          <w:vertAlign w:val="superscript"/>
          <w:lang w:eastAsia="ro-RO"/>
        </w:rPr>
        <w:t>4</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45" w:name="do|arI|pt7|pa22"/>
      <w:bookmarkEnd w:id="45"/>
      <w:r w:rsidRPr="00EA50EB">
        <w:rPr>
          <w:rFonts w:ascii="Verdana" w:eastAsia="Times New Roman" w:hAnsi="Verdana" w:cs="Times New Roman"/>
          <w:sz w:val="22"/>
          <w:lang w:eastAsia="ro-RO"/>
        </w:rPr>
        <w:t xml:space="preserve">(1) În </w:t>
      </w:r>
      <w:proofErr w:type="spellStart"/>
      <w:r w:rsidRPr="00EA50EB">
        <w:rPr>
          <w:rFonts w:ascii="Verdana" w:eastAsia="Times New Roman" w:hAnsi="Verdana" w:cs="Times New Roman"/>
          <w:sz w:val="22"/>
          <w:lang w:eastAsia="ro-RO"/>
        </w:rPr>
        <w:t>faţa</w:t>
      </w:r>
      <w:proofErr w:type="spellEnd"/>
      <w:r w:rsidRPr="00EA50EB">
        <w:rPr>
          <w:rFonts w:ascii="Verdana" w:eastAsia="Times New Roman" w:hAnsi="Verdana" w:cs="Times New Roman"/>
          <w:sz w:val="22"/>
          <w:lang w:eastAsia="ro-RO"/>
        </w:rPr>
        <w:t xml:space="preserve"> consiliului baroului avocatul se va </w:t>
      </w:r>
      <w:proofErr w:type="spellStart"/>
      <w:r w:rsidRPr="00EA50EB">
        <w:rPr>
          <w:rFonts w:ascii="Verdana" w:eastAsia="Times New Roman" w:hAnsi="Verdana" w:cs="Times New Roman"/>
          <w:sz w:val="22"/>
          <w:lang w:eastAsia="ro-RO"/>
        </w:rPr>
        <w:t>înfăţişa</w:t>
      </w:r>
      <w:proofErr w:type="spellEnd"/>
      <w:r w:rsidRPr="00EA50EB">
        <w:rPr>
          <w:rFonts w:ascii="Verdana" w:eastAsia="Times New Roman" w:hAnsi="Verdana" w:cs="Times New Roman"/>
          <w:sz w:val="22"/>
          <w:lang w:eastAsia="ro-RO"/>
        </w:rPr>
        <w:t xml:space="preserve"> personal, în cursul </w:t>
      </w:r>
      <w:proofErr w:type="spellStart"/>
      <w:r w:rsidRPr="00EA50EB">
        <w:rPr>
          <w:rFonts w:ascii="Verdana" w:eastAsia="Times New Roman" w:hAnsi="Verdana" w:cs="Times New Roman"/>
          <w:sz w:val="22"/>
          <w:lang w:eastAsia="ro-RO"/>
        </w:rPr>
        <w:t>şedinţelor</w:t>
      </w:r>
      <w:proofErr w:type="spellEnd"/>
      <w:r w:rsidRPr="00EA50EB">
        <w:rPr>
          <w:rFonts w:ascii="Verdana" w:eastAsia="Times New Roman" w:hAnsi="Verdana" w:cs="Times New Roman"/>
          <w:sz w:val="22"/>
          <w:lang w:eastAsia="ro-RO"/>
        </w:rPr>
        <w:t xml:space="preserve"> avocatul poate fi asistat de un alt avocat.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46" w:name="do|arI|pt7|pa23"/>
      <w:bookmarkEnd w:id="46"/>
      <w:r w:rsidRPr="00EA50EB">
        <w:rPr>
          <w:rFonts w:ascii="Verdana" w:eastAsia="Times New Roman" w:hAnsi="Verdana" w:cs="Times New Roman"/>
          <w:sz w:val="22"/>
          <w:lang w:eastAsia="ro-RO"/>
        </w:rPr>
        <w:t xml:space="preserve">(2) Consiliul baroului </w:t>
      </w:r>
      <w:proofErr w:type="spellStart"/>
      <w:r w:rsidRPr="00EA50EB">
        <w:rPr>
          <w:rFonts w:ascii="Verdana" w:eastAsia="Times New Roman" w:hAnsi="Verdana" w:cs="Times New Roman"/>
          <w:sz w:val="22"/>
          <w:lang w:eastAsia="ro-RO"/>
        </w:rPr>
        <w:t>hotărăşte</w:t>
      </w:r>
      <w:proofErr w:type="spellEnd"/>
      <w:r w:rsidRPr="00EA50EB">
        <w:rPr>
          <w:rFonts w:ascii="Verdana" w:eastAsia="Times New Roman" w:hAnsi="Verdana" w:cs="Times New Roman"/>
          <w:sz w:val="22"/>
          <w:lang w:eastAsia="ro-RO"/>
        </w:rPr>
        <w:t xml:space="preserve"> cu majoritate de voturi.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47" w:name="do|arI|pt7|pa24"/>
      <w:bookmarkEnd w:id="47"/>
      <w:r w:rsidRPr="00EA50EB">
        <w:rPr>
          <w:rFonts w:ascii="Verdana" w:eastAsia="Times New Roman" w:hAnsi="Verdana" w:cs="Times New Roman"/>
          <w:sz w:val="22"/>
          <w:lang w:eastAsia="ro-RO"/>
        </w:rPr>
        <w:t xml:space="preserve">(3) Decizia consiliului baroului de încetare a </w:t>
      </w:r>
      <w:proofErr w:type="spellStart"/>
      <w:r w:rsidRPr="00EA50EB">
        <w:rPr>
          <w:rFonts w:ascii="Verdana" w:eastAsia="Times New Roman" w:hAnsi="Verdana" w:cs="Times New Roman"/>
          <w:sz w:val="22"/>
          <w:lang w:eastAsia="ro-RO"/>
        </w:rPr>
        <w:t>calităţii</w:t>
      </w:r>
      <w:proofErr w:type="spellEnd"/>
      <w:r w:rsidRPr="00EA50EB">
        <w:rPr>
          <w:rFonts w:ascii="Verdana" w:eastAsia="Times New Roman" w:hAnsi="Verdana" w:cs="Times New Roman"/>
          <w:sz w:val="22"/>
          <w:lang w:eastAsia="ro-RO"/>
        </w:rPr>
        <w:t xml:space="preserve"> de avocat este executorie. Despre încetarea </w:t>
      </w:r>
      <w:proofErr w:type="spellStart"/>
      <w:r w:rsidRPr="00EA50EB">
        <w:rPr>
          <w:rFonts w:ascii="Verdana" w:eastAsia="Times New Roman" w:hAnsi="Verdana" w:cs="Times New Roman"/>
          <w:sz w:val="22"/>
          <w:lang w:eastAsia="ro-RO"/>
        </w:rPr>
        <w:t>calităţii</w:t>
      </w:r>
      <w:proofErr w:type="spellEnd"/>
      <w:r w:rsidRPr="00EA50EB">
        <w:rPr>
          <w:rFonts w:ascii="Verdana" w:eastAsia="Times New Roman" w:hAnsi="Verdana" w:cs="Times New Roman"/>
          <w:sz w:val="22"/>
          <w:lang w:eastAsia="ro-RO"/>
        </w:rPr>
        <w:t xml:space="preserve"> de avocat baroul va face </w:t>
      </w:r>
      <w:proofErr w:type="spellStart"/>
      <w:r w:rsidRPr="00EA50EB">
        <w:rPr>
          <w:rFonts w:ascii="Verdana" w:eastAsia="Times New Roman" w:hAnsi="Verdana" w:cs="Times New Roman"/>
          <w:sz w:val="22"/>
          <w:lang w:eastAsia="ro-RO"/>
        </w:rPr>
        <w:t>menţiunile</w:t>
      </w:r>
      <w:proofErr w:type="spellEnd"/>
      <w:r w:rsidRPr="00EA50EB">
        <w:rPr>
          <w:rFonts w:ascii="Verdana" w:eastAsia="Times New Roman" w:hAnsi="Verdana" w:cs="Times New Roman"/>
          <w:sz w:val="22"/>
          <w:lang w:eastAsia="ro-RO"/>
        </w:rPr>
        <w:t xml:space="preserve"> corespunzătoare în tabloul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48" w:name="do|arI|pt7|pa25"/>
      <w:bookmarkEnd w:id="48"/>
      <w:r w:rsidRPr="00EA50EB">
        <w:rPr>
          <w:rFonts w:ascii="Verdana" w:eastAsia="Times New Roman" w:hAnsi="Verdana" w:cs="Times New Roman"/>
          <w:sz w:val="22"/>
          <w:lang w:eastAsia="ro-RO"/>
        </w:rPr>
        <w:t>Art. 26</w:t>
      </w:r>
      <w:r w:rsidRPr="00EA50EB">
        <w:rPr>
          <w:rFonts w:ascii="Verdana" w:eastAsia="Times New Roman" w:hAnsi="Verdana" w:cs="Times New Roman"/>
          <w:sz w:val="22"/>
          <w:vertAlign w:val="superscript"/>
          <w:lang w:eastAsia="ro-RO"/>
        </w:rPr>
        <w:t>5</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49" w:name="do|arI|pt7|pa26"/>
      <w:bookmarkEnd w:id="49"/>
      <w:r w:rsidRPr="00EA50EB">
        <w:rPr>
          <w:rFonts w:ascii="Verdana" w:eastAsia="Times New Roman" w:hAnsi="Verdana" w:cs="Times New Roman"/>
          <w:sz w:val="22"/>
          <w:lang w:eastAsia="ro-RO"/>
        </w:rPr>
        <w:t xml:space="preserve">(1) </w:t>
      </w:r>
      <w:proofErr w:type="spellStart"/>
      <w:r w:rsidRPr="00EA50EB">
        <w:rPr>
          <w:rFonts w:ascii="Verdana" w:eastAsia="Times New Roman" w:hAnsi="Verdana" w:cs="Times New Roman"/>
          <w:sz w:val="22"/>
          <w:lang w:eastAsia="ro-RO"/>
        </w:rPr>
        <w:t>Contestaţia</w:t>
      </w:r>
      <w:proofErr w:type="spellEnd"/>
      <w:r w:rsidRPr="00EA50EB">
        <w:rPr>
          <w:rFonts w:ascii="Verdana" w:eastAsia="Times New Roman" w:hAnsi="Verdana" w:cs="Times New Roman"/>
          <w:sz w:val="22"/>
          <w:lang w:eastAsia="ro-RO"/>
        </w:rPr>
        <w:t xml:space="preserve"> împotriva deciziei consiliului baroului se </w:t>
      </w:r>
      <w:proofErr w:type="spellStart"/>
      <w:r w:rsidRPr="00EA50EB">
        <w:rPr>
          <w:rFonts w:ascii="Verdana" w:eastAsia="Times New Roman" w:hAnsi="Verdana" w:cs="Times New Roman"/>
          <w:sz w:val="22"/>
          <w:lang w:eastAsia="ro-RO"/>
        </w:rPr>
        <w:t>soluţionează</w:t>
      </w:r>
      <w:proofErr w:type="spellEnd"/>
      <w:r w:rsidRPr="00EA50EB">
        <w:rPr>
          <w:rFonts w:ascii="Verdana" w:eastAsia="Times New Roman" w:hAnsi="Verdana" w:cs="Times New Roman"/>
          <w:sz w:val="22"/>
          <w:lang w:eastAsia="ro-RO"/>
        </w:rPr>
        <w:t xml:space="preserve"> de Consiliul U.N.B.R. Prin </w:t>
      </w:r>
      <w:proofErr w:type="spellStart"/>
      <w:r w:rsidRPr="00EA50EB">
        <w:rPr>
          <w:rFonts w:ascii="Verdana" w:eastAsia="Times New Roman" w:hAnsi="Verdana" w:cs="Times New Roman"/>
          <w:sz w:val="22"/>
          <w:lang w:eastAsia="ro-RO"/>
        </w:rPr>
        <w:t>contestaţie</w:t>
      </w:r>
      <w:proofErr w:type="spellEnd"/>
      <w:r w:rsidRPr="00EA50EB">
        <w:rPr>
          <w:rFonts w:ascii="Verdana" w:eastAsia="Times New Roman" w:hAnsi="Verdana" w:cs="Times New Roman"/>
          <w:sz w:val="22"/>
          <w:lang w:eastAsia="ro-RO"/>
        </w:rPr>
        <w:t xml:space="preserve"> pot fi invocate orice motive de fapt sau de drept cu privire la nelegalitatea sau netemeinicia deciziei contestate.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50" w:name="do|arI|pt7|pa27"/>
      <w:bookmarkEnd w:id="50"/>
      <w:r w:rsidRPr="00EA50EB">
        <w:rPr>
          <w:rFonts w:ascii="Verdana" w:eastAsia="Times New Roman" w:hAnsi="Verdana" w:cs="Times New Roman"/>
          <w:sz w:val="22"/>
          <w:lang w:eastAsia="ro-RO"/>
        </w:rPr>
        <w:t xml:space="preserve">(2) Consiliul U.N.B.R. va fixa de îndată termen de </w:t>
      </w:r>
      <w:proofErr w:type="spellStart"/>
      <w:r w:rsidRPr="00EA50EB">
        <w:rPr>
          <w:rFonts w:ascii="Verdana" w:eastAsia="Times New Roman" w:hAnsi="Verdana" w:cs="Times New Roman"/>
          <w:sz w:val="22"/>
          <w:lang w:eastAsia="ro-RO"/>
        </w:rPr>
        <w:t>soluţionare</w:t>
      </w:r>
      <w:proofErr w:type="spellEnd"/>
      <w:r w:rsidRPr="00EA50EB">
        <w:rPr>
          <w:rFonts w:ascii="Verdana" w:eastAsia="Times New Roman" w:hAnsi="Verdana" w:cs="Times New Roman"/>
          <w:sz w:val="22"/>
          <w:lang w:eastAsia="ro-RO"/>
        </w:rPr>
        <w:t xml:space="preserve"> a </w:t>
      </w:r>
      <w:proofErr w:type="spellStart"/>
      <w:r w:rsidRPr="00EA50EB">
        <w:rPr>
          <w:rFonts w:ascii="Verdana" w:eastAsia="Times New Roman" w:hAnsi="Verdana" w:cs="Times New Roman"/>
          <w:sz w:val="22"/>
          <w:lang w:eastAsia="ro-RO"/>
        </w:rPr>
        <w:t>contestaţiei</w:t>
      </w:r>
      <w:proofErr w:type="spellEnd"/>
      <w:r w:rsidRPr="00EA50EB">
        <w:rPr>
          <w:rFonts w:ascii="Verdana" w:eastAsia="Times New Roman" w:hAnsi="Verdana" w:cs="Times New Roman"/>
          <w:sz w:val="22"/>
          <w:lang w:eastAsia="ro-RO"/>
        </w:rPr>
        <w:t xml:space="preserve">, cu citarea avocatului, a consiliului baroului care a emis decizia de excludere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a celorlalte persoane indicate în cerere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care ar putea furniza </w:t>
      </w:r>
      <w:proofErr w:type="spellStart"/>
      <w:r w:rsidRPr="00EA50EB">
        <w:rPr>
          <w:rFonts w:ascii="Verdana" w:eastAsia="Times New Roman" w:hAnsi="Verdana" w:cs="Times New Roman"/>
          <w:sz w:val="22"/>
          <w:lang w:eastAsia="ro-RO"/>
        </w:rPr>
        <w:t>informaţii</w:t>
      </w:r>
      <w:proofErr w:type="spellEnd"/>
      <w:r w:rsidRPr="00EA50EB">
        <w:rPr>
          <w:rFonts w:ascii="Verdana" w:eastAsia="Times New Roman" w:hAnsi="Verdana" w:cs="Times New Roman"/>
          <w:sz w:val="22"/>
          <w:lang w:eastAsia="ro-RO"/>
        </w:rPr>
        <w:t xml:space="preserve"> despre cazul de nedemnitate în care se </w:t>
      </w:r>
      <w:proofErr w:type="spellStart"/>
      <w:r w:rsidRPr="00EA50EB">
        <w:rPr>
          <w:rFonts w:ascii="Verdana" w:eastAsia="Times New Roman" w:hAnsi="Verdana" w:cs="Times New Roman"/>
          <w:sz w:val="22"/>
          <w:lang w:eastAsia="ro-RO"/>
        </w:rPr>
        <w:t>găseşte</w:t>
      </w:r>
      <w:proofErr w:type="spellEnd"/>
      <w:r w:rsidRPr="00EA50EB">
        <w:rPr>
          <w:rFonts w:ascii="Verdana" w:eastAsia="Times New Roman" w:hAnsi="Verdana" w:cs="Times New Roman"/>
          <w:sz w:val="22"/>
          <w:lang w:eastAsia="ro-RO"/>
        </w:rPr>
        <w:t xml:space="preserve"> avocatul.</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51" w:name="do|arI|pt7|pa28"/>
      <w:bookmarkEnd w:id="51"/>
      <w:r w:rsidRPr="00EA50EB">
        <w:rPr>
          <w:rFonts w:ascii="Verdana" w:eastAsia="Times New Roman" w:hAnsi="Verdana" w:cs="Times New Roman"/>
          <w:sz w:val="22"/>
          <w:lang w:eastAsia="ro-RO"/>
        </w:rPr>
        <w:t xml:space="preserve">(3) Procedura de citare în </w:t>
      </w:r>
      <w:proofErr w:type="spellStart"/>
      <w:r w:rsidRPr="00EA50EB">
        <w:rPr>
          <w:rFonts w:ascii="Verdana" w:eastAsia="Times New Roman" w:hAnsi="Verdana" w:cs="Times New Roman"/>
          <w:sz w:val="22"/>
          <w:lang w:eastAsia="ro-RO"/>
        </w:rPr>
        <w:t>faţa</w:t>
      </w:r>
      <w:proofErr w:type="spellEnd"/>
      <w:r w:rsidRPr="00EA50EB">
        <w:rPr>
          <w:rFonts w:ascii="Verdana" w:eastAsia="Times New Roman" w:hAnsi="Verdana" w:cs="Times New Roman"/>
          <w:sz w:val="22"/>
          <w:lang w:eastAsia="ro-RO"/>
        </w:rPr>
        <w:t xml:space="preserve"> Consiliului U.N.B.R. se face prin scrisoare recomandată cu confirmare de primire cu </w:t>
      </w:r>
      <w:proofErr w:type="spellStart"/>
      <w:r w:rsidRPr="00EA50EB">
        <w:rPr>
          <w:rFonts w:ascii="Verdana" w:eastAsia="Times New Roman" w:hAnsi="Verdana" w:cs="Times New Roman"/>
          <w:sz w:val="22"/>
          <w:lang w:eastAsia="ro-RO"/>
        </w:rPr>
        <w:t>conţinut</w:t>
      </w:r>
      <w:proofErr w:type="spellEnd"/>
      <w:r w:rsidRPr="00EA50EB">
        <w:rPr>
          <w:rFonts w:ascii="Verdana" w:eastAsia="Times New Roman" w:hAnsi="Verdana" w:cs="Times New Roman"/>
          <w:sz w:val="22"/>
          <w:lang w:eastAsia="ro-RO"/>
        </w:rPr>
        <w:t xml:space="preserve"> declarat, la sediul profesional principal al avocatului.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52" w:name="do|arI|pt7|pa29"/>
      <w:bookmarkEnd w:id="52"/>
      <w:r w:rsidRPr="00EA50EB">
        <w:rPr>
          <w:rFonts w:ascii="Verdana" w:eastAsia="Times New Roman" w:hAnsi="Verdana" w:cs="Times New Roman"/>
          <w:sz w:val="22"/>
          <w:lang w:eastAsia="ro-RO"/>
        </w:rPr>
        <w:t xml:space="preserve">(4) În cazul în care comunicarea potrivit alin. (3) nu este posibilă, procedura de citare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comunicare se va realiza în conformitate cu regulile privitoare la citarea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comunicarea actelor de procedură cuprinse în Codul de procedură civilă.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53" w:name="do|arI|pt7|pa30"/>
      <w:bookmarkEnd w:id="53"/>
      <w:r w:rsidRPr="00EA50EB">
        <w:rPr>
          <w:rFonts w:ascii="Verdana" w:eastAsia="Times New Roman" w:hAnsi="Verdana" w:cs="Times New Roman"/>
          <w:sz w:val="22"/>
          <w:lang w:eastAsia="ro-RO"/>
        </w:rPr>
        <w:t>Art. 26</w:t>
      </w:r>
      <w:r w:rsidRPr="00EA50EB">
        <w:rPr>
          <w:rFonts w:ascii="Verdana" w:eastAsia="Times New Roman" w:hAnsi="Verdana" w:cs="Times New Roman"/>
          <w:sz w:val="22"/>
          <w:vertAlign w:val="superscript"/>
          <w:lang w:eastAsia="ro-RO"/>
        </w:rPr>
        <w:t>6</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54" w:name="do|arI|pt7|pa31"/>
      <w:bookmarkEnd w:id="54"/>
      <w:r w:rsidRPr="00EA50EB">
        <w:rPr>
          <w:rFonts w:ascii="Verdana" w:eastAsia="Times New Roman" w:hAnsi="Verdana" w:cs="Times New Roman"/>
          <w:sz w:val="22"/>
          <w:lang w:eastAsia="ro-RO"/>
        </w:rPr>
        <w:t xml:space="preserve">(1) În </w:t>
      </w:r>
      <w:proofErr w:type="spellStart"/>
      <w:r w:rsidRPr="00EA50EB">
        <w:rPr>
          <w:rFonts w:ascii="Verdana" w:eastAsia="Times New Roman" w:hAnsi="Verdana" w:cs="Times New Roman"/>
          <w:sz w:val="22"/>
          <w:lang w:eastAsia="ro-RO"/>
        </w:rPr>
        <w:t>faţa</w:t>
      </w:r>
      <w:proofErr w:type="spellEnd"/>
      <w:r w:rsidRPr="00EA50EB">
        <w:rPr>
          <w:rFonts w:ascii="Verdana" w:eastAsia="Times New Roman" w:hAnsi="Verdana" w:cs="Times New Roman"/>
          <w:sz w:val="22"/>
          <w:lang w:eastAsia="ro-RO"/>
        </w:rPr>
        <w:t xml:space="preserve"> Consiliului U.N.B.R. avocatul se va </w:t>
      </w:r>
      <w:proofErr w:type="spellStart"/>
      <w:r w:rsidRPr="00EA50EB">
        <w:rPr>
          <w:rFonts w:ascii="Verdana" w:eastAsia="Times New Roman" w:hAnsi="Verdana" w:cs="Times New Roman"/>
          <w:sz w:val="22"/>
          <w:lang w:eastAsia="ro-RO"/>
        </w:rPr>
        <w:t>înfăţişa</w:t>
      </w:r>
      <w:proofErr w:type="spellEnd"/>
      <w:r w:rsidRPr="00EA50EB">
        <w:rPr>
          <w:rFonts w:ascii="Verdana" w:eastAsia="Times New Roman" w:hAnsi="Verdana" w:cs="Times New Roman"/>
          <w:sz w:val="22"/>
          <w:lang w:eastAsia="ro-RO"/>
        </w:rPr>
        <w:t xml:space="preserve"> personal. În cursul </w:t>
      </w:r>
      <w:proofErr w:type="spellStart"/>
      <w:r w:rsidRPr="00EA50EB">
        <w:rPr>
          <w:rFonts w:ascii="Verdana" w:eastAsia="Times New Roman" w:hAnsi="Verdana" w:cs="Times New Roman"/>
          <w:sz w:val="22"/>
          <w:lang w:eastAsia="ro-RO"/>
        </w:rPr>
        <w:t>şedinţelor</w:t>
      </w:r>
      <w:proofErr w:type="spellEnd"/>
      <w:r w:rsidRPr="00EA50EB">
        <w:rPr>
          <w:rFonts w:ascii="Verdana" w:eastAsia="Times New Roman" w:hAnsi="Verdana" w:cs="Times New Roman"/>
          <w:sz w:val="22"/>
          <w:lang w:eastAsia="ro-RO"/>
        </w:rPr>
        <w:t xml:space="preserve"> avocatul poate fi asistat de un alt avocat.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55" w:name="do|arI|pt7|pa32"/>
      <w:bookmarkEnd w:id="55"/>
      <w:r w:rsidRPr="00EA50EB">
        <w:rPr>
          <w:rFonts w:ascii="Verdana" w:eastAsia="Times New Roman" w:hAnsi="Verdana" w:cs="Times New Roman"/>
          <w:sz w:val="22"/>
          <w:lang w:eastAsia="ro-RO"/>
        </w:rPr>
        <w:t xml:space="preserve">(2) </w:t>
      </w:r>
      <w:proofErr w:type="spellStart"/>
      <w:r w:rsidRPr="00EA50EB">
        <w:rPr>
          <w:rFonts w:ascii="Verdana" w:eastAsia="Times New Roman" w:hAnsi="Verdana" w:cs="Times New Roman"/>
          <w:sz w:val="22"/>
          <w:lang w:eastAsia="ro-RO"/>
        </w:rPr>
        <w:t>Şedinţa</w:t>
      </w:r>
      <w:proofErr w:type="spellEnd"/>
      <w:r w:rsidRPr="00EA50EB">
        <w:rPr>
          <w:rFonts w:ascii="Verdana" w:eastAsia="Times New Roman" w:hAnsi="Verdana" w:cs="Times New Roman"/>
          <w:sz w:val="22"/>
          <w:lang w:eastAsia="ro-RO"/>
        </w:rPr>
        <w:t xml:space="preserve"> Consiliului U.N.B.R. nu este publică, atât în etapa cercetării procesului, cât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în faza dezbaterilor în fond, iar lucrările </w:t>
      </w:r>
      <w:proofErr w:type="spellStart"/>
      <w:r w:rsidRPr="00EA50EB">
        <w:rPr>
          <w:rFonts w:ascii="Verdana" w:eastAsia="Times New Roman" w:hAnsi="Verdana" w:cs="Times New Roman"/>
          <w:sz w:val="22"/>
          <w:lang w:eastAsia="ro-RO"/>
        </w:rPr>
        <w:t>şedinţei</w:t>
      </w:r>
      <w:proofErr w:type="spellEnd"/>
      <w:r w:rsidRPr="00EA50EB">
        <w:rPr>
          <w:rFonts w:ascii="Verdana" w:eastAsia="Times New Roman" w:hAnsi="Verdana" w:cs="Times New Roman"/>
          <w:sz w:val="22"/>
          <w:lang w:eastAsia="ro-RO"/>
        </w:rPr>
        <w:t xml:space="preserve"> se consemnează într-o încheiere.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56" w:name="do|arI|pt7|pa33"/>
      <w:bookmarkEnd w:id="56"/>
      <w:r w:rsidRPr="00EA50EB">
        <w:rPr>
          <w:rFonts w:ascii="Verdana" w:eastAsia="Times New Roman" w:hAnsi="Verdana" w:cs="Times New Roman"/>
          <w:sz w:val="22"/>
          <w:lang w:eastAsia="ro-RO"/>
        </w:rPr>
        <w:t xml:space="preserve">(3) Lipsa </w:t>
      </w:r>
      <w:proofErr w:type="spellStart"/>
      <w:r w:rsidRPr="00EA50EB">
        <w:rPr>
          <w:rFonts w:ascii="Verdana" w:eastAsia="Times New Roman" w:hAnsi="Verdana" w:cs="Times New Roman"/>
          <w:sz w:val="22"/>
          <w:lang w:eastAsia="ro-RO"/>
        </w:rPr>
        <w:t>părţilor</w:t>
      </w:r>
      <w:proofErr w:type="spellEnd"/>
      <w:r w:rsidRPr="00EA50EB">
        <w:rPr>
          <w:rFonts w:ascii="Verdana" w:eastAsia="Times New Roman" w:hAnsi="Verdana" w:cs="Times New Roman"/>
          <w:sz w:val="22"/>
          <w:lang w:eastAsia="ro-RO"/>
        </w:rPr>
        <w:t xml:space="preserve"> legal citate nu împiedică judecata, Consiliul U.N.B.R. putându-se </w:t>
      </w:r>
      <w:proofErr w:type="spellStart"/>
      <w:r w:rsidRPr="00EA50EB">
        <w:rPr>
          <w:rFonts w:ascii="Verdana" w:eastAsia="Times New Roman" w:hAnsi="Verdana" w:cs="Times New Roman"/>
          <w:sz w:val="22"/>
          <w:lang w:eastAsia="ro-RO"/>
        </w:rPr>
        <w:t>pronunţa</w:t>
      </w:r>
      <w:proofErr w:type="spellEnd"/>
      <w:r w:rsidRPr="00EA50EB">
        <w:rPr>
          <w:rFonts w:ascii="Verdana" w:eastAsia="Times New Roman" w:hAnsi="Verdana" w:cs="Times New Roman"/>
          <w:sz w:val="22"/>
          <w:lang w:eastAsia="ro-RO"/>
        </w:rPr>
        <w:t xml:space="preserve"> pe baza actelor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a dovezilor administrate în cauză, fiind admisibil orice mijloc de probă prevăzut de Codul de procedură civilă.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57" w:name="do|arI|pt7|pa34"/>
      <w:bookmarkEnd w:id="57"/>
      <w:r w:rsidRPr="00EA50EB">
        <w:rPr>
          <w:rFonts w:ascii="Verdana" w:eastAsia="Times New Roman" w:hAnsi="Verdana" w:cs="Times New Roman"/>
          <w:sz w:val="22"/>
          <w:lang w:eastAsia="ro-RO"/>
        </w:rPr>
        <w:t xml:space="preserve">(4) Consiliul U.N.B.R. </w:t>
      </w:r>
      <w:proofErr w:type="spellStart"/>
      <w:r w:rsidRPr="00EA50EB">
        <w:rPr>
          <w:rFonts w:ascii="Verdana" w:eastAsia="Times New Roman" w:hAnsi="Verdana" w:cs="Times New Roman"/>
          <w:sz w:val="22"/>
          <w:lang w:eastAsia="ro-RO"/>
        </w:rPr>
        <w:t>hotărăşte</w:t>
      </w:r>
      <w:proofErr w:type="spellEnd"/>
      <w:r w:rsidRPr="00EA50EB">
        <w:rPr>
          <w:rFonts w:ascii="Verdana" w:eastAsia="Times New Roman" w:hAnsi="Verdana" w:cs="Times New Roman"/>
          <w:sz w:val="22"/>
          <w:lang w:eastAsia="ro-RO"/>
        </w:rPr>
        <w:t xml:space="preserve"> cu majoritate de voturi.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58" w:name="do|arI|pt7|pa35"/>
      <w:bookmarkEnd w:id="58"/>
      <w:r w:rsidRPr="00EA50EB">
        <w:rPr>
          <w:rFonts w:ascii="Verdana" w:eastAsia="Times New Roman" w:hAnsi="Verdana" w:cs="Times New Roman"/>
          <w:sz w:val="22"/>
          <w:lang w:eastAsia="ro-RO"/>
        </w:rPr>
        <w:t>Art. 26</w:t>
      </w:r>
      <w:r w:rsidRPr="00EA50EB">
        <w:rPr>
          <w:rFonts w:ascii="Verdana" w:eastAsia="Times New Roman" w:hAnsi="Verdana" w:cs="Times New Roman"/>
          <w:sz w:val="22"/>
          <w:vertAlign w:val="superscript"/>
          <w:lang w:eastAsia="ro-RO"/>
        </w:rPr>
        <w:t>7</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59" w:name="do|arI|pt7|pa36"/>
      <w:bookmarkEnd w:id="59"/>
      <w:r w:rsidRPr="00EA50EB">
        <w:rPr>
          <w:rFonts w:ascii="Verdana" w:eastAsia="Times New Roman" w:hAnsi="Verdana" w:cs="Times New Roman"/>
          <w:sz w:val="22"/>
          <w:lang w:eastAsia="ro-RO"/>
        </w:rPr>
        <w:t xml:space="preserve">(1) Decizia Consiliului U.N.B.R. rămasă definitivă are autoritate de lucru judecat </w:t>
      </w:r>
      <w:proofErr w:type="spellStart"/>
      <w:r w:rsidRPr="00EA50EB">
        <w:rPr>
          <w:rFonts w:ascii="Verdana" w:eastAsia="Times New Roman" w:hAnsi="Verdana" w:cs="Times New Roman"/>
          <w:sz w:val="22"/>
          <w:lang w:eastAsia="ro-RO"/>
        </w:rPr>
        <w:t>faţă</w:t>
      </w:r>
      <w:proofErr w:type="spellEnd"/>
      <w:r w:rsidRPr="00EA50EB">
        <w:rPr>
          <w:rFonts w:ascii="Verdana" w:eastAsia="Times New Roman" w:hAnsi="Verdana" w:cs="Times New Roman"/>
          <w:sz w:val="22"/>
          <w:lang w:eastAsia="ro-RO"/>
        </w:rPr>
        <w:t xml:space="preserve"> de </w:t>
      </w:r>
      <w:proofErr w:type="spellStart"/>
      <w:r w:rsidRPr="00EA50EB">
        <w:rPr>
          <w:rFonts w:ascii="Verdana" w:eastAsia="Times New Roman" w:hAnsi="Verdana" w:cs="Times New Roman"/>
          <w:sz w:val="22"/>
          <w:lang w:eastAsia="ro-RO"/>
        </w:rPr>
        <w:t>părţi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de organele profesiei.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60" w:name="do|arI|pt7|pa37"/>
      <w:bookmarkEnd w:id="60"/>
      <w:r w:rsidRPr="00EA50EB">
        <w:rPr>
          <w:rFonts w:ascii="Verdana" w:eastAsia="Times New Roman" w:hAnsi="Verdana" w:cs="Times New Roman"/>
          <w:sz w:val="22"/>
          <w:lang w:eastAsia="ro-RO"/>
        </w:rPr>
        <w:lastRenderedPageBreak/>
        <w:t xml:space="preserve">(2) Decizia de excludere </w:t>
      </w:r>
      <w:proofErr w:type="spellStart"/>
      <w:r w:rsidRPr="00EA50EB">
        <w:rPr>
          <w:rFonts w:ascii="Verdana" w:eastAsia="Times New Roman" w:hAnsi="Verdana" w:cs="Times New Roman"/>
          <w:sz w:val="22"/>
          <w:lang w:eastAsia="ro-RO"/>
        </w:rPr>
        <w:t>pronunţată</w:t>
      </w:r>
      <w:proofErr w:type="spellEnd"/>
      <w:r w:rsidRPr="00EA50EB">
        <w:rPr>
          <w:rFonts w:ascii="Verdana" w:eastAsia="Times New Roman" w:hAnsi="Verdana" w:cs="Times New Roman"/>
          <w:sz w:val="22"/>
          <w:lang w:eastAsia="ro-RO"/>
        </w:rPr>
        <w:t xml:space="preserve"> de Consiliul U.N.B.R. se va comunica avocatului în cauză la sediul profesional principal al acestuia, baroului în care avocatul este înscris, precum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preşedintelui</w:t>
      </w:r>
      <w:proofErr w:type="spellEnd"/>
      <w:r w:rsidRPr="00EA50EB">
        <w:rPr>
          <w:rFonts w:ascii="Verdana" w:eastAsia="Times New Roman" w:hAnsi="Verdana" w:cs="Times New Roman"/>
          <w:sz w:val="22"/>
          <w:lang w:eastAsia="ro-RO"/>
        </w:rPr>
        <w:t xml:space="preserve"> U.N.B.R."</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61" w:name="do|arI|pt8"/>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45" name="Picture 45"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8|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61"/>
      <w:r w:rsidRPr="00EA50EB">
        <w:rPr>
          <w:rFonts w:ascii="Verdana" w:eastAsia="Times New Roman" w:hAnsi="Verdana" w:cs="Times New Roman"/>
          <w:b/>
          <w:bCs/>
          <w:color w:val="8F0000"/>
          <w:sz w:val="22"/>
          <w:lang w:eastAsia="ro-RO"/>
        </w:rPr>
        <w:t>8.</w:t>
      </w:r>
      <w:r w:rsidRPr="00EA50EB">
        <w:rPr>
          <w:rFonts w:ascii="Verdana" w:eastAsia="Times New Roman" w:hAnsi="Verdana" w:cs="Times New Roman"/>
          <w:sz w:val="22"/>
          <w:lang w:eastAsia="ro-RO"/>
        </w:rPr>
        <w:t xml:space="preserve">La articolul 29, alineatele (1)-(3)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vor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62" w:name="do|arI|pt8|pa1"/>
      <w:bookmarkEnd w:id="62"/>
      <w:r w:rsidRPr="00EA50EB">
        <w:rPr>
          <w:rFonts w:ascii="Verdana" w:eastAsia="Times New Roman" w:hAnsi="Verdana" w:cs="Times New Roman"/>
          <w:sz w:val="22"/>
          <w:lang w:eastAsia="ro-RO"/>
        </w:rPr>
        <w:t>"Art. 29</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63" w:name="do|arI|pt8|pa2"/>
      <w:bookmarkEnd w:id="63"/>
      <w:r w:rsidRPr="00EA50EB">
        <w:rPr>
          <w:rFonts w:ascii="Verdana" w:eastAsia="Times New Roman" w:hAnsi="Verdana" w:cs="Times New Roman"/>
          <w:sz w:val="22"/>
          <w:lang w:eastAsia="ro-RO"/>
        </w:rPr>
        <w:t>(1) Sunt incompatibile cu exercitarea profesiei de avocat, dacă legi speciale nu prevăd altfel:</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64" w:name="do|arI|pt8|pa3"/>
      <w:bookmarkEnd w:id="64"/>
      <w:r w:rsidRPr="00EA50EB">
        <w:rPr>
          <w:rFonts w:ascii="Verdana" w:eastAsia="Times New Roman" w:hAnsi="Verdana" w:cs="Times New Roman"/>
          <w:sz w:val="22"/>
          <w:lang w:eastAsia="ro-RO"/>
        </w:rPr>
        <w:t xml:space="preserve">a) faptele personale de </w:t>
      </w:r>
      <w:proofErr w:type="spellStart"/>
      <w:r w:rsidRPr="00EA50EB">
        <w:rPr>
          <w:rFonts w:ascii="Verdana" w:eastAsia="Times New Roman" w:hAnsi="Verdana" w:cs="Times New Roman"/>
          <w:sz w:val="22"/>
          <w:lang w:eastAsia="ro-RO"/>
        </w:rPr>
        <w:t>comerţ</w:t>
      </w:r>
      <w:proofErr w:type="spellEnd"/>
      <w:r w:rsidRPr="00EA50EB">
        <w:rPr>
          <w:rFonts w:ascii="Verdana" w:eastAsia="Times New Roman" w:hAnsi="Verdana" w:cs="Times New Roman"/>
          <w:sz w:val="22"/>
          <w:lang w:eastAsia="ro-RO"/>
        </w:rPr>
        <w:t xml:space="preserve"> exercitate cu sau fără </w:t>
      </w:r>
      <w:proofErr w:type="spellStart"/>
      <w:r w:rsidRPr="00EA50EB">
        <w:rPr>
          <w:rFonts w:ascii="Verdana" w:eastAsia="Times New Roman" w:hAnsi="Verdana" w:cs="Times New Roman"/>
          <w:sz w:val="22"/>
          <w:lang w:eastAsia="ro-RO"/>
        </w:rPr>
        <w:t>autorizaţie</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65" w:name="do|arI|pt8|pa4"/>
      <w:bookmarkEnd w:id="65"/>
      <w:r w:rsidRPr="00EA50EB">
        <w:rPr>
          <w:rFonts w:ascii="Verdana" w:eastAsia="Times New Roman" w:hAnsi="Verdana" w:cs="Times New Roman"/>
          <w:sz w:val="22"/>
          <w:lang w:eastAsia="ro-RO"/>
        </w:rPr>
        <w:t xml:space="preserve">b) calitatea de asociat într-o societate în nume colectiv, de comanditar într-o societate în comandită simplă sau în comandită pe </w:t>
      </w:r>
      <w:proofErr w:type="spellStart"/>
      <w:r w:rsidRPr="00EA50EB">
        <w:rPr>
          <w:rFonts w:ascii="Verdana" w:eastAsia="Times New Roman" w:hAnsi="Verdana" w:cs="Times New Roman"/>
          <w:sz w:val="22"/>
          <w:lang w:eastAsia="ro-RO"/>
        </w:rPr>
        <w:t>acţiuni</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66" w:name="do|arI|pt8|pa5"/>
      <w:bookmarkEnd w:id="66"/>
      <w:r w:rsidRPr="00EA50EB">
        <w:rPr>
          <w:rFonts w:ascii="Verdana" w:eastAsia="Times New Roman" w:hAnsi="Verdana" w:cs="Times New Roman"/>
          <w:sz w:val="22"/>
          <w:lang w:eastAsia="ro-RO"/>
        </w:rPr>
        <w:t xml:space="preserve">c) calitatea de administrator într-o societate în comandită pe </w:t>
      </w:r>
      <w:proofErr w:type="spellStart"/>
      <w:r w:rsidRPr="00EA50EB">
        <w:rPr>
          <w:rFonts w:ascii="Verdana" w:eastAsia="Times New Roman" w:hAnsi="Verdana" w:cs="Times New Roman"/>
          <w:sz w:val="22"/>
          <w:lang w:eastAsia="ro-RO"/>
        </w:rPr>
        <w:t>acţiuni</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67" w:name="do|arI|pt8|pa6"/>
      <w:bookmarkEnd w:id="67"/>
      <w:r w:rsidRPr="00EA50EB">
        <w:rPr>
          <w:rFonts w:ascii="Verdana" w:eastAsia="Times New Roman" w:hAnsi="Verdana" w:cs="Times New Roman"/>
          <w:sz w:val="22"/>
          <w:lang w:eastAsia="ro-RO"/>
        </w:rPr>
        <w:t xml:space="preserve">d) calitatea de administrator unic sau, în cazul unei </w:t>
      </w:r>
      <w:proofErr w:type="spellStart"/>
      <w:r w:rsidRPr="00EA50EB">
        <w:rPr>
          <w:rFonts w:ascii="Verdana" w:eastAsia="Times New Roman" w:hAnsi="Verdana" w:cs="Times New Roman"/>
          <w:sz w:val="22"/>
          <w:lang w:eastAsia="ro-RO"/>
        </w:rPr>
        <w:t>pluralităţi</w:t>
      </w:r>
      <w:proofErr w:type="spellEnd"/>
      <w:r w:rsidRPr="00EA50EB">
        <w:rPr>
          <w:rFonts w:ascii="Verdana" w:eastAsia="Times New Roman" w:hAnsi="Verdana" w:cs="Times New Roman"/>
          <w:sz w:val="22"/>
          <w:lang w:eastAsia="ro-RO"/>
        </w:rPr>
        <w:t xml:space="preserve"> de administratori, aceea de administrator cu puteri depline de reprezentare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administrare, de </w:t>
      </w:r>
      <w:proofErr w:type="spellStart"/>
      <w:r w:rsidRPr="00EA50EB">
        <w:rPr>
          <w:rFonts w:ascii="Verdana" w:eastAsia="Times New Roman" w:hAnsi="Verdana" w:cs="Times New Roman"/>
          <w:sz w:val="22"/>
          <w:lang w:eastAsia="ro-RO"/>
        </w:rPr>
        <w:t>preşedinte</w:t>
      </w:r>
      <w:proofErr w:type="spellEnd"/>
      <w:r w:rsidRPr="00EA50EB">
        <w:rPr>
          <w:rFonts w:ascii="Verdana" w:eastAsia="Times New Roman" w:hAnsi="Verdana" w:cs="Times New Roman"/>
          <w:sz w:val="22"/>
          <w:lang w:eastAsia="ro-RO"/>
        </w:rPr>
        <w:t xml:space="preserve"> al consiliului de </w:t>
      </w:r>
      <w:proofErr w:type="spellStart"/>
      <w:r w:rsidRPr="00EA50EB">
        <w:rPr>
          <w:rFonts w:ascii="Verdana" w:eastAsia="Times New Roman" w:hAnsi="Verdana" w:cs="Times New Roman"/>
          <w:sz w:val="22"/>
          <w:lang w:eastAsia="ro-RO"/>
        </w:rPr>
        <w:t>administraţie</w:t>
      </w:r>
      <w:proofErr w:type="spellEnd"/>
      <w:r w:rsidRPr="00EA50EB">
        <w:rPr>
          <w:rFonts w:ascii="Verdana" w:eastAsia="Times New Roman" w:hAnsi="Verdana" w:cs="Times New Roman"/>
          <w:sz w:val="22"/>
          <w:lang w:eastAsia="ro-RO"/>
        </w:rPr>
        <w:t xml:space="preserve"> ori de membru în comitetul de </w:t>
      </w:r>
      <w:proofErr w:type="spellStart"/>
      <w:r w:rsidRPr="00EA50EB">
        <w:rPr>
          <w:rFonts w:ascii="Verdana" w:eastAsia="Times New Roman" w:hAnsi="Verdana" w:cs="Times New Roman"/>
          <w:sz w:val="22"/>
          <w:lang w:eastAsia="ro-RO"/>
        </w:rPr>
        <w:t>direcţie</w:t>
      </w:r>
      <w:proofErr w:type="spellEnd"/>
      <w:r w:rsidRPr="00EA50EB">
        <w:rPr>
          <w:rFonts w:ascii="Verdana" w:eastAsia="Times New Roman" w:hAnsi="Verdana" w:cs="Times New Roman"/>
          <w:sz w:val="22"/>
          <w:lang w:eastAsia="ro-RO"/>
        </w:rPr>
        <w:t xml:space="preserve"> al unei </w:t>
      </w:r>
      <w:proofErr w:type="spellStart"/>
      <w:r w:rsidRPr="00EA50EB">
        <w:rPr>
          <w:rFonts w:ascii="Verdana" w:eastAsia="Times New Roman" w:hAnsi="Verdana" w:cs="Times New Roman"/>
          <w:sz w:val="22"/>
          <w:lang w:eastAsia="ro-RO"/>
        </w:rPr>
        <w:t>societăţi</w:t>
      </w:r>
      <w:proofErr w:type="spellEnd"/>
      <w:r w:rsidRPr="00EA50EB">
        <w:rPr>
          <w:rFonts w:ascii="Verdana" w:eastAsia="Times New Roman" w:hAnsi="Verdana" w:cs="Times New Roman"/>
          <w:sz w:val="22"/>
          <w:lang w:eastAsia="ro-RO"/>
        </w:rPr>
        <w:t xml:space="preserve"> cu răspundere limitată;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68" w:name="do|arI|pt8|pa7"/>
      <w:bookmarkEnd w:id="68"/>
      <w:r w:rsidRPr="00EA50EB">
        <w:rPr>
          <w:rFonts w:ascii="Verdana" w:eastAsia="Times New Roman" w:hAnsi="Verdana" w:cs="Times New Roman"/>
          <w:sz w:val="22"/>
          <w:lang w:eastAsia="ro-RO"/>
        </w:rPr>
        <w:t xml:space="preserve">e) calitatea de </w:t>
      </w:r>
      <w:proofErr w:type="spellStart"/>
      <w:r w:rsidRPr="00EA50EB">
        <w:rPr>
          <w:rFonts w:ascii="Verdana" w:eastAsia="Times New Roman" w:hAnsi="Verdana" w:cs="Times New Roman"/>
          <w:sz w:val="22"/>
          <w:lang w:eastAsia="ro-RO"/>
        </w:rPr>
        <w:t>preşedinte</w:t>
      </w:r>
      <w:proofErr w:type="spellEnd"/>
      <w:r w:rsidRPr="00EA50EB">
        <w:rPr>
          <w:rFonts w:ascii="Verdana" w:eastAsia="Times New Roman" w:hAnsi="Verdana" w:cs="Times New Roman"/>
          <w:sz w:val="22"/>
          <w:lang w:eastAsia="ro-RO"/>
        </w:rPr>
        <w:t xml:space="preserve"> al consiliului de </w:t>
      </w:r>
      <w:proofErr w:type="spellStart"/>
      <w:r w:rsidRPr="00EA50EB">
        <w:rPr>
          <w:rFonts w:ascii="Verdana" w:eastAsia="Times New Roman" w:hAnsi="Verdana" w:cs="Times New Roman"/>
          <w:sz w:val="22"/>
          <w:lang w:eastAsia="ro-RO"/>
        </w:rPr>
        <w:t>administraţie</w:t>
      </w:r>
      <w:proofErr w:type="spellEnd"/>
      <w:r w:rsidRPr="00EA50EB">
        <w:rPr>
          <w:rFonts w:ascii="Verdana" w:eastAsia="Times New Roman" w:hAnsi="Verdana" w:cs="Times New Roman"/>
          <w:sz w:val="22"/>
          <w:lang w:eastAsia="ro-RO"/>
        </w:rPr>
        <w:t xml:space="preserve"> sau al consiliului de supraveghere ori de membru în comitetul de </w:t>
      </w:r>
      <w:proofErr w:type="spellStart"/>
      <w:r w:rsidRPr="00EA50EB">
        <w:rPr>
          <w:rFonts w:ascii="Verdana" w:eastAsia="Times New Roman" w:hAnsi="Verdana" w:cs="Times New Roman"/>
          <w:sz w:val="22"/>
          <w:lang w:eastAsia="ro-RO"/>
        </w:rPr>
        <w:t>direcţie</w:t>
      </w:r>
      <w:proofErr w:type="spellEnd"/>
      <w:r w:rsidRPr="00EA50EB">
        <w:rPr>
          <w:rFonts w:ascii="Verdana" w:eastAsia="Times New Roman" w:hAnsi="Verdana" w:cs="Times New Roman"/>
          <w:sz w:val="22"/>
          <w:lang w:eastAsia="ro-RO"/>
        </w:rPr>
        <w:t xml:space="preserve"> sau în directoratul unei </w:t>
      </w:r>
      <w:proofErr w:type="spellStart"/>
      <w:r w:rsidRPr="00EA50EB">
        <w:rPr>
          <w:rFonts w:ascii="Verdana" w:eastAsia="Times New Roman" w:hAnsi="Verdana" w:cs="Times New Roman"/>
          <w:sz w:val="22"/>
          <w:lang w:eastAsia="ro-RO"/>
        </w:rPr>
        <w:t>societăţi</w:t>
      </w:r>
      <w:proofErr w:type="spellEnd"/>
      <w:r w:rsidRPr="00EA50EB">
        <w:rPr>
          <w:rFonts w:ascii="Verdana" w:eastAsia="Times New Roman" w:hAnsi="Verdana" w:cs="Times New Roman"/>
          <w:sz w:val="22"/>
          <w:lang w:eastAsia="ro-RO"/>
        </w:rPr>
        <w:t xml:space="preserve"> pe </w:t>
      </w:r>
      <w:proofErr w:type="spellStart"/>
      <w:r w:rsidRPr="00EA50EB">
        <w:rPr>
          <w:rFonts w:ascii="Verdana" w:eastAsia="Times New Roman" w:hAnsi="Verdana" w:cs="Times New Roman"/>
          <w:sz w:val="22"/>
          <w:lang w:eastAsia="ro-RO"/>
        </w:rPr>
        <w:t>acţiuni</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69" w:name="do|arI|pt8|pa8"/>
      <w:bookmarkEnd w:id="69"/>
      <w:r w:rsidRPr="00EA50EB">
        <w:rPr>
          <w:rFonts w:ascii="Verdana" w:eastAsia="Times New Roman" w:hAnsi="Verdana" w:cs="Times New Roman"/>
          <w:sz w:val="22"/>
          <w:lang w:eastAsia="ro-RO"/>
        </w:rPr>
        <w:t xml:space="preserve">(2) Avocatul poate fi asociat sau </w:t>
      </w:r>
      <w:proofErr w:type="spellStart"/>
      <w:r w:rsidRPr="00EA50EB">
        <w:rPr>
          <w:rFonts w:ascii="Verdana" w:eastAsia="Times New Roman" w:hAnsi="Verdana" w:cs="Times New Roman"/>
          <w:sz w:val="22"/>
          <w:lang w:eastAsia="ro-RO"/>
        </w:rPr>
        <w:t>acţionar</w:t>
      </w:r>
      <w:proofErr w:type="spellEnd"/>
      <w:r w:rsidRPr="00EA50EB">
        <w:rPr>
          <w:rFonts w:ascii="Verdana" w:eastAsia="Times New Roman" w:hAnsi="Verdana" w:cs="Times New Roman"/>
          <w:sz w:val="22"/>
          <w:lang w:eastAsia="ro-RO"/>
        </w:rPr>
        <w:t xml:space="preserve"> la </w:t>
      </w:r>
      <w:proofErr w:type="spellStart"/>
      <w:r w:rsidRPr="00EA50EB">
        <w:rPr>
          <w:rFonts w:ascii="Verdana" w:eastAsia="Times New Roman" w:hAnsi="Verdana" w:cs="Times New Roman"/>
          <w:sz w:val="22"/>
          <w:lang w:eastAsia="ro-RO"/>
        </w:rPr>
        <w:t>societăţile</w:t>
      </w:r>
      <w:proofErr w:type="spellEnd"/>
      <w:r w:rsidRPr="00EA50EB">
        <w:rPr>
          <w:rFonts w:ascii="Verdana" w:eastAsia="Times New Roman" w:hAnsi="Verdana" w:cs="Times New Roman"/>
          <w:sz w:val="22"/>
          <w:lang w:eastAsia="ro-RO"/>
        </w:rPr>
        <w:t xml:space="preserve"> cu răspundere limitată sau la cele pe </w:t>
      </w:r>
      <w:proofErr w:type="spellStart"/>
      <w:r w:rsidRPr="00EA50EB">
        <w:rPr>
          <w:rFonts w:ascii="Verdana" w:eastAsia="Times New Roman" w:hAnsi="Verdana" w:cs="Times New Roman"/>
          <w:sz w:val="22"/>
          <w:lang w:eastAsia="ro-RO"/>
        </w:rPr>
        <w:t>acţiuni</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70" w:name="do|arI|pt8|pa9"/>
      <w:bookmarkEnd w:id="70"/>
      <w:r w:rsidRPr="00EA50EB">
        <w:rPr>
          <w:rFonts w:ascii="Verdana" w:eastAsia="Times New Roman" w:hAnsi="Verdana" w:cs="Times New Roman"/>
          <w:sz w:val="22"/>
          <w:lang w:eastAsia="ro-RO"/>
        </w:rPr>
        <w:t xml:space="preserve">(3) Avocatul poate îndeplini </w:t>
      </w:r>
      <w:proofErr w:type="spellStart"/>
      <w:r w:rsidRPr="00EA50EB">
        <w:rPr>
          <w:rFonts w:ascii="Verdana" w:eastAsia="Times New Roman" w:hAnsi="Verdana" w:cs="Times New Roman"/>
          <w:sz w:val="22"/>
          <w:lang w:eastAsia="ro-RO"/>
        </w:rPr>
        <w:t>funcţia</w:t>
      </w:r>
      <w:proofErr w:type="spellEnd"/>
      <w:r w:rsidRPr="00EA50EB">
        <w:rPr>
          <w:rFonts w:ascii="Verdana" w:eastAsia="Times New Roman" w:hAnsi="Verdana" w:cs="Times New Roman"/>
          <w:sz w:val="22"/>
          <w:lang w:eastAsia="ro-RO"/>
        </w:rPr>
        <w:t xml:space="preserve"> de membru în consiliul de </w:t>
      </w:r>
      <w:proofErr w:type="spellStart"/>
      <w:r w:rsidRPr="00EA50EB">
        <w:rPr>
          <w:rFonts w:ascii="Verdana" w:eastAsia="Times New Roman" w:hAnsi="Verdana" w:cs="Times New Roman"/>
          <w:sz w:val="22"/>
          <w:lang w:eastAsia="ro-RO"/>
        </w:rPr>
        <w:t>administraţie</w:t>
      </w:r>
      <w:proofErr w:type="spellEnd"/>
      <w:r w:rsidRPr="00EA50EB">
        <w:rPr>
          <w:rFonts w:ascii="Verdana" w:eastAsia="Times New Roman" w:hAnsi="Verdana" w:cs="Times New Roman"/>
          <w:sz w:val="22"/>
          <w:lang w:eastAsia="ro-RO"/>
        </w:rPr>
        <w:t xml:space="preserve"> sau în consiliul de supraveghere al unei </w:t>
      </w:r>
      <w:proofErr w:type="spellStart"/>
      <w:r w:rsidRPr="00EA50EB">
        <w:rPr>
          <w:rFonts w:ascii="Verdana" w:eastAsia="Times New Roman" w:hAnsi="Verdana" w:cs="Times New Roman"/>
          <w:sz w:val="22"/>
          <w:lang w:eastAsia="ro-RO"/>
        </w:rPr>
        <w:t>societăţi</w:t>
      </w:r>
      <w:proofErr w:type="spellEnd"/>
      <w:r w:rsidRPr="00EA50EB">
        <w:rPr>
          <w:rFonts w:ascii="Verdana" w:eastAsia="Times New Roman" w:hAnsi="Verdana" w:cs="Times New Roman"/>
          <w:sz w:val="22"/>
          <w:lang w:eastAsia="ro-RO"/>
        </w:rPr>
        <w:t xml:space="preserve"> pe </w:t>
      </w:r>
      <w:proofErr w:type="spellStart"/>
      <w:r w:rsidRPr="00EA50EB">
        <w:rPr>
          <w:rFonts w:ascii="Verdana" w:eastAsia="Times New Roman" w:hAnsi="Verdana" w:cs="Times New Roman"/>
          <w:sz w:val="22"/>
          <w:lang w:eastAsia="ro-RO"/>
        </w:rPr>
        <w:t>acţiuni</w:t>
      </w:r>
      <w:proofErr w:type="spellEnd"/>
      <w:r w:rsidRPr="00EA50EB">
        <w:rPr>
          <w:rFonts w:ascii="Verdana" w:eastAsia="Times New Roman" w:hAnsi="Verdana" w:cs="Times New Roman"/>
          <w:sz w:val="22"/>
          <w:lang w:eastAsia="ro-RO"/>
        </w:rPr>
        <w:t xml:space="preserve"> ori de membru al consiliului de </w:t>
      </w:r>
      <w:proofErr w:type="spellStart"/>
      <w:r w:rsidRPr="00EA50EB">
        <w:rPr>
          <w:rFonts w:ascii="Verdana" w:eastAsia="Times New Roman" w:hAnsi="Verdana" w:cs="Times New Roman"/>
          <w:sz w:val="22"/>
          <w:lang w:eastAsia="ro-RO"/>
        </w:rPr>
        <w:t>administraţie</w:t>
      </w:r>
      <w:proofErr w:type="spellEnd"/>
      <w:r w:rsidRPr="00EA50EB">
        <w:rPr>
          <w:rFonts w:ascii="Verdana" w:eastAsia="Times New Roman" w:hAnsi="Verdana" w:cs="Times New Roman"/>
          <w:sz w:val="22"/>
          <w:lang w:eastAsia="ro-RO"/>
        </w:rPr>
        <w:t xml:space="preserve"> al unei </w:t>
      </w:r>
      <w:proofErr w:type="spellStart"/>
      <w:r w:rsidRPr="00EA50EB">
        <w:rPr>
          <w:rFonts w:ascii="Verdana" w:eastAsia="Times New Roman" w:hAnsi="Verdana" w:cs="Times New Roman"/>
          <w:sz w:val="22"/>
          <w:lang w:eastAsia="ro-RO"/>
        </w:rPr>
        <w:t>societăţi</w:t>
      </w:r>
      <w:proofErr w:type="spellEnd"/>
      <w:r w:rsidRPr="00EA50EB">
        <w:rPr>
          <w:rFonts w:ascii="Verdana" w:eastAsia="Times New Roman" w:hAnsi="Verdana" w:cs="Times New Roman"/>
          <w:sz w:val="22"/>
          <w:lang w:eastAsia="ro-RO"/>
        </w:rPr>
        <w:t xml:space="preserve"> cu răspundere limitată, cu </w:t>
      </w:r>
      <w:proofErr w:type="spellStart"/>
      <w:r w:rsidRPr="00EA50EB">
        <w:rPr>
          <w:rFonts w:ascii="Verdana" w:eastAsia="Times New Roman" w:hAnsi="Verdana" w:cs="Times New Roman"/>
          <w:sz w:val="22"/>
          <w:lang w:eastAsia="ro-RO"/>
        </w:rPr>
        <w:t>obligaţia</w:t>
      </w:r>
      <w:proofErr w:type="spellEnd"/>
      <w:r w:rsidRPr="00EA50EB">
        <w:rPr>
          <w:rFonts w:ascii="Verdana" w:eastAsia="Times New Roman" w:hAnsi="Verdana" w:cs="Times New Roman"/>
          <w:sz w:val="22"/>
          <w:lang w:eastAsia="ro-RO"/>
        </w:rPr>
        <w:t xml:space="preserve"> de a aduce acest fapt la </w:t>
      </w:r>
      <w:proofErr w:type="spellStart"/>
      <w:r w:rsidRPr="00EA50EB">
        <w:rPr>
          <w:rFonts w:ascii="Verdana" w:eastAsia="Times New Roman" w:hAnsi="Verdana" w:cs="Times New Roman"/>
          <w:sz w:val="22"/>
          <w:lang w:eastAsia="ro-RO"/>
        </w:rPr>
        <w:t>cunoştinţa</w:t>
      </w:r>
      <w:proofErr w:type="spellEnd"/>
      <w:r w:rsidRPr="00EA50EB">
        <w:rPr>
          <w:rFonts w:ascii="Verdana" w:eastAsia="Times New Roman" w:hAnsi="Verdana" w:cs="Times New Roman"/>
          <w:sz w:val="22"/>
          <w:lang w:eastAsia="ro-RO"/>
        </w:rPr>
        <w:t xml:space="preserve"> decanului baroului în care </w:t>
      </w:r>
      <w:proofErr w:type="spellStart"/>
      <w:r w:rsidRPr="00EA50EB">
        <w:rPr>
          <w:rFonts w:ascii="Verdana" w:eastAsia="Times New Roman" w:hAnsi="Verdana" w:cs="Times New Roman"/>
          <w:sz w:val="22"/>
          <w:lang w:eastAsia="ro-RO"/>
        </w:rPr>
        <w:t>îşi</w:t>
      </w:r>
      <w:proofErr w:type="spellEnd"/>
      <w:r w:rsidRPr="00EA50EB">
        <w:rPr>
          <w:rFonts w:ascii="Verdana" w:eastAsia="Times New Roman" w:hAnsi="Verdana" w:cs="Times New Roman"/>
          <w:sz w:val="22"/>
          <w:lang w:eastAsia="ro-RO"/>
        </w:rPr>
        <w:t xml:space="preserve"> exercită profesia. Avocatul va furniza toate </w:t>
      </w:r>
      <w:proofErr w:type="spellStart"/>
      <w:r w:rsidRPr="00EA50EB">
        <w:rPr>
          <w:rFonts w:ascii="Verdana" w:eastAsia="Times New Roman" w:hAnsi="Verdana" w:cs="Times New Roman"/>
          <w:sz w:val="22"/>
          <w:lang w:eastAsia="ro-RO"/>
        </w:rPr>
        <w:t>explicaţiile</w:t>
      </w:r>
      <w:proofErr w:type="spellEnd"/>
      <w:r w:rsidRPr="00EA50EB">
        <w:rPr>
          <w:rFonts w:ascii="Verdana" w:eastAsia="Times New Roman" w:hAnsi="Verdana" w:cs="Times New Roman"/>
          <w:sz w:val="22"/>
          <w:lang w:eastAsia="ro-RO"/>
        </w:rPr>
        <w:t xml:space="preserve"> asupra </w:t>
      </w:r>
      <w:proofErr w:type="spellStart"/>
      <w:r w:rsidRPr="00EA50EB">
        <w:rPr>
          <w:rFonts w:ascii="Verdana" w:eastAsia="Times New Roman" w:hAnsi="Verdana" w:cs="Times New Roman"/>
          <w:sz w:val="22"/>
          <w:lang w:eastAsia="ro-RO"/>
        </w:rPr>
        <w:t>condiţiilor</w:t>
      </w:r>
      <w:proofErr w:type="spellEnd"/>
      <w:r w:rsidRPr="00EA50EB">
        <w:rPr>
          <w:rFonts w:ascii="Verdana" w:eastAsia="Times New Roman" w:hAnsi="Verdana" w:cs="Times New Roman"/>
          <w:sz w:val="22"/>
          <w:lang w:eastAsia="ro-RO"/>
        </w:rPr>
        <w:t xml:space="preserve"> în care exercită </w:t>
      </w:r>
      <w:proofErr w:type="spellStart"/>
      <w:r w:rsidRPr="00EA50EB">
        <w:rPr>
          <w:rFonts w:ascii="Verdana" w:eastAsia="Times New Roman" w:hAnsi="Verdana" w:cs="Times New Roman"/>
          <w:sz w:val="22"/>
          <w:lang w:eastAsia="ro-RO"/>
        </w:rPr>
        <w:t>funcţia</w:t>
      </w:r>
      <w:proofErr w:type="spellEnd"/>
      <w:r w:rsidRPr="00EA50EB">
        <w:rPr>
          <w:rFonts w:ascii="Verdana" w:eastAsia="Times New Roman" w:hAnsi="Verdana" w:cs="Times New Roman"/>
          <w:sz w:val="22"/>
          <w:lang w:eastAsia="ro-RO"/>
        </w:rPr>
        <w:t xml:space="preserve"> de membru al consiliului de </w:t>
      </w:r>
      <w:proofErr w:type="spellStart"/>
      <w:r w:rsidRPr="00EA50EB">
        <w:rPr>
          <w:rFonts w:ascii="Verdana" w:eastAsia="Times New Roman" w:hAnsi="Verdana" w:cs="Times New Roman"/>
          <w:sz w:val="22"/>
          <w:lang w:eastAsia="ro-RO"/>
        </w:rPr>
        <w:t>administraţie</w:t>
      </w:r>
      <w:proofErr w:type="spellEnd"/>
      <w:r w:rsidRPr="00EA50EB">
        <w:rPr>
          <w:rFonts w:ascii="Verdana" w:eastAsia="Times New Roman" w:hAnsi="Verdana" w:cs="Times New Roman"/>
          <w:sz w:val="22"/>
          <w:lang w:eastAsia="ro-RO"/>
        </w:rPr>
        <w:t xml:space="preserve"> sau al consiliului de supraveghere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prezenta toate documentele doveditoare în acest sens, cu respectarea regulilor </w:t>
      </w:r>
      <w:proofErr w:type="spellStart"/>
      <w:r w:rsidRPr="00EA50EB">
        <w:rPr>
          <w:rFonts w:ascii="Verdana" w:eastAsia="Times New Roman" w:hAnsi="Verdana" w:cs="Times New Roman"/>
          <w:sz w:val="22"/>
          <w:lang w:eastAsia="ro-RO"/>
        </w:rPr>
        <w:t>confidenţialităţii</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71" w:name="do|arI|pt9"/>
      <w:bookmarkEnd w:id="71"/>
      <w:r w:rsidRPr="00EA50EB">
        <w:rPr>
          <w:rFonts w:ascii="Verdana" w:eastAsia="Times New Roman" w:hAnsi="Verdana" w:cs="Times New Roman"/>
          <w:b/>
          <w:bCs/>
          <w:color w:val="8F0000"/>
          <w:sz w:val="22"/>
          <w:lang w:eastAsia="ro-RO"/>
        </w:rPr>
        <w:t>9.</w:t>
      </w:r>
      <w:r w:rsidRPr="00EA50EB">
        <w:rPr>
          <w:rFonts w:ascii="Verdana" w:eastAsia="Times New Roman" w:hAnsi="Verdana" w:cs="Times New Roman"/>
          <w:sz w:val="22"/>
          <w:lang w:eastAsia="ro-RO"/>
        </w:rPr>
        <w:t>Articolul 32 se abrogă.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72" w:name="do|arI|pt10"/>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44" name="Picture 44"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0|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72"/>
      <w:r w:rsidRPr="00EA50EB">
        <w:rPr>
          <w:rFonts w:ascii="Verdana" w:eastAsia="Times New Roman" w:hAnsi="Verdana" w:cs="Times New Roman"/>
          <w:b/>
          <w:bCs/>
          <w:color w:val="8F0000"/>
          <w:sz w:val="22"/>
          <w:lang w:eastAsia="ro-RO"/>
        </w:rPr>
        <w:t>10.</w:t>
      </w:r>
      <w:r w:rsidRPr="00EA50EB">
        <w:rPr>
          <w:rFonts w:ascii="Verdana" w:eastAsia="Times New Roman" w:hAnsi="Verdana" w:cs="Times New Roman"/>
          <w:sz w:val="22"/>
          <w:lang w:eastAsia="ro-RO"/>
        </w:rPr>
        <w:t xml:space="preserve">La articolul 39, alineatul (3)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73" w:name="do|arI|pt10|pa1"/>
      <w:bookmarkEnd w:id="73"/>
      <w:r w:rsidRPr="00EA50EB">
        <w:rPr>
          <w:rFonts w:ascii="Verdana" w:eastAsia="Times New Roman" w:hAnsi="Verdana" w:cs="Times New Roman"/>
          <w:sz w:val="22"/>
          <w:lang w:eastAsia="ro-RO"/>
        </w:rPr>
        <w:t xml:space="preserve">"(3) </w:t>
      </w:r>
      <w:proofErr w:type="spellStart"/>
      <w:r w:rsidRPr="00EA50EB">
        <w:rPr>
          <w:rFonts w:ascii="Verdana" w:eastAsia="Times New Roman" w:hAnsi="Verdana" w:cs="Times New Roman"/>
          <w:sz w:val="22"/>
          <w:lang w:eastAsia="ro-RO"/>
        </w:rPr>
        <w:t>Aceeaşi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interdicţie</w:t>
      </w:r>
      <w:proofErr w:type="spellEnd"/>
      <w:r w:rsidRPr="00EA50EB">
        <w:rPr>
          <w:rFonts w:ascii="Verdana" w:eastAsia="Times New Roman" w:hAnsi="Verdana" w:cs="Times New Roman"/>
          <w:sz w:val="22"/>
          <w:lang w:eastAsia="ro-RO"/>
        </w:rPr>
        <w:t xml:space="preserve"> se aplică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magistraţilor-asistenţi</w:t>
      </w:r>
      <w:proofErr w:type="spellEnd"/>
      <w:r w:rsidRPr="00EA50EB">
        <w:rPr>
          <w:rFonts w:ascii="Verdana" w:eastAsia="Times New Roman" w:hAnsi="Verdana" w:cs="Times New Roman"/>
          <w:sz w:val="22"/>
          <w:lang w:eastAsia="ro-RO"/>
        </w:rPr>
        <w:t xml:space="preserve"> de la Înalta Curte de </w:t>
      </w:r>
      <w:proofErr w:type="spellStart"/>
      <w:r w:rsidRPr="00EA50EB">
        <w:rPr>
          <w:rFonts w:ascii="Verdana" w:eastAsia="Times New Roman" w:hAnsi="Verdana" w:cs="Times New Roman"/>
          <w:sz w:val="22"/>
          <w:lang w:eastAsia="ro-RO"/>
        </w:rPr>
        <w:t>Casaţie</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justiţie</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de la Curtea </w:t>
      </w:r>
      <w:proofErr w:type="spellStart"/>
      <w:r w:rsidRPr="00EA50EB">
        <w:rPr>
          <w:rFonts w:ascii="Verdana" w:eastAsia="Times New Roman" w:hAnsi="Verdana" w:cs="Times New Roman"/>
          <w:sz w:val="22"/>
          <w:lang w:eastAsia="ro-RO"/>
        </w:rPr>
        <w:t>Constituţională</w:t>
      </w:r>
      <w:proofErr w:type="spellEnd"/>
      <w:r w:rsidRPr="00EA50EB">
        <w:rPr>
          <w:rFonts w:ascii="Verdana" w:eastAsia="Times New Roman" w:hAnsi="Verdana" w:cs="Times New Roman"/>
          <w:sz w:val="22"/>
          <w:lang w:eastAsia="ro-RO"/>
        </w:rPr>
        <w:t xml:space="preserve">, grefierilor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personalului auxiliar al </w:t>
      </w:r>
      <w:proofErr w:type="spellStart"/>
      <w:r w:rsidRPr="00EA50EB">
        <w:rPr>
          <w:rFonts w:ascii="Verdana" w:eastAsia="Times New Roman" w:hAnsi="Verdana" w:cs="Times New Roman"/>
          <w:sz w:val="22"/>
          <w:lang w:eastAsia="ro-RO"/>
        </w:rPr>
        <w:t>instanţelor</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judecătoreşti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al </w:t>
      </w:r>
      <w:proofErr w:type="spellStart"/>
      <w:r w:rsidRPr="00EA50EB">
        <w:rPr>
          <w:rFonts w:ascii="Verdana" w:eastAsia="Times New Roman" w:hAnsi="Verdana" w:cs="Times New Roman"/>
          <w:sz w:val="22"/>
          <w:lang w:eastAsia="ro-RO"/>
        </w:rPr>
        <w:t>Curţii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Constituţionale</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74" w:name="do|arI|pt11"/>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43" name="Picture 43"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1|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74"/>
      <w:r w:rsidRPr="00EA50EB">
        <w:rPr>
          <w:rFonts w:ascii="Verdana" w:eastAsia="Times New Roman" w:hAnsi="Verdana" w:cs="Times New Roman"/>
          <w:b/>
          <w:bCs/>
          <w:color w:val="8F0000"/>
          <w:sz w:val="22"/>
          <w:lang w:eastAsia="ro-RO"/>
        </w:rPr>
        <w:t>11.</w:t>
      </w:r>
      <w:r w:rsidRPr="00EA50EB">
        <w:rPr>
          <w:rFonts w:ascii="Verdana" w:eastAsia="Times New Roman" w:hAnsi="Verdana" w:cs="Times New Roman"/>
          <w:sz w:val="22"/>
          <w:lang w:eastAsia="ro-RO"/>
        </w:rPr>
        <w:t>La articolul 41</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după alineatul (1) se introduce un nou alineat, alineatul (1</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cu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75" w:name="do|arI|pt11|pa1"/>
      <w:bookmarkEnd w:id="75"/>
      <w:r w:rsidRPr="00EA50EB">
        <w:rPr>
          <w:rFonts w:ascii="Verdana" w:eastAsia="Times New Roman" w:hAnsi="Verdana" w:cs="Times New Roman"/>
          <w:sz w:val="22"/>
          <w:lang w:eastAsia="ro-RO"/>
        </w:rPr>
        <w:t>"(1</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xml:space="preserve">) Este interzis avocatului ca în exercitarea oricărei </w:t>
      </w:r>
      <w:proofErr w:type="spellStart"/>
      <w:r w:rsidRPr="00EA50EB">
        <w:rPr>
          <w:rFonts w:ascii="Verdana" w:eastAsia="Times New Roman" w:hAnsi="Verdana" w:cs="Times New Roman"/>
          <w:sz w:val="22"/>
          <w:lang w:eastAsia="ro-RO"/>
        </w:rPr>
        <w:t>activităţi</w:t>
      </w:r>
      <w:proofErr w:type="spellEnd"/>
      <w:r w:rsidRPr="00EA50EB">
        <w:rPr>
          <w:rFonts w:ascii="Verdana" w:eastAsia="Times New Roman" w:hAnsi="Verdana" w:cs="Times New Roman"/>
          <w:sz w:val="22"/>
          <w:lang w:eastAsia="ro-RO"/>
        </w:rPr>
        <w:t xml:space="preserve"> din cele prevăzute la art. 3 din Lege să încheie contracte de </w:t>
      </w:r>
      <w:proofErr w:type="spellStart"/>
      <w:r w:rsidRPr="00EA50EB">
        <w:rPr>
          <w:rFonts w:ascii="Verdana" w:eastAsia="Times New Roman" w:hAnsi="Verdana" w:cs="Times New Roman"/>
          <w:sz w:val="22"/>
          <w:lang w:eastAsia="ro-RO"/>
        </w:rPr>
        <w:t>asistenţă</w:t>
      </w:r>
      <w:proofErr w:type="spellEnd"/>
      <w:r w:rsidRPr="00EA50EB">
        <w:rPr>
          <w:rFonts w:ascii="Verdana" w:eastAsia="Times New Roman" w:hAnsi="Verdana" w:cs="Times New Roman"/>
          <w:sz w:val="22"/>
          <w:lang w:eastAsia="ro-RO"/>
        </w:rPr>
        <w:t xml:space="preserve"> juridică cu persoane juridice care au calitatea de mandatari ai altor persoane fizice sau juridice care sunt beneficiarii </w:t>
      </w:r>
      <w:proofErr w:type="spellStart"/>
      <w:r w:rsidRPr="00EA50EB">
        <w:rPr>
          <w:rFonts w:ascii="Verdana" w:eastAsia="Times New Roman" w:hAnsi="Verdana" w:cs="Times New Roman"/>
          <w:sz w:val="22"/>
          <w:lang w:eastAsia="ro-RO"/>
        </w:rPr>
        <w:t>activităţilor</w:t>
      </w:r>
      <w:proofErr w:type="spellEnd"/>
      <w:r w:rsidRPr="00EA50EB">
        <w:rPr>
          <w:rFonts w:ascii="Verdana" w:eastAsia="Times New Roman" w:hAnsi="Verdana" w:cs="Times New Roman"/>
          <w:sz w:val="22"/>
          <w:lang w:eastAsia="ro-RO"/>
        </w:rPr>
        <w:t xml:space="preserve"> profesionale ale avocatului."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76" w:name="do|arI|pt12"/>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42" name="Picture 42"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2|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76"/>
      <w:r w:rsidRPr="00EA50EB">
        <w:rPr>
          <w:rFonts w:ascii="Verdana" w:eastAsia="Times New Roman" w:hAnsi="Verdana" w:cs="Times New Roman"/>
          <w:b/>
          <w:bCs/>
          <w:color w:val="8F0000"/>
          <w:sz w:val="22"/>
          <w:lang w:eastAsia="ro-RO"/>
        </w:rPr>
        <w:t>12.</w:t>
      </w:r>
      <w:r w:rsidRPr="00EA50EB">
        <w:rPr>
          <w:rFonts w:ascii="Verdana" w:eastAsia="Times New Roman" w:hAnsi="Verdana" w:cs="Times New Roman"/>
          <w:sz w:val="22"/>
          <w:lang w:eastAsia="ro-RO"/>
        </w:rPr>
        <w:t>La articolul 41</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xml:space="preserve">, alineatul (2)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77" w:name="do|arI|pt12|pa1"/>
      <w:bookmarkEnd w:id="77"/>
      <w:r w:rsidRPr="00EA50EB">
        <w:rPr>
          <w:rFonts w:ascii="Verdana" w:eastAsia="Times New Roman" w:hAnsi="Verdana" w:cs="Times New Roman"/>
          <w:sz w:val="22"/>
          <w:lang w:eastAsia="ro-RO"/>
        </w:rPr>
        <w:t xml:space="preserve">"(2) Încălcarea prevederilor alin. (1)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(1</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xml:space="preserve">) constituie abatere disciplinară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se </w:t>
      </w:r>
      <w:proofErr w:type="spellStart"/>
      <w:r w:rsidRPr="00EA50EB">
        <w:rPr>
          <w:rFonts w:ascii="Verdana" w:eastAsia="Times New Roman" w:hAnsi="Verdana" w:cs="Times New Roman"/>
          <w:sz w:val="22"/>
          <w:lang w:eastAsia="ro-RO"/>
        </w:rPr>
        <w:t>sancţionează</w:t>
      </w:r>
      <w:proofErr w:type="spellEnd"/>
      <w:r w:rsidRPr="00EA50EB">
        <w:rPr>
          <w:rFonts w:ascii="Verdana" w:eastAsia="Times New Roman" w:hAnsi="Verdana" w:cs="Times New Roman"/>
          <w:sz w:val="22"/>
          <w:lang w:eastAsia="ro-RO"/>
        </w:rPr>
        <w:t xml:space="preserve"> cu excluderea din profesie."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78" w:name="do|arI|pt13"/>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41" name="Picture 41"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3|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78"/>
      <w:r w:rsidRPr="00EA50EB">
        <w:rPr>
          <w:rFonts w:ascii="Verdana" w:eastAsia="Times New Roman" w:hAnsi="Verdana" w:cs="Times New Roman"/>
          <w:b/>
          <w:bCs/>
          <w:color w:val="8F0000"/>
          <w:sz w:val="22"/>
          <w:lang w:eastAsia="ro-RO"/>
        </w:rPr>
        <w:t>13.</w:t>
      </w:r>
      <w:r w:rsidRPr="00EA50EB">
        <w:rPr>
          <w:rFonts w:ascii="Verdana" w:eastAsia="Times New Roman" w:hAnsi="Verdana" w:cs="Times New Roman"/>
          <w:sz w:val="22"/>
          <w:lang w:eastAsia="ro-RO"/>
        </w:rPr>
        <w:t xml:space="preserve">Articolul 43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79" w:name="do|arI|pt13|pa1"/>
      <w:bookmarkEnd w:id="79"/>
      <w:r w:rsidRPr="00EA50EB">
        <w:rPr>
          <w:rFonts w:ascii="Verdana" w:eastAsia="Times New Roman" w:hAnsi="Verdana" w:cs="Times New Roman"/>
          <w:sz w:val="22"/>
          <w:lang w:eastAsia="ro-RO"/>
        </w:rPr>
        <w:t>"Art. 43</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80" w:name="do|arI|pt13|pa2"/>
      <w:bookmarkEnd w:id="80"/>
      <w:r w:rsidRPr="00EA50EB">
        <w:rPr>
          <w:rFonts w:ascii="Verdana" w:eastAsia="Times New Roman" w:hAnsi="Verdana" w:cs="Times New Roman"/>
          <w:sz w:val="22"/>
          <w:lang w:eastAsia="ro-RO"/>
        </w:rPr>
        <w:t xml:space="preserve">Avocatul care nu respectă prevederile art. 39-42 sau care se </w:t>
      </w:r>
      <w:proofErr w:type="spellStart"/>
      <w:r w:rsidRPr="00EA50EB">
        <w:rPr>
          <w:rFonts w:ascii="Verdana" w:eastAsia="Times New Roman" w:hAnsi="Verdana" w:cs="Times New Roman"/>
          <w:sz w:val="22"/>
          <w:lang w:eastAsia="ro-RO"/>
        </w:rPr>
        <w:t>foloseşte</w:t>
      </w:r>
      <w:proofErr w:type="spellEnd"/>
      <w:r w:rsidRPr="00EA50EB">
        <w:rPr>
          <w:rFonts w:ascii="Verdana" w:eastAsia="Times New Roman" w:hAnsi="Verdana" w:cs="Times New Roman"/>
          <w:sz w:val="22"/>
          <w:lang w:eastAsia="ro-RO"/>
        </w:rPr>
        <w:t xml:space="preserve"> de forma de exercitare a profesiei ori de raporturile de conlucrare profesională stabilite în </w:t>
      </w:r>
      <w:proofErr w:type="spellStart"/>
      <w:r w:rsidRPr="00EA50EB">
        <w:rPr>
          <w:rFonts w:ascii="Verdana" w:eastAsia="Times New Roman" w:hAnsi="Verdana" w:cs="Times New Roman"/>
          <w:sz w:val="22"/>
          <w:lang w:eastAsia="ro-RO"/>
        </w:rPr>
        <w:t>condiţiile</w:t>
      </w:r>
      <w:proofErr w:type="spellEnd"/>
      <w:r w:rsidRPr="00EA50EB">
        <w:rPr>
          <w:rFonts w:ascii="Verdana" w:eastAsia="Times New Roman" w:hAnsi="Verdana" w:cs="Times New Roman"/>
          <w:sz w:val="22"/>
          <w:lang w:eastAsia="ro-RO"/>
        </w:rPr>
        <w:t xml:space="preserve"> legii în scopul eludării </w:t>
      </w:r>
      <w:proofErr w:type="spellStart"/>
      <w:r w:rsidRPr="00EA50EB">
        <w:rPr>
          <w:rFonts w:ascii="Verdana" w:eastAsia="Times New Roman" w:hAnsi="Verdana" w:cs="Times New Roman"/>
          <w:sz w:val="22"/>
          <w:lang w:eastAsia="ro-RO"/>
        </w:rPr>
        <w:t>interdicţiilor</w:t>
      </w:r>
      <w:proofErr w:type="spellEnd"/>
      <w:r w:rsidRPr="00EA50EB">
        <w:rPr>
          <w:rFonts w:ascii="Verdana" w:eastAsia="Times New Roman" w:hAnsi="Verdana" w:cs="Times New Roman"/>
          <w:sz w:val="22"/>
          <w:lang w:eastAsia="ro-RO"/>
        </w:rPr>
        <w:t xml:space="preserve"> prevăzute de Lege sau de alte legi speciale </w:t>
      </w:r>
      <w:proofErr w:type="spellStart"/>
      <w:r w:rsidRPr="00EA50EB">
        <w:rPr>
          <w:rFonts w:ascii="Verdana" w:eastAsia="Times New Roman" w:hAnsi="Verdana" w:cs="Times New Roman"/>
          <w:sz w:val="22"/>
          <w:lang w:eastAsia="ro-RO"/>
        </w:rPr>
        <w:t>săvârşeşte</w:t>
      </w:r>
      <w:proofErr w:type="spellEnd"/>
      <w:r w:rsidRPr="00EA50EB">
        <w:rPr>
          <w:rFonts w:ascii="Verdana" w:eastAsia="Times New Roman" w:hAnsi="Verdana" w:cs="Times New Roman"/>
          <w:sz w:val="22"/>
          <w:lang w:eastAsia="ro-RO"/>
        </w:rPr>
        <w:t xml:space="preserve"> abatere disciplinară gravă. Consiliul baroului se poate sesiza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din oficiu cu privire la aplicarea </w:t>
      </w:r>
      <w:proofErr w:type="spellStart"/>
      <w:r w:rsidRPr="00EA50EB">
        <w:rPr>
          <w:rFonts w:ascii="Verdana" w:eastAsia="Times New Roman" w:hAnsi="Verdana" w:cs="Times New Roman"/>
          <w:sz w:val="22"/>
          <w:lang w:eastAsia="ro-RO"/>
        </w:rPr>
        <w:t>dispoziţiilor</w:t>
      </w:r>
      <w:proofErr w:type="spellEnd"/>
      <w:r w:rsidRPr="00EA50EB">
        <w:rPr>
          <w:rFonts w:ascii="Verdana" w:eastAsia="Times New Roman" w:hAnsi="Verdana" w:cs="Times New Roman"/>
          <w:sz w:val="22"/>
          <w:lang w:eastAsia="ro-RO"/>
        </w:rPr>
        <w:t xml:space="preserve"> art. 39-42."</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81" w:name="do|arI|pt14"/>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40" name="Picture 40"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4|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81"/>
      <w:r w:rsidRPr="00EA50EB">
        <w:rPr>
          <w:rFonts w:ascii="Verdana" w:eastAsia="Times New Roman" w:hAnsi="Verdana" w:cs="Times New Roman"/>
          <w:b/>
          <w:bCs/>
          <w:color w:val="8F0000"/>
          <w:sz w:val="22"/>
          <w:lang w:eastAsia="ro-RO"/>
        </w:rPr>
        <w:t>14.</w:t>
      </w:r>
      <w:r w:rsidRPr="00EA50EB">
        <w:rPr>
          <w:rFonts w:ascii="Verdana" w:eastAsia="Times New Roman" w:hAnsi="Verdana" w:cs="Times New Roman"/>
          <w:sz w:val="22"/>
          <w:lang w:eastAsia="ro-RO"/>
        </w:rPr>
        <w:t xml:space="preserve">La articolul 44 alineatul (2), litera c)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82" w:name="do|arI|pt14|pa1"/>
      <w:bookmarkEnd w:id="82"/>
      <w:r w:rsidRPr="00EA50EB">
        <w:rPr>
          <w:rFonts w:ascii="Verdana" w:eastAsia="Times New Roman" w:hAnsi="Verdana" w:cs="Times New Roman"/>
          <w:sz w:val="22"/>
          <w:lang w:eastAsia="ro-RO"/>
        </w:rPr>
        <w:t xml:space="preserve">"c) restrângeri ale dreptului de a profesa, potrivit prevederilor Legii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prezentului statut."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83" w:name="do|arI|pt15"/>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39" name="Picture 39"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5|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83"/>
      <w:r w:rsidRPr="00EA50EB">
        <w:rPr>
          <w:rFonts w:ascii="Verdana" w:eastAsia="Times New Roman" w:hAnsi="Verdana" w:cs="Times New Roman"/>
          <w:b/>
          <w:bCs/>
          <w:color w:val="8F0000"/>
          <w:sz w:val="22"/>
          <w:lang w:eastAsia="ro-RO"/>
        </w:rPr>
        <w:t>15.</w:t>
      </w:r>
      <w:r w:rsidRPr="00EA50EB">
        <w:rPr>
          <w:rFonts w:ascii="Verdana" w:eastAsia="Times New Roman" w:hAnsi="Verdana" w:cs="Times New Roman"/>
          <w:sz w:val="22"/>
          <w:lang w:eastAsia="ro-RO"/>
        </w:rPr>
        <w:t>La articolul 44, după alineatul (4) se introduce un nou alineat, alineatul 4</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cu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84" w:name="do|arI|pt15|pa1"/>
      <w:bookmarkEnd w:id="84"/>
      <w:r w:rsidRPr="00EA50EB">
        <w:rPr>
          <w:rFonts w:ascii="Verdana" w:eastAsia="Times New Roman" w:hAnsi="Verdana" w:cs="Times New Roman"/>
          <w:sz w:val="22"/>
          <w:lang w:eastAsia="ro-RO"/>
        </w:rPr>
        <w:t>"(4</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xml:space="preserve">) Tabloul va cuprinde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o </w:t>
      </w:r>
      <w:proofErr w:type="spellStart"/>
      <w:r w:rsidRPr="00EA50EB">
        <w:rPr>
          <w:rFonts w:ascii="Verdana" w:eastAsia="Times New Roman" w:hAnsi="Verdana" w:cs="Times New Roman"/>
          <w:sz w:val="22"/>
          <w:lang w:eastAsia="ro-RO"/>
        </w:rPr>
        <w:t>menţiune</w:t>
      </w:r>
      <w:proofErr w:type="spellEnd"/>
      <w:r w:rsidRPr="00EA50EB">
        <w:rPr>
          <w:rFonts w:ascii="Verdana" w:eastAsia="Times New Roman" w:hAnsi="Verdana" w:cs="Times New Roman"/>
          <w:sz w:val="22"/>
          <w:lang w:eastAsia="ro-RO"/>
        </w:rPr>
        <w:t xml:space="preserve"> distinctă a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incompatibili ce se află în </w:t>
      </w:r>
      <w:proofErr w:type="spellStart"/>
      <w:r w:rsidRPr="00EA50EB">
        <w:rPr>
          <w:rFonts w:ascii="Verdana" w:eastAsia="Times New Roman" w:hAnsi="Verdana" w:cs="Times New Roman"/>
          <w:sz w:val="22"/>
          <w:lang w:eastAsia="ro-RO"/>
        </w:rPr>
        <w:t>situaţiile</w:t>
      </w:r>
      <w:proofErr w:type="spellEnd"/>
      <w:r w:rsidRPr="00EA50EB">
        <w:rPr>
          <w:rFonts w:ascii="Verdana" w:eastAsia="Times New Roman" w:hAnsi="Verdana" w:cs="Times New Roman"/>
          <w:sz w:val="22"/>
          <w:lang w:eastAsia="ro-RO"/>
        </w:rPr>
        <w:t xml:space="preserve"> prevăzute de art. 24 alin. (2)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(3) din Lege."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85" w:name="do|arI|pt16"/>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38" name="Picture 38"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6|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85"/>
      <w:r w:rsidRPr="00EA50EB">
        <w:rPr>
          <w:rFonts w:ascii="Verdana" w:eastAsia="Times New Roman" w:hAnsi="Verdana" w:cs="Times New Roman"/>
          <w:b/>
          <w:bCs/>
          <w:color w:val="8F0000"/>
          <w:sz w:val="22"/>
          <w:lang w:eastAsia="ro-RO"/>
        </w:rPr>
        <w:t>16.</w:t>
      </w:r>
      <w:r w:rsidRPr="00EA50EB">
        <w:rPr>
          <w:rFonts w:ascii="Verdana" w:eastAsia="Times New Roman" w:hAnsi="Verdana" w:cs="Times New Roman"/>
          <w:sz w:val="22"/>
          <w:lang w:eastAsia="ro-RO"/>
        </w:rPr>
        <w:t xml:space="preserve">La articolul 48, alineatul (2)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86" w:name="do|arI|pt16|pa1"/>
      <w:bookmarkEnd w:id="86"/>
      <w:r w:rsidRPr="00EA50EB">
        <w:rPr>
          <w:rFonts w:ascii="Verdana" w:eastAsia="Times New Roman" w:hAnsi="Verdana" w:cs="Times New Roman"/>
          <w:sz w:val="22"/>
          <w:lang w:eastAsia="ro-RO"/>
        </w:rPr>
        <w:lastRenderedPageBreak/>
        <w:t xml:space="preserve">"(2) Ori de câte ori va avea </w:t>
      </w:r>
      <w:proofErr w:type="spellStart"/>
      <w:r w:rsidRPr="00EA50EB">
        <w:rPr>
          <w:rFonts w:ascii="Verdana" w:eastAsia="Times New Roman" w:hAnsi="Verdana" w:cs="Times New Roman"/>
          <w:sz w:val="22"/>
          <w:lang w:eastAsia="ro-RO"/>
        </w:rPr>
        <w:t>informaţii</w:t>
      </w:r>
      <w:proofErr w:type="spellEnd"/>
      <w:r w:rsidRPr="00EA50EB">
        <w:rPr>
          <w:rFonts w:ascii="Verdana" w:eastAsia="Times New Roman" w:hAnsi="Verdana" w:cs="Times New Roman"/>
          <w:sz w:val="22"/>
          <w:lang w:eastAsia="ro-RO"/>
        </w:rPr>
        <w:t xml:space="preserve"> cu privire la persoane care exercită nelegal </w:t>
      </w:r>
      <w:proofErr w:type="spellStart"/>
      <w:r w:rsidRPr="00EA50EB">
        <w:rPr>
          <w:rFonts w:ascii="Verdana" w:eastAsia="Times New Roman" w:hAnsi="Verdana" w:cs="Times New Roman"/>
          <w:sz w:val="22"/>
          <w:lang w:eastAsia="ro-RO"/>
        </w:rPr>
        <w:t>activităţi</w:t>
      </w:r>
      <w:proofErr w:type="spellEnd"/>
      <w:r w:rsidRPr="00EA50EB">
        <w:rPr>
          <w:rFonts w:ascii="Verdana" w:eastAsia="Times New Roman" w:hAnsi="Verdana" w:cs="Times New Roman"/>
          <w:sz w:val="22"/>
          <w:lang w:eastAsia="ro-RO"/>
        </w:rPr>
        <w:t xml:space="preserve"> prevăzute de art. 3 din Lege, consiliul baroului va sesiza </w:t>
      </w:r>
      <w:proofErr w:type="spellStart"/>
      <w:r w:rsidRPr="00EA50EB">
        <w:rPr>
          <w:rFonts w:ascii="Verdana" w:eastAsia="Times New Roman" w:hAnsi="Verdana" w:cs="Times New Roman"/>
          <w:sz w:val="22"/>
          <w:lang w:eastAsia="ro-RO"/>
        </w:rPr>
        <w:t>autorităţile</w:t>
      </w:r>
      <w:proofErr w:type="spellEnd"/>
      <w:r w:rsidRPr="00EA50EB">
        <w:rPr>
          <w:rFonts w:ascii="Verdana" w:eastAsia="Times New Roman" w:hAnsi="Verdana" w:cs="Times New Roman"/>
          <w:sz w:val="22"/>
          <w:lang w:eastAsia="ro-RO"/>
        </w:rPr>
        <w:t xml:space="preserve"> competente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lua măsurile legale ce se impun."</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87" w:name="do|arI|pt17"/>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37" name="Picture 37"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7|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87"/>
      <w:r w:rsidRPr="00EA50EB">
        <w:rPr>
          <w:rFonts w:ascii="Verdana" w:eastAsia="Times New Roman" w:hAnsi="Verdana" w:cs="Times New Roman"/>
          <w:b/>
          <w:bCs/>
          <w:color w:val="8F0000"/>
          <w:sz w:val="22"/>
          <w:lang w:eastAsia="ro-RO"/>
        </w:rPr>
        <w:t>17.</w:t>
      </w:r>
      <w:r w:rsidRPr="00EA50EB">
        <w:rPr>
          <w:rFonts w:ascii="Verdana" w:eastAsia="Times New Roman" w:hAnsi="Verdana" w:cs="Times New Roman"/>
          <w:sz w:val="22"/>
          <w:lang w:eastAsia="ro-RO"/>
        </w:rPr>
        <w:t xml:space="preserve">La articolul 65, alineatul (2)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88" w:name="do|arI|pt17|pa1"/>
      <w:bookmarkEnd w:id="88"/>
      <w:r w:rsidRPr="00EA50EB">
        <w:rPr>
          <w:rFonts w:ascii="Verdana" w:eastAsia="Times New Roman" w:hAnsi="Verdana" w:cs="Times New Roman"/>
          <w:sz w:val="22"/>
          <w:lang w:eastAsia="ro-RO"/>
        </w:rPr>
        <w:t xml:space="preserve">"(2) În cadrul baroului se constituie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funcţionează</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89" w:name="do|arI|pt17|pa2"/>
      <w:bookmarkEnd w:id="89"/>
      <w:r w:rsidRPr="00EA50EB">
        <w:rPr>
          <w:rFonts w:ascii="Verdana" w:eastAsia="Times New Roman" w:hAnsi="Verdana" w:cs="Times New Roman"/>
          <w:sz w:val="22"/>
          <w:lang w:eastAsia="ro-RO"/>
        </w:rPr>
        <w:t>a) comisia de cenzori;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90" w:name="do|arI|pt17|pa3"/>
      <w:bookmarkEnd w:id="90"/>
      <w:r w:rsidRPr="00EA50EB">
        <w:rPr>
          <w:rFonts w:ascii="Verdana" w:eastAsia="Times New Roman" w:hAnsi="Verdana" w:cs="Times New Roman"/>
          <w:sz w:val="22"/>
          <w:lang w:eastAsia="ro-RO"/>
        </w:rPr>
        <w:t>b) comisia de disciplină;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91" w:name="do|arI|pt17|pa4"/>
      <w:bookmarkEnd w:id="91"/>
      <w:r w:rsidRPr="00EA50EB">
        <w:rPr>
          <w:rFonts w:ascii="Verdana" w:eastAsia="Times New Roman" w:hAnsi="Verdana" w:cs="Times New Roman"/>
          <w:sz w:val="22"/>
          <w:lang w:eastAsia="ro-RO"/>
        </w:rPr>
        <w:t xml:space="preserve">c) curtea de arbitraj profesional a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92" w:name="do|arI|pt18"/>
      <w:bookmarkEnd w:id="92"/>
      <w:r w:rsidRPr="00EA50EB">
        <w:rPr>
          <w:rFonts w:ascii="Verdana" w:eastAsia="Times New Roman" w:hAnsi="Verdana" w:cs="Times New Roman"/>
          <w:b/>
          <w:bCs/>
          <w:color w:val="8F0000"/>
          <w:sz w:val="22"/>
          <w:lang w:eastAsia="ro-RO"/>
        </w:rPr>
        <w:t>18.</w:t>
      </w:r>
      <w:r w:rsidRPr="00EA50EB">
        <w:rPr>
          <w:rFonts w:ascii="Verdana" w:eastAsia="Times New Roman" w:hAnsi="Verdana" w:cs="Times New Roman"/>
          <w:sz w:val="22"/>
          <w:lang w:eastAsia="ro-RO"/>
        </w:rPr>
        <w:t>La articolul 71, alineatul (1</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se abrogă.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93" w:name="do|arI|pt19"/>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36" name="Picture 36"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9|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93"/>
      <w:r w:rsidRPr="00EA50EB">
        <w:rPr>
          <w:rFonts w:ascii="Verdana" w:eastAsia="Times New Roman" w:hAnsi="Verdana" w:cs="Times New Roman"/>
          <w:b/>
          <w:bCs/>
          <w:color w:val="8F0000"/>
          <w:sz w:val="22"/>
          <w:lang w:eastAsia="ro-RO"/>
        </w:rPr>
        <w:t>19.</w:t>
      </w:r>
      <w:r w:rsidRPr="00EA50EB">
        <w:rPr>
          <w:rFonts w:ascii="Verdana" w:eastAsia="Times New Roman" w:hAnsi="Verdana" w:cs="Times New Roman"/>
          <w:sz w:val="22"/>
          <w:lang w:eastAsia="ro-RO"/>
        </w:rPr>
        <w:t>La articolul 72, după alineatul (7) se introduce un nou alineat, alineatul (8), cu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94" w:name="do|arI|pt19|pa1"/>
      <w:bookmarkEnd w:id="94"/>
      <w:r w:rsidRPr="00EA50EB">
        <w:rPr>
          <w:rFonts w:ascii="Verdana" w:eastAsia="Times New Roman" w:hAnsi="Verdana" w:cs="Times New Roman"/>
          <w:sz w:val="22"/>
          <w:lang w:eastAsia="ro-RO"/>
        </w:rPr>
        <w:t xml:space="preserve">"(8) În cazul în care un membru al comisiei de cenzori este suspendat din </w:t>
      </w:r>
      <w:proofErr w:type="spellStart"/>
      <w:r w:rsidRPr="00EA50EB">
        <w:rPr>
          <w:rFonts w:ascii="Verdana" w:eastAsia="Times New Roman" w:hAnsi="Verdana" w:cs="Times New Roman"/>
          <w:sz w:val="22"/>
          <w:lang w:eastAsia="ro-RO"/>
        </w:rPr>
        <w:t>exerciţiul</w:t>
      </w:r>
      <w:proofErr w:type="spellEnd"/>
      <w:r w:rsidRPr="00EA50EB">
        <w:rPr>
          <w:rFonts w:ascii="Verdana" w:eastAsia="Times New Roman" w:hAnsi="Verdana" w:cs="Times New Roman"/>
          <w:sz w:val="22"/>
          <w:lang w:eastAsia="ro-RO"/>
        </w:rPr>
        <w:t xml:space="preserve"> profesiei de avocat ori acestuia îi încetează calitatea de avocat, comisia se completează cu membrul supleant care a </w:t>
      </w:r>
      <w:proofErr w:type="spellStart"/>
      <w:r w:rsidRPr="00EA50EB">
        <w:rPr>
          <w:rFonts w:ascii="Verdana" w:eastAsia="Times New Roman" w:hAnsi="Verdana" w:cs="Times New Roman"/>
          <w:sz w:val="22"/>
          <w:lang w:eastAsia="ro-RO"/>
        </w:rPr>
        <w:t>obţinut</w:t>
      </w:r>
      <w:proofErr w:type="spellEnd"/>
      <w:r w:rsidRPr="00EA50EB">
        <w:rPr>
          <w:rFonts w:ascii="Verdana" w:eastAsia="Times New Roman" w:hAnsi="Verdana" w:cs="Times New Roman"/>
          <w:sz w:val="22"/>
          <w:lang w:eastAsia="ro-RO"/>
        </w:rPr>
        <w:t xml:space="preserve"> numărul cel mai mare de voturi la adunarea generală electivă a baroului. </w:t>
      </w:r>
      <w:proofErr w:type="spellStart"/>
      <w:r w:rsidRPr="00EA50EB">
        <w:rPr>
          <w:rFonts w:ascii="Verdana" w:eastAsia="Times New Roman" w:hAnsi="Verdana" w:cs="Times New Roman"/>
          <w:sz w:val="22"/>
          <w:lang w:eastAsia="ro-RO"/>
        </w:rPr>
        <w:t>Preşedintele</w:t>
      </w:r>
      <w:proofErr w:type="spellEnd"/>
      <w:r w:rsidRPr="00EA50EB">
        <w:rPr>
          <w:rFonts w:ascii="Verdana" w:eastAsia="Times New Roman" w:hAnsi="Verdana" w:cs="Times New Roman"/>
          <w:sz w:val="22"/>
          <w:lang w:eastAsia="ro-RO"/>
        </w:rPr>
        <w:t xml:space="preserve"> comisiei constată, de îndată, completarea acesteia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comunică hotărârea luată tuturor membrilor comisiei. Hotărârea se dă </w:t>
      </w:r>
      <w:proofErr w:type="spellStart"/>
      <w:r w:rsidRPr="00EA50EB">
        <w:rPr>
          <w:rFonts w:ascii="Verdana" w:eastAsia="Times New Roman" w:hAnsi="Verdana" w:cs="Times New Roman"/>
          <w:sz w:val="22"/>
          <w:lang w:eastAsia="ro-RO"/>
        </w:rPr>
        <w:t>publicităţii</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95" w:name="do|arI|pt20"/>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35" name="Picture 35"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0|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95"/>
      <w:r w:rsidRPr="00EA50EB">
        <w:rPr>
          <w:rFonts w:ascii="Verdana" w:eastAsia="Times New Roman" w:hAnsi="Verdana" w:cs="Times New Roman"/>
          <w:b/>
          <w:bCs/>
          <w:color w:val="8F0000"/>
          <w:sz w:val="22"/>
          <w:lang w:eastAsia="ro-RO"/>
        </w:rPr>
        <w:t>20.</w:t>
      </w:r>
      <w:r w:rsidRPr="00EA50EB">
        <w:rPr>
          <w:rFonts w:ascii="Verdana" w:eastAsia="Times New Roman" w:hAnsi="Verdana" w:cs="Times New Roman"/>
          <w:sz w:val="22"/>
          <w:lang w:eastAsia="ro-RO"/>
        </w:rPr>
        <w:t xml:space="preserve">La articolul 73, alineatul (3)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96" w:name="do|arI|pt20|pa1"/>
      <w:bookmarkEnd w:id="96"/>
      <w:r w:rsidRPr="00EA50EB">
        <w:rPr>
          <w:rFonts w:ascii="Verdana" w:eastAsia="Times New Roman" w:hAnsi="Verdana" w:cs="Times New Roman"/>
          <w:sz w:val="22"/>
          <w:lang w:eastAsia="ro-RO"/>
        </w:rPr>
        <w:t xml:space="preserve">"(3) Lunar, consiliul baroului poate verifica prin sondaj </w:t>
      </w:r>
      <w:proofErr w:type="spellStart"/>
      <w:r w:rsidRPr="00EA50EB">
        <w:rPr>
          <w:rFonts w:ascii="Verdana" w:eastAsia="Times New Roman" w:hAnsi="Verdana" w:cs="Times New Roman"/>
          <w:sz w:val="22"/>
          <w:lang w:eastAsia="ro-RO"/>
        </w:rPr>
        <w:t>evidenţele</w:t>
      </w:r>
      <w:proofErr w:type="spellEnd"/>
      <w:r w:rsidRPr="00EA50EB">
        <w:rPr>
          <w:rFonts w:ascii="Verdana" w:eastAsia="Times New Roman" w:hAnsi="Verdana" w:cs="Times New Roman"/>
          <w:sz w:val="22"/>
          <w:lang w:eastAsia="ro-RO"/>
        </w:rPr>
        <w:t xml:space="preserve"> primare ale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în special ale acelora care declară încasări minime."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97" w:name="do|arI|pt21"/>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34" name="Picture 34"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1|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97"/>
      <w:r w:rsidRPr="00EA50EB">
        <w:rPr>
          <w:rFonts w:ascii="Verdana" w:eastAsia="Times New Roman" w:hAnsi="Verdana" w:cs="Times New Roman"/>
          <w:b/>
          <w:bCs/>
          <w:color w:val="8F0000"/>
          <w:sz w:val="22"/>
          <w:lang w:eastAsia="ro-RO"/>
        </w:rPr>
        <w:t>21.</w:t>
      </w:r>
      <w:r w:rsidRPr="00EA50EB">
        <w:rPr>
          <w:rFonts w:ascii="Verdana" w:eastAsia="Times New Roman" w:hAnsi="Verdana" w:cs="Times New Roman"/>
          <w:sz w:val="22"/>
          <w:lang w:eastAsia="ro-RO"/>
        </w:rPr>
        <w:t>La articolul 73, după alineatul (3) se introduc trei noi alineate, alineatele (4)-(6), cu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98" w:name="do|arI|pt21|pa1"/>
      <w:bookmarkEnd w:id="98"/>
      <w:r w:rsidRPr="00EA50EB">
        <w:rPr>
          <w:rFonts w:ascii="Verdana" w:eastAsia="Times New Roman" w:hAnsi="Verdana" w:cs="Times New Roman"/>
          <w:sz w:val="22"/>
          <w:lang w:eastAsia="ro-RO"/>
        </w:rPr>
        <w:t xml:space="preserve">"(4) Consiliul baroului va analiza trimestrial </w:t>
      </w:r>
      <w:proofErr w:type="spellStart"/>
      <w:r w:rsidRPr="00EA50EB">
        <w:rPr>
          <w:rFonts w:ascii="Verdana" w:eastAsia="Times New Roman" w:hAnsi="Verdana" w:cs="Times New Roman"/>
          <w:sz w:val="22"/>
          <w:lang w:eastAsia="ro-RO"/>
        </w:rPr>
        <w:t>situaţia</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restanţierilor</w:t>
      </w:r>
      <w:proofErr w:type="spellEnd"/>
      <w:r w:rsidRPr="00EA50EB">
        <w:rPr>
          <w:rFonts w:ascii="Verdana" w:eastAsia="Times New Roman" w:hAnsi="Verdana" w:cs="Times New Roman"/>
          <w:sz w:val="22"/>
          <w:lang w:eastAsia="ro-RO"/>
        </w:rPr>
        <w:t xml:space="preserve"> la plata </w:t>
      </w:r>
      <w:proofErr w:type="spellStart"/>
      <w:r w:rsidRPr="00EA50EB">
        <w:rPr>
          <w:rFonts w:ascii="Verdana" w:eastAsia="Times New Roman" w:hAnsi="Verdana" w:cs="Times New Roman"/>
          <w:sz w:val="22"/>
          <w:lang w:eastAsia="ro-RO"/>
        </w:rPr>
        <w:t>contribuţiilor</w:t>
      </w:r>
      <w:proofErr w:type="spellEnd"/>
      <w:r w:rsidRPr="00EA50EB">
        <w:rPr>
          <w:rFonts w:ascii="Verdana" w:eastAsia="Times New Roman" w:hAnsi="Verdana" w:cs="Times New Roman"/>
          <w:sz w:val="22"/>
          <w:lang w:eastAsia="ro-RO"/>
        </w:rPr>
        <w:t xml:space="preserve"> către sistemul propriu de asigurări sociale, luând măsuri legale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statutare. Votul membrilor consiliului va fi nominal, iar consilierii care au datorii la sistem mai mari de trei luni nu pot participa la vot.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99" w:name="do|arI|pt21|pa2"/>
      <w:bookmarkEnd w:id="99"/>
      <w:r w:rsidRPr="00EA50EB">
        <w:rPr>
          <w:rFonts w:ascii="Verdana" w:eastAsia="Times New Roman" w:hAnsi="Verdana" w:cs="Times New Roman"/>
          <w:sz w:val="22"/>
          <w:lang w:eastAsia="ro-RO"/>
        </w:rPr>
        <w:t xml:space="preserve">(5) Consiliul baroului va lua în </w:t>
      </w:r>
      <w:proofErr w:type="spellStart"/>
      <w:r w:rsidRPr="00EA50EB">
        <w:rPr>
          <w:rFonts w:ascii="Verdana" w:eastAsia="Times New Roman" w:hAnsi="Verdana" w:cs="Times New Roman"/>
          <w:sz w:val="22"/>
          <w:lang w:eastAsia="ro-RO"/>
        </w:rPr>
        <w:t>discuţie</w:t>
      </w:r>
      <w:proofErr w:type="spellEnd"/>
      <w:r w:rsidRPr="00EA50EB">
        <w:rPr>
          <w:rFonts w:ascii="Verdana" w:eastAsia="Times New Roman" w:hAnsi="Verdana" w:cs="Times New Roman"/>
          <w:sz w:val="22"/>
          <w:lang w:eastAsia="ro-RO"/>
        </w:rPr>
        <w:t xml:space="preserve"> în proxima </w:t>
      </w:r>
      <w:proofErr w:type="spellStart"/>
      <w:r w:rsidRPr="00EA50EB">
        <w:rPr>
          <w:rFonts w:ascii="Verdana" w:eastAsia="Times New Roman" w:hAnsi="Verdana" w:cs="Times New Roman"/>
          <w:sz w:val="22"/>
          <w:lang w:eastAsia="ro-RO"/>
        </w:rPr>
        <w:t>şedinţă</w:t>
      </w:r>
      <w:proofErr w:type="spellEnd"/>
      <w:r w:rsidRPr="00EA50EB">
        <w:rPr>
          <w:rFonts w:ascii="Verdana" w:eastAsia="Times New Roman" w:hAnsi="Verdana" w:cs="Times New Roman"/>
          <w:sz w:val="22"/>
          <w:lang w:eastAsia="ro-RO"/>
        </w:rPr>
        <w:t xml:space="preserve"> concluziile procesului-verbal de control încheiat de inspectorii financiari ai Casei de Asigurări a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w:t>
      </w:r>
      <w:r w:rsidRPr="00EA50EB">
        <w:rPr>
          <w:rFonts w:ascii="Verdana" w:eastAsia="Times New Roman" w:hAnsi="Verdana" w:cs="Times New Roman"/>
          <w:i/>
          <w:iCs/>
          <w:sz w:val="22"/>
          <w:lang w:eastAsia="ro-RO"/>
        </w:rPr>
        <w:t>C.A.A.</w:t>
      </w:r>
      <w:r w:rsidRPr="00EA50EB">
        <w:rPr>
          <w:rFonts w:ascii="Verdana" w:eastAsia="Times New Roman" w:hAnsi="Verdana" w:cs="Times New Roman"/>
          <w:sz w:val="22"/>
          <w:lang w:eastAsia="ro-RO"/>
        </w:rPr>
        <w:t xml:space="preserve">), în conformitate cu </w:t>
      </w:r>
      <w:proofErr w:type="spellStart"/>
      <w:r w:rsidRPr="00EA50EB">
        <w:rPr>
          <w:rFonts w:ascii="Verdana" w:eastAsia="Times New Roman" w:hAnsi="Verdana" w:cs="Times New Roman"/>
          <w:sz w:val="22"/>
          <w:lang w:eastAsia="ro-RO"/>
        </w:rPr>
        <w:t>dispoziţiile</w:t>
      </w:r>
      <w:proofErr w:type="spellEnd"/>
      <w:r w:rsidRPr="00EA50EB">
        <w:rPr>
          <w:rFonts w:ascii="Verdana" w:eastAsia="Times New Roman" w:hAnsi="Verdana" w:cs="Times New Roman"/>
          <w:sz w:val="22"/>
          <w:lang w:eastAsia="ro-RO"/>
        </w:rPr>
        <w:t xml:space="preserve"> art. 138 din Statutul C.A.A.,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lua măsuri statutare de </w:t>
      </w:r>
      <w:proofErr w:type="spellStart"/>
      <w:r w:rsidRPr="00EA50EB">
        <w:rPr>
          <w:rFonts w:ascii="Verdana" w:eastAsia="Times New Roman" w:hAnsi="Verdana" w:cs="Times New Roman"/>
          <w:sz w:val="22"/>
          <w:lang w:eastAsia="ro-RO"/>
        </w:rPr>
        <w:t>sancţionare</w:t>
      </w:r>
      <w:proofErr w:type="spellEnd"/>
      <w:r w:rsidRPr="00EA50EB">
        <w:rPr>
          <w:rFonts w:ascii="Verdana" w:eastAsia="Times New Roman" w:hAnsi="Verdana" w:cs="Times New Roman"/>
          <w:sz w:val="22"/>
          <w:lang w:eastAsia="ro-RO"/>
        </w:rPr>
        <w:t xml:space="preserve"> a celor care nu s-au prezentat la control sau care nu au pus la </w:t>
      </w:r>
      <w:proofErr w:type="spellStart"/>
      <w:r w:rsidRPr="00EA50EB">
        <w:rPr>
          <w:rFonts w:ascii="Verdana" w:eastAsia="Times New Roman" w:hAnsi="Verdana" w:cs="Times New Roman"/>
          <w:sz w:val="22"/>
          <w:lang w:eastAsia="ro-RO"/>
        </w:rPr>
        <w:t>dispoziţia</w:t>
      </w:r>
      <w:proofErr w:type="spellEnd"/>
      <w:r w:rsidRPr="00EA50EB">
        <w:rPr>
          <w:rFonts w:ascii="Verdana" w:eastAsia="Times New Roman" w:hAnsi="Verdana" w:cs="Times New Roman"/>
          <w:sz w:val="22"/>
          <w:lang w:eastAsia="ro-RO"/>
        </w:rPr>
        <w:t xml:space="preserve"> inspectorilor datele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documentele solicitate.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00" w:name="do|arI|pt21|pa3"/>
      <w:bookmarkEnd w:id="100"/>
      <w:r w:rsidRPr="00EA50EB">
        <w:rPr>
          <w:rFonts w:ascii="Verdana" w:eastAsia="Times New Roman" w:hAnsi="Verdana" w:cs="Times New Roman"/>
          <w:sz w:val="22"/>
          <w:lang w:eastAsia="ro-RO"/>
        </w:rPr>
        <w:t xml:space="preserve">(6) În exercitarea </w:t>
      </w:r>
      <w:proofErr w:type="spellStart"/>
      <w:r w:rsidRPr="00EA50EB">
        <w:rPr>
          <w:rFonts w:ascii="Verdana" w:eastAsia="Times New Roman" w:hAnsi="Verdana" w:cs="Times New Roman"/>
          <w:sz w:val="22"/>
          <w:lang w:eastAsia="ro-RO"/>
        </w:rPr>
        <w:t>atribuţiilor</w:t>
      </w:r>
      <w:proofErr w:type="spellEnd"/>
      <w:r w:rsidRPr="00EA50EB">
        <w:rPr>
          <w:rFonts w:ascii="Verdana" w:eastAsia="Times New Roman" w:hAnsi="Verdana" w:cs="Times New Roman"/>
          <w:sz w:val="22"/>
          <w:lang w:eastAsia="ro-RO"/>
        </w:rPr>
        <w:t xml:space="preserve"> sale, consiliul baroului adoptă decizii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hotărâri."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01" w:name="do|arI|pt22"/>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33" name="Picture 33"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2|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01"/>
      <w:r w:rsidRPr="00EA50EB">
        <w:rPr>
          <w:rFonts w:ascii="Verdana" w:eastAsia="Times New Roman" w:hAnsi="Verdana" w:cs="Times New Roman"/>
          <w:b/>
          <w:bCs/>
          <w:color w:val="8F0000"/>
          <w:sz w:val="22"/>
          <w:lang w:eastAsia="ro-RO"/>
        </w:rPr>
        <w:t>22.</w:t>
      </w:r>
      <w:r w:rsidRPr="00EA50EB">
        <w:rPr>
          <w:rFonts w:ascii="Verdana" w:eastAsia="Times New Roman" w:hAnsi="Verdana" w:cs="Times New Roman"/>
          <w:sz w:val="22"/>
          <w:lang w:eastAsia="ro-RO"/>
        </w:rPr>
        <w:t xml:space="preserve">Articolul 76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02" w:name="do|arI|pt22|pa1"/>
      <w:bookmarkEnd w:id="102"/>
      <w:r w:rsidRPr="00EA50EB">
        <w:rPr>
          <w:rFonts w:ascii="Verdana" w:eastAsia="Times New Roman" w:hAnsi="Verdana" w:cs="Times New Roman"/>
          <w:sz w:val="22"/>
          <w:lang w:eastAsia="ro-RO"/>
        </w:rPr>
        <w:t>"Art. 76</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03" w:name="do|arI|pt22|pa2"/>
      <w:bookmarkEnd w:id="103"/>
      <w:r w:rsidRPr="00EA50EB">
        <w:rPr>
          <w:rFonts w:ascii="Verdana" w:eastAsia="Times New Roman" w:hAnsi="Verdana" w:cs="Times New Roman"/>
          <w:sz w:val="22"/>
          <w:lang w:eastAsia="ro-RO"/>
        </w:rPr>
        <w:t>(1) Hotărârile adoptate de adunarea generală sau de consiliul baroului pot fi anulate de Consiliul U.N.B.R., potrivit legii.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04" w:name="do|arI|pt22|pa3"/>
      <w:bookmarkEnd w:id="104"/>
      <w:r w:rsidRPr="00EA50EB">
        <w:rPr>
          <w:rFonts w:ascii="Verdana" w:eastAsia="Times New Roman" w:hAnsi="Verdana" w:cs="Times New Roman"/>
          <w:sz w:val="22"/>
          <w:lang w:eastAsia="ro-RO"/>
        </w:rPr>
        <w:t xml:space="preserve">(2) Consiliul baroului se </w:t>
      </w:r>
      <w:proofErr w:type="spellStart"/>
      <w:r w:rsidRPr="00EA50EB">
        <w:rPr>
          <w:rFonts w:ascii="Verdana" w:eastAsia="Times New Roman" w:hAnsi="Verdana" w:cs="Times New Roman"/>
          <w:sz w:val="22"/>
          <w:lang w:eastAsia="ro-RO"/>
        </w:rPr>
        <w:t>pronunţă</w:t>
      </w:r>
      <w:proofErr w:type="spellEnd"/>
      <w:r w:rsidRPr="00EA50EB">
        <w:rPr>
          <w:rFonts w:ascii="Verdana" w:eastAsia="Times New Roman" w:hAnsi="Verdana" w:cs="Times New Roman"/>
          <w:sz w:val="22"/>
          <w:lang w:eastAsia="ro-RO"/>
        </w:rPr>
        <w:t xml:space="preserve"> cu celeritate asupra </w:t>
      </w:r>
      <w:proofErr w:type="spellStart"/>
      <w:r w:rsidRPr="00EA50EB">
        <w:rPr>
          <w:rFonts w:ascii="Verdana" w:eastAsia="Times New Roman" w:hAnsi="Verdana" w:cs="Times New Roman"/>
          <w:sz w:val="22"/>
          <w:lang w:eastAsia="ro-RO"/>
        </w:rPr>
        <w:t>contestaţiei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comunică răspunsul petentului."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05" w:name="do|arI|pt23"/>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32" name="Picture 32"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3|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05"/>
      <w:r w:rsidRPr="00EA50EB">
        <w:rPr>
          <w:rFonts w:ascii="Verdana" w:eastAsia="Times New Roman" w:hAnsi="Verdana" w:cs="Times New Roman"/>
          <w:b/>
          <w:bCs/>
          <w:color w:val="8F0000"/>
          <w:sz w:val="22"/>
          <w:lang w:eastAsia="ro-RO"/>
        </w:rPr>
        <w:t>23.</w:t>
      </w:r>
      <w:r w:rsidRPr="00EA50EB">
        <w:rPr>
          <w:rFonts w:ascii="Verdana" w:eastAsia="Times New Roman" w:hAnsi="Verdana" w:cs="Times New Roman"/>
          <w:sz w:val="22"/>
          <w:lang w:eastAsia="ro-RO"/>
        </w:rPr>
        <w:t xml:space="preserve">La articolul 81, alineatul (5)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06" w:name="do|arI|pt23|pa1"/>
      <w:bookmarkEnd w:id="106"/>
      <w:r w:rsidRPr="00EA50EB">
        <w:rPr>
          <w:rFonts w:ascii="Verdana" w:eastAsia="Times New Roman" w:hAnsi="Verdana" w:cs="Times New Roman"/>
          <w:sz w:val="22"/>
          <w:lang w:eastAsia="ro-RO"/>
        </w:rPr>
        <w:t xml:space="preserve">"(5) Din Congresul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fac parte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delegaţii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aleşi</w:t>
      </w:r>
      <w:proofErr w:type="spellEnd"/>
      <w:r w:rsidRPr="00EA50EB">
        <w:rPr>
          <w:rFonts w:ascii="Verdana" w:eastAsia="Times New Roman" w:hAnsi="Verdana" w:cs="Times New Roman"/>
          <w:sz w:val="22"/>
          <w:lang w:eastAsia="ro-RO"/>
        </w:rPr>
        <w:t xml:space="preserve"> de adunările generale ale barourilor, conform normei de reprezentare de un delegat la 200 de </w:t>
      </w:r>
      <w:proofErr w:type="spellStart"/>
      <w:r w:rsidRPr="00EA50EB">
        <w:rPr>
          <w:rFonts w:ascii="Verdana" w:eastAsia="Times New Roman" w:hAnsi="Verdana" w:cs="Times New Roman"/>
          <w:sz w:val="22"/>
          <w:lang w:eastAsia="ro-RO"/>
        </w:rPr>
        <w:t>avocaţi</w:t>
      </w:r>
      <w:proofErr w:type="spellEnd"/>
      <w:r w:rsidRPr="00EA50EB">
        <w:rPr>
          <w:rFonts w:ascii="Verdana" w:eastAsia="Times New Roman" w:hAnsi="Verdana" w:cs="Times New Roman"/>
          <w:sz w:val="22"/>
          <w:lang w:eastAsia="ro-RO"/>
        </w:rPr>
        <w:t xml:space="preserve">. Dacă nu au calitatea de </w:t>
      </w:r>
      <w:proofErr w:type="spellStart"/>
      <w:r w:rsidRPr="00EA50EB">
        <w:rPr>
          <w:rFonts w:ascii="Verdana" w:eastAsia="Times New Roman" w:hAnsi="Verdana" w:cs="Times New Roman"/>
          <w:sz w:val="22"/>
          <w:lang w:eastAsia="ro-RO"/>
        </w:rPr>
        <w:t>delegaţi</w:t>
      </w:r>
      <w:proofErr w:type="spellEnd"/>
      <w:r w:rsidRPr="00EA50EB">
        <w:rPr>
          <w:rFonts w:ascii="Verdana" w:eastAsia="Times New Roman" w:hAnsi="Verdana" w:cs="Times New Roman"/>
          <w:sz w:val="22"/>
          <w:lang w:eastAsia="ro-RO"/>
        </w:rPr>
        <w:t xml:space="preserve"> ai adunărilor generale ale barourilor, </w:t>
      </w:r>
      <w:proofErr w:type="spellStart"/>
      <w:r w:rsidRPr="00EA50EB">
        <w:rPr>
          <w:rFonts w:ascii="Verdana" w:eastAsia="Times New Roman" w:hAnsi="Verdana" w:cs="Times New Roman"/>
          <w:sz w:val="22"/>
          <w:lang w:eastAsia="ro-RO"/>
        </w:rPr>
        <w:t>preşedintele</w:t>
      </w:r>
      <w:proofErr w:type="spellEnd"/>
      <w:r w:rsidRPr="00EA50EB">
        <w:rPr>
          <w:rFonts w:ascii="Verdana" w:eastAsia="Times New Roman" w:hAnsi="Verdana" w:cs="Times New Roman"/>
          <w:sz w:val="22"/>
          <w:lang w:eastAsia="ro-RO"/>
        </w:rPr>
        <w:t xml:space="preserve"> C.A.A.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preşedinţii</w:t>
      </w:r>
      <w:proofErr w:type="spellEnd"/>
      <w:r w:rsidRPr="00EA50EB">
        <w:rPr>
          <w:rFonts w:ascii="Verdana" w:eastAsia="Times New Roman" w:hAnsi="Verdana" w:cs="Times New Roman"/>
          <w:sz w:val="22"/>
          <w:lang w:eastAsia="ro-RO"/>
        </w:rPr>
        <w:t xml:space="preserve"> filialelor C.A.A. participă la Congres în calitate de </w:t>
      </w:r>
      <w:proofErr w:type="spellStart"/>
      <w:r w:rsidRPr="00EA50EB">
        <w:rPr>
          <w:rFonts w:ascii="Verdana" w:eastAsia="Times New Roman" w:hAnsi="Verdana" w:cs="Times New Roman"/>
          <w:sz w:val="22"/>
          <w:lang w:eastAsia="ro-RO"/>
        </w:rPr>
        <w:t>invitaţi</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07" w:name="do|arI|pt24"/>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31" name="Picture 31"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4|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07"/>
      <w:r w:rsidRPr="00EA50EB">
        <w:rPr>
          <w:rFonts w:ascii="Verdana" w:eastAsia="Times New Roman" w:hAnsi="Verdana" w:cs="Times New Roman"/>
          <w:b/>
          <w:bCs/>
          <w:color w:val="8F0000"/>
          <w:sz w:val="22"/>
          <w:lang w:eastAsia="ro-RO"/>
        </w:rPr>
        <w:t>24.</w:t>
      </w:r>
      <w:r w:rsidRPr="00EA50EB">
        <w:rPr>
          <w:rFonts w:ascii="Verdana" w:eastAsia="Times New Roman" w:hAnsi="Verdana" w:cs="Times New Roman"/>
          <w:sz w:val="22"/>
          <w:lang w:eastAsia="ro-RO"/>
        </w:rPr>
        <w:t xml:space="preserve">La articolul 83, alineatul (2)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08" w:name="do|arI|pt24|pa1"/>
      <w:bookmarkEnd w:id="108"/>
      <w:r w:rsidRPr="00EA50EB">
        <w:rPr>
          <w:rFonts w:ascii="Verdana" w:eastAsia="Times New Roman" w:hAnsi="Verdana" w:cs="Times New Roman"/>
          <w:sz w:val="22"/>
          <w:lang w:eastAsia="ro-RO"/>
        </w:rPr>
        <w:t xml:space="preserve">"(2) Alegerea organelor profesiei se face prin vot secret de membrii Congresului electiv: decani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delegaţii</w:t>
      </w:r>
      <w:proofErr w:type="spellEnd"/>
      <w:r w:rsidRPr="00EA50EB">
        <w:rPr>
          <w:rFonts w:ascii="Verdana" w:eastAsia="Times New Roman" w:hAnsi="Verdana" w:cs="Times New Roman"/>
          <w:sz w:val="22"/>
          <w:lang w:eastAsia="ro-RO"/>
        </w:rPr>
        <w:t xml:space="preserve"> barourilor la Congres. Pe buletinul de vot sunt </w:t>
      </w:r>
      <w:proofErr w:type="spellStart"/>
      <w:r w:rsidRPr="00EA50EB">
        <w:rPr>
          <w:rFonts w:ascii="Verdana" w:eastAsia="Times New Roman" w:hAnsi="Verdana" w:cs="Times New Roman"/>
          <w:sz w:val="22"/>
          <w:lang w:eastAsia="ro-RO"/>
        </w:rPr>
        <w:t>înscrişi</w:t>
      </w:r>
      <w:proofErr w:type="spellEnd"/>
      <w:r w:rsidRPr="00EA50EB">
        <w:rPr>
          <w:rFonts w:ascii="Verdana" w:eastAsia="Times New Roman" w:hAnsi="Verdana" w:cs="Times New Roman"/>
          <w:sz w:val="22"/>
          <w:lang w:eastAsia="ro-RO"/>
        </w:rPr>
        <w:t xml:space="preserve"> numai membrii Congresului care au calitatea de decan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reprezentanţii</w:t>
      </w:r>
      <w:proofErr w:type="spellEnd"/>
      <w:r w:rsidRPr="00EA50EB">
        <w:rPr>
          <w:rFonts w:ascii="Verdana" w:eastAsia="Times New Roman" w:hAnsi="Verdana" w:cs="Times New Roman"/>
          <w:sz w:val="22"/>
          <w:lang w:eastAsia="ro-RO"/>
        </w:rPr>
        <w:t xml:space="preserve"> baroului care au fost </w:t>
      </w:r>
      <w:proofErr w:type="spellStart"/>
      <w:r w:rsidRPr="00EA50EB">
        <w:rPr>
          <w:rFonts w:ascii="Verdana" w:eastAsia="Times New Roman" w:hAnsi="Verdana" w:cs="Times New Roman"/>
          <w:sz w:val="22"/>
          <w:lang w:eastAsia="ro-RO"/>
        </w:rPr>
        <w:t>aleşi</w:t>
      </w:r>
      <w:proofErr w:type="spellEnd"/>
      <w:r w:rsidRPr="00EA50EB">
        <w:rPr>
          <w:rFonts w:ascii="Verdana" w:eastAsia="Times New Roman" w:hAnsi="Verdana" w:cs="Times New Roman"/>
          <w:sz w:val="22"/>
          <w:lang w:eastAsia="ro-RO"/>
        </w:rPr>
        <w:t xml:space="preserve"> de adunările generale ale barourilor să reprezinte baroul în Congresul electiv."</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09" w:name="do|arI|pt25"/>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30" name="Picture 30"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5|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09"/>
      <w:r w:rsidRPr="00EA50EB">
        <w:rPr>
          <w:rFonts w:ascii="Verdana" w:eastAsia="Times New Roman" w:hAnsi="Verdana" w:cs="Times New Roman"/>
          <w:b/>
          <w:bCs/>
          <w:color w:val="8F0000"/>
          <w:sz w:val="22"/>
          <w:lang w:eastAsia="ro-RO"/>
        </w:rPr>
        <w:t>25.</w:t>
      </w:r>
      <w:r w:rsidRPr="00EA50EB">
        <w:rPr>
          <w:rFonts w:ascii="Verdana" w:eastAsia="Times New Roman" w:hAnsi="Verdana" w:cs="Times New Roman"/>
          <w:sz w:val="22"/>
          <w:lang w:eastAsia="ro-RO"/>
        </w:rPr>
        <w:t xml:space="preserve">Articolul 84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10" w:name="do|arI|pt25|pa1"/>
      <w:bookmarkEnd w:id="110"/>
      <w:r w:rsidRPr="00EA50EB">
        <w:rPr>
          <w:rFonts w:ascii="Verdana" w:eastAsia="Times New Roman" w:hAnsi="Verdana" w:cs="Times New Roman"/>
          <w:sz w:val="22"/>
          <w:lang w:eastAsia="ro-RO"/>
        </w:rPr>
        <w:t>"Art. 84</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11" w:name="do|arI|pt25|pa2"/>
      <w:bookmarkEnd w:id="111"/>
      <w:r w:rsidRPr="00EA50EB">
        <w:rPr>
          <w:rFonts w:ascii="Verdana" w:eastAsia="Times New Roman" w:hAnsi="Verdana" w:cs="Times New Roman"/>
          <w:sz w:val="22"/>
          <w:lang w:eastAsia="ro-RO"/>
        </w:rPr>
        <w:t xml:space="preserve">(1) Congresul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alege Consiliul U.N.B.R.</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12" w:name="do|arI|pt25|pa3"/>
      <w:bookmarkEnd w:id="112"/>
      <w:r w:rsidRPr="00EA50EB">
        <w:rPr>
          <w:rFonts w:ascii="Verdana" w:eastAsia="Times New Roman" w:hAnsi="Verdana" w:cs="Times New Roman"/>
          <w:sz w:val="22"/>
          <w:lang w:eastAsia="ro-RO"/>
        </w:rPr>
        <w:t xml:space="preserve">(2) Consiliul U.N.B.R. este format din decanii barourilor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din </w:t>
      </w:r>
      <w:proofErr w:type="spellStart"/>
      <w:r w:rsidRPr="00EA50EB">
        <w:rPr>
          <w:rFonts w:ascii="Verdana" w:eastAsia="Times New Roman" w:hAnsi="Verdana" w:cs="Times New Roman"/>
          <w:sz w:val="22"/>
          <w:lang w:eastAsia="ro-RO"/>
        </w:rPr>
        <w:t>reprezentanţi</w:t>
      </w:r>
      <w:proofErr w:type="spellEnd"/>
      <w:r w:rsidRPr="00EA50EB">
        <w:rPr>
          <w:rFonts w:ascii="Verdana" w:eastAsia="Times New Roman" w:hAnsi="Verdana" w:cs="Times New Roman"/>
          <w:sz w:val="22"/>
          <w:lang w:eastAsia="ro-RO"/>
        </w:rPr>
        <w:t xml:space="preserve"> ai barourilor, </w:t>
      </w:r>
      <w:proofErr w:type="spellStart"/>
      <w:r w:rsidRPr="00EA50EB">
        <w:rPr>
          <w:rFonts w:ascii="Verdana" w:eastAsia="Times New Roman" w:hAnsi="Verdana" w:cs="Times New Roman"/>
          <w:sz w:val="22"/>
          <w:lang w:eastAsia="ro-RO"/>
        </w:rPr>
        <w:t>aleşi</w:t>
      </w:r>
      <w:proofErr w:type="spellEnd"/>
      <w:r w:rsidRPr="00EA50EB">
        <w:rPr>
          <w:rFonts w:ascii="Verdana" w:eastAsia="Times New Roman" w:hAnsi="Verdana" w:cs="Times New Roman"/>
          <w:sz w:val="22"/>
          <w:lang w:eastAsia="ro-RO"/>
        </w:rPr>
        <w:t xml:space="preserve"> de Congres, potrivit următoarei norme de reprezentare: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13" w:name="do|arI|pt25|pa4"/>
      <w:bookmarkEnd w:id="113"/>
      <w:r w:rsidRPr="00EA50EB">
        <w:rPr>
          <w:rFonts w:ascii="Verdana" w:eastAsia="Times New Roman" w:hAnsi="Verdana" w:cs="Times New Roman"/>
          <w:sz w:val="22"/>
          <w:lang w:eastAsia="ro-RO"/>
        </w:rPr>
        <w:t xml:space="preserve">a) un reprezentant pentru barourile care au până la 500 de </w:t>
      </w:r>
      <w:proofErr w:type="spellStart"/>
      <w:r w:rsidRPr="00EA50EB">
        <w:rPr>
          <w:rFonts w:ascii="Verdana" w:eastAsia="Times New Roman" w:hAnsi="Verdana" w:cs="Times New Roman"/>
          <w:sz w:val="22"/>
          <w:lang w:eastAsia="ro-RO"/>
        </w:rPr>
        <w:t>avocaţi</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14" w:name="do|arI|pt25|pa5"/>
      <w:bookmarkEnd w:id="114"/>
      <w:r w:rsidRPr="00EA50EB">
        <w:rPr>
          <w:rFonts w:ascii="Verdana" w:eastAsia="Times New Roman" w:hAnsi="Verdana" w:cs="Times New Roman"/>
          <w:sz w:val="22"/>
          <w:lang w:eastAsia="ro-RO"/>
        </w:rPr>
        <w:t xml:space="preserve">b) 2 </w:t>
      </w:r>
      <w:proofErr w:type="spellStart"/>
      <w:r w:rsidRPr="00EA50EB">
        <w:rPr>
          <w:rFonts w:ascii="Verdana" w:eastAsia="Times New Roman" w:hAnsi="Verdana" w:cs="Times New Roman"/>
          <w:sz w:val="22"/>
          <w:lang w:eastAsia="ro-RO"/>
        </w:rPr>
        <w:t>reprezentanţi</w:t>
      </w:r>
      <w:proofErr w:type="spellEnd"/>
      <w:r w:rsidRPr="00EA50EB">
        <w:rPr>
          <w:rFonts w:ascii="Verdana" w:eastAsia="Times New Roman" w:hAnsi="Verdana" w:cs="Times New Roman"/>
          <w:sz w:val="22"/>
          <w:lang w:eastAsia="ro-RO"/>
        </w:rPr>
        <w:t xml:space="preserve"> pentru barourile care au peste 500 de </w:t>
      </w:r>
      <w:proofErr w:type="spellStart"/>
      <w:r w:rsidRPr="00EA50EB">
        <w:rPr>
          <w:rFonts w:ascii="Verdana" w:eastAsia="Times New Roman" w:hAnsi="Verdana" w:cs="Times New Roman"/>
          <w:sz w:val="22"/>
          <w:lang w:eastAsia="ro-RO"/>
        </w:rPr>
        <w:t>avocaţi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câte 2 </w:t>
      </w:r>
      <w:proofErr w:type="spellStart"/>
      <w:r w:rsidRPr="00EA50EB">
        <w:rPr>
          <w:rFonts w:ascii="Verdana" w:eastAsia="Times New Roman" w:hAnsi="Verdana" w:cs="Times New Roman"/>
          <w:sz w:val="22"/>
          <w:lang w:eastAsia="ro-RO"/>
        </w:rPr>
        <w:t>reprezentanţi</w:t>
      </w:r>
      <w:proofErr w:type="spellEnd"/>
      <w:r w:rsidRPr="00EA50EB">
        <w:rPr>
          <w:rFonts w:ascii="Verdana" w:eastAsia="Times New Roman" w:hAnsi="Verdana" w:cs="Times New Roman"/>
          <w:sz w:val="22"/>
          <w:lang w:eastAsia="ro-RO"/>
        </w:rPr>
        <w:t xml:space="preserve"> pentru fiecare mie care </w:t>
      </w:r>
      <w:proofErr w:type="spellStart"/>
      <w:r w:rsidRPr="00EA50EB">
        <w:rPr>
          <w:rFonts w:ascii="Verdana" w:eastAsia="Times New Roman" w:hAnsi="Verdana" w:cs="Times New Roman"/>
          <w:sz w:val="22"/>
          <w:lang w:eastAsia="ro-RO"/>
        </w:rPr>
        <w:t>depăşeşte</w:t>
      </w:r>
      <w:proofErr w:type="spellEnd"/>
      <w:r w:rsidRPr="00EA50EB">
        <w:rPr>
          <w:rFonts w:ascii="Verdana" w:eastAsia="Times New Roman" w:hAnsi="Verdana" w:cs="Times New Roman"/>
          <w:sz w:val="22"/>
          <w:lang w:eastAsia="ro-RO"/>
        </w:rPr>
        <w:t xml:space="preserve"> prima mie de </w:t>
      </w:r>
      <w:proofErr w:type="spellStart"/>
      <w:r w:rsidRPr="00EA50EB">
        <w:rPr>
          <w:rFonts w:ascii="Verdana" w:eastAsia="Times New Roman" w:hAnsi="Verdana" w:cs="Times New Roman"/>
          <w:sz w:val="22"/>
          <w:lang w:eastAsia="ro-RO"/>
        </w:rPr>
        <w:t>avocaţi</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15" w:name="do|arI|pt25|pa6"/>
      <w:bookmarkEnd w:id="115"/>
      <w:r w:rsidRPr="00EA50EB">
        <w:rPr>
          <w:rFonts w:ascii="Verdana" w:eastAsia="Times New Roman" w:hAnsi="Verdana" w:cs="Times New Roman"/>
          <w:sz w:val="22"/>
          <w:lang w:eastAsia="ro-RO"/>
        </w:rPr>
        <w:lastRenderedPageBreak/>
        <w:t xml:space="preserve">(3) Consiliul U.N.B.R. se convoacă trimestrial în </w:t>
      </w:r>
      <w:proofErr w:type="spellStart"/>
      <w:r w:rsidRPr="00EA50EB">
        <w:rPr>
          <w:rFonts w:ascii="Verdana" w:eastAsia="Times New Roman" w:hAnsi="Verdana" w:cs="Times New Roman"/>
          <w:sz w:val="22"/>
          <w:lang w:eastAsia="ro-RO"/>
        </w:rPr>
        <w:t>şedinţe</w:t>
      </w:r>
      <w:proofErr w:type="spellEnd"/>
      <w:r w:rsidRPr="00EA50EB">
        <w:rPr>
          <w:rFonts w:ascii="Verdana" w:eastAsia="Times New Roman" w:hAnsi="Verdana" w:cs="Times New Roman"/>
          <w:sz w:val="22"/>
          <w:lang w:eastAsia="ro-RO"/>
        </w:rPr>
        <w:t xml:space="preserve"> ordinare sau, în </w:t>
      </w:r>
      <w:proofErr w:type="spellStart"/>
      <w:r w:rsidRPr="00EA50EB">
        <w:rPr>
          <w:rFonts w:ascii="Verdana" w:eastAsia="Times New Roman" w:hAnsi="Verdana" w:cs="Times New Roman"/>
          <w:sz w:val="22"/>
          <w:lang w:eastAsia="ro-RO"/>
        </w:rPr>
        <w:t>situaţii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excepţionale</w:t>
      </w:r>
      <w:proofErr w:type="spellEnd"/>
      <w:r w:rsidRPr="00EA50EB">
        <w:rPr>
          <w:rFonts w:ascii="Verdana" w:eastAsia="Times New Roman" w:hAnsi="Verdana" w:cs="Times New Roman"/>
          <w:sz w:val="22"/>
          <w:lang w:eastAsia="ro-RO"/>
        </w:rPr>
        <w:t xml:space="preserve">, în </w:t>
      </w:r>
      <w:proofErr w:type="spellStart"/>
      <w:r w:rsidRPr="00EA50EB">
        <w:rPr>
          <w:rFonts w:ascii="Verdana" w:eastAsia="Times New Roman" w:hAnsi="Verdana" w:cs="Times New Roman"/>
          <w:sz w:val="22"/>
          <w:lang w:eastAsia="ro-RO"/>
        </w:rPr>
        <w:t>şedinţe</w:t>
      </w:r>
      <w:proofErr w:type="spellEnd"/>
      <w:r w:rsidRPr="00EA50EB">
        <w:rPr>
          <w:rFonts w:ascii="Verdana" w:eastAsia="Times New Roman" w:hAnsi="Verdana" w:cs="Times New Roman"/>
          <w:sz w:val="22"/>
          <w:lang w:eastAsia="ro-RO"/>
        </w:rPr>
        <w:t xml:space="preserve"> extraordinare de către </w:t>
      </w:r>
      <w:proofErr w:type="spellStart"/>
      <w:r w:rsidRPr="00EA50EB">
        <w:rPr>
          <w:rFonts w:ascii="Verdana" w:eastAsia="Times New Roman" w:hAnsi="Verdana" w:cs="Times New Roman"/>
          <w:sz w:val="22"/>
          <w:lang w:eastAsia="ro-RO"/>
        </w:rPr>
        <w:t>preşedintele</w:t>
      </w:r>
      <w:proofErr w:type="spellEnd"/>
      <w:r w:rsidRPr="00EA50EB">
        <w:rPr>
          <w:rFonts w:ascii="Verdana" w:eastAsia="Times New Roman" w:hAnsi="Verdana" w:cs="Times New Roman"/>
          <w:sz w:val="22"/>
          <w:lang w:eastAsia="ro-RO"/>
        </w:rPr>
        <w:t xml:space="preserve"> U.N.B.R. </w:t>
      </w:r>
      <w:proofErr w:type="spellStart"/>
      <w:r w:rsidRPr="00EA50EB">
        <w:rPr>
          <w:rFonts w:ascii="Verdana" w:eastAsia="Times New Roman" w:hAnsi="Verdana" w:cs="Times New Roman"/>
          <w:sz w:val="22"/>
          <w:lang w:eastAsia="ro-RO"/>
        </w:rPr>
        <w:t>Preşedintele</w:t>
      </w:r>
      <w:proofErr w:type="spellEnd"/>
      <w:r w:rsidRPr="00EA50EB">
        <w:rPr>
          <w:rFonts w:ascii="Verdana" w:eastAsia="Times New Roman" w:hAnsi="Verdana" w:cs="Times New Roman"/>
          <w:sz w:val="22"/>
          <w:lang w:eastAsia="ro-RO"/>
        </w:rPr>
        <w:t xml:space="preserve"> U.N.B.R. va convoca Consiliul U.N.B.R.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la cererea a cel </w:t>
      </w:r>
      <w:proofErr w:type="spellStart"/>
      <w:r w:rsidRPr="00EA50EB">
        <w:rPr>
          <w:rFonts w:ascii="Verdana" w:eastAsia="Times New Roman" w:hAnsi="Verdana" w:cs="Times New Roman"/>
          <w:sz w:val="22"/>
          <w:lang w:eastAsia="ro-RO"/>
        </w:rPr>
        <w:t>puţin</w:t>
      </w:r>
      <w:proofErr w:type="spellEnd"/>
      <w:r w:rsidRPr="00EA50EB">
        <w:rPr>
          <w:rFonts w:ascii="Verdana" w:eastAsia="Times New Roman" w:hAnsi="Verdana" w:cs="Times New Roman"/>
          <w:sz w:val="22"/>
          <w:lang w:eastAsia="ro-RO"/>
        </w:rPr>
        <w:t xml:space="preserve"> o treime din numărul membrilor Consiliului U.N.B.R.</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16" w:name="do|arI|pt25|pa7"/>
      <w:bookmarkEnd w:id="116"/>
      <w:r w:rsidRPr="00EA50EB">
        <w:rPr>
          <w:rFonts w:ascii="Verdana" w:eastAsia="Times New Roman" w:hAnsi="Verdana" w:cs="Times New Roman"/>
          <w:sz w:val="22"/>
          <w:lang w:eastAsia="ro-RO"/>
        </w:rPr>
        <w:t xml:space="preserve">(4) Conducerea </w:t>
      </w:r>
      <w:proofErr w:type="spellStart"/>
      <w:r w:rsidRPr="00EA50EB">
        <w:rPr>
          <w:rFonts w:ascii="Verdana" w:eastAsia="Times New Roman" w:hAnsi="Verdana" w:cs="Times New Roman"/>
          <w:sz w:val="22"/>
          <w:lang w:eastAsia="ro-RO"/>
        </w:rPr>
        <w:t>şedinţelor</w:t>
      </w:r>
      <w:proofErr w:type="spellEnd"/>
      <w:r w:rsidRPr="00EA50EB">
        <w:rPr>
          <w:rFonts w:ascii="Verdana" w:eastAsia="Times New Roman" w:hAnsi="Verdana" w:cs="Times New Roman"/>
          <w:sz w:val="22"/>
          <w:lang w:eastAsia="ro-RO"/>
        </w:rPr>
        <w:t xml:space="preserve"> Consiliului U.N.B.R. revine </w:t>
      </w:r>
      <w:proofErr w:type="spellStart"/>
      <w:r w:rsidRPr="00EA50EB">
        <w:rPr>
          <w:rFonts w:ascii="Verdana" w:eastAsia="Times New Roman" w:hAnsi="Verdana" w:cs="Times New Roman"/>
          <w:sz w:val="22"/>
          <w:lang w:eastAsia="ro-RO"/>
        </w:rPr>
        <w:t>preşedintelui</w:t>
      </w:r>
      <w:proofErr w:type="spellEnd"/>
      <w:r w:rsidRPr="00EA50EB">
        <w:rPr>
          <w:rFonts w:ascii="Verdana" w:eastAsia="Times New Roman" w:hAnsi="Verdana" w:cs="Times New Roman"/>
          <w:sz w:val="22"/>
          <w:lang w:eastAsia="ro-RO"/>
        </w:rPr>
        <w:t xml:space="preserve"> acestuia, asistat de către </w:t>
      </w:r>
      <w:proofErr w:type="spellStart"/>
      <w:r w:rsidRPr="00EA50EB">
        <w:rPr>
          <w:rFonts w:ascii="Verdana" w:eastAsia="Times New Roman" w:hAnsi="Verdana" w:cs="Times New Roman"/>
          <w:sz w:val="22"/>
          <w:lang w:eastAsia="ro-RO"/>
        </w:rPr>
        <w:t>vicepreşedinţi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alţi</w:t>
      </w:r>
      <w:proofErr w:type="spellEnd"/>
      <w:r w:rsidRPr="00EA50EB">
        <w:rPr>
          <w:rFonts w:ascii="Verdana" w:eastAsia="Times New Roman" w:hAnsi="Verdana" w:cs="Times New Roman"/>
          <w:sz w:val="22"/>
          <w:lang w:eastAsia="ro-RO"/>
        </w:rPr>
        <w:t xml:space="preserve"> 3 consilieri.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17" w:name="do|arI|pt25|pa8"/>
      <w:bookmarkEnd w:id="117"/>
      <w:r w:rsidRPr="00EA50EB">
        <w:rPr>
          <w:rFonts w:ascii="Verdana" w:eastAsia="Times New Roman" w:hAnsi="Verdana" w:cs="Times New Roman"/>
          <w:sz w:val="22"/>
          <w:lang w:eastAsia="ro-RO"/>
        </w:rPr>
        <w:t xml:space="preserve">(5) Unul dintre </w:t>
      </w:r>
      <w:proofErr w:type="spellStart"/>
      <w:r w:rsidRPr="00EA50EB">
        <w:rPr>
          <w:rFonts w:ascii="Verdana" w:eastAsia="Times New Roman" w:hAnsi="Verdana" w:cs="Times New Roman"/>
          <w:sz w:val="22"/>
          <w:lang w:eastAsia="ro-RO"/>
        </w:rPr>
        <w:t>vicepreşedinţii</w:t>
      </w:r>
      <w:proofErr w:type="spellEnd"/>
      <w:r w:rsidRPr="00EA50EB">
        <w:rPr>
          <w:rFonts w:ascii="Verdana" w:eastAsia="Times New Roman" w:hAnsi="Verdana" w:cs="Times New Roman"/>
          <w:sz w:val="22"/>
          <w:lang w:eastAsia="ro-RO"/>
        </w:rPr>
        <w:t xml:space="preserve"> U.N.B.R. va răspunde de coordonarea </w:t>
      </w:r>
      <w:proofErr w:type="spellStart"/>
      <w:r w:rsidRPr="00EA50EB">
        <w:rPr>
          <w:rFonts w:ascii="Verdana" w:eastAsia="Times New Roman" w:hAnsi="Verdana" w:cs="Times New Roman"/>
          <w:sz w:val="22"/>
          <w:lang w:eastAsia="ro-RO"/>
        </w:rPr>
        <w:t>activităţii</w:t>
      </w:r>
      <w:proofErr w:type="spellEnd"/>
      <w:r w:rsidRPr="00EA50EB">
        <w:rPr>
          <w:rFonts w:ascii="Verdana" w:eastAsia="Times New Roman" w:hAnsi="Verdana" w:cs="Times New Roman"/>
          <w:sz w:val="22"/>
          <w:lang w:eastAsia="ro-RO"/>
        </w:rPr>
        <w:t xml:space="preserve"> C.A.A. în conformitate cu </w:t>
      </w:r>
      <w:proofErr w:type="spellStart"/>
      <w:r w:rsidRPr="00EA50EB">
        <w:rPr>
          <w:rFonts w:ascii="Verdana" w:eastAsia="Times New Roman" w:hAnsi="Verdana" w:cs="Times New Roman"/>
          <w:sz w:val="22"/>
          <w:lang w:eastAsia="ro-RO"/>
        </w:rPr>
        <w:t>dispoziţiile</w:t>
      </w:r>
      <w:proofErr w:type="spellEnd"/>
      <w:r w:rsidRPr="00EA50EB">
        <w:rPr>
          <w:rFonts w:ascii="Verdana" w:eastAsia="Times New Roman" w:hAnsi="Verdana" w:cs="Times New Roman"/>
          <w:sz w:val="22"/>
          <w:lang w:eastAsia="ro-RO"/>
        </w:rPr>
        <w:t xml:space="preserve"> art. 65 lit. s) din Lege.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18" w:name="do|arI|pt25|pa9"/>
      <w:bookmarkEnd w:id="118"/>
      <w:r w:rsidRPr="00EA50EB">
        <w:rPr>
          <w:rFonts w:ascii="Verdana" w:eastAsia="Times New Roman" w:hAnsi="Verdana" w:cs="Times New Roman"/>
          <w:sz w:val="22"/>
          <w:lang w:eastAsia="ro-RO"/>
        </w:rPr>
        <w:t>(6) Prevederile art. 69 se aplică în mod corespunzător."</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19" w:name="do|arI|pt26"/>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29" name="Picture 29"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6|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19"/>
      <w:r w:rsidRPr="00EA50EB">
        <w:rPr>
          <w:rFonts w:ascii="Verdana" w:eastAsia="Times New Roman" w:hAnsi="Verdana" w:cs="Times New Roman"/>
          <w:b/>
          <w:bCs/>
          <w:color w:val="8F0000"/>
          <w:sz w:val="22"/>
          <w:lang w:eastAsia="ro-RO"/>
        </w:rPr>
        <w:t>26.</w:t>
      </w:r>
      <w:r w:rsidRPr="00EA50EB">
        <w:rPr>
          <w:rFonts w:ascii="Verdana" w:eastAsia="Times New Roman" w:hAnsi="Verdana" w:cs="Times New Roman"/>
          <w:sz w:val="22"/>
          <w:lang w:eastAsia="ro-RO"/>
        </w:rPr>
        <w:t>La articolul 91</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xml:space="preserve">, alineatul (2)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20" w:name="do|arI|pt26|pa1"/>
      <w:bookmarkEnd w:id="120"/>
      <w:r w:rsidRPr="00EA50EB">
        <w:rPr>
          <w:rFonts w:ascii="Verdana" w:eastAsia="Times New Roman" w:hAnsi="Verdana" w:cs="Times New Roman"/>
          <w:sz w:val="22"/>
          <w:lang w:eastAsia="ro-RO"/>
        </w:rPr>
        <w:t xml:space="preserve">"(2) </w:t>
      </w:r>
      <w:proofErr w:type="spellStart"/>
      <w:r w:rsidRPr="00EA50EB">
        <w:rPr>
          <w:rFonts w:ascii="Verdana" w:eastAsia="Times New Roman" w:hAnsi="Verdana" w:cs="Times New Roman"/>
          <w:sz w:val="22"/>
          <w:lang w:eastAsia="ro-RO"/>
        </w:rPr>
        <w:t>Dispoziţiile</w:t>
      </w:r>
      <w:proofErr w:type="spellEnd"/>
      <w:r w:rsidRPr="00EA50EB">
        <w:rPr>
          <w:rFonts w:ascii="Verdana" w:eastAsia="Times New Roman" w:hAnsi="Verdana" w:cs="Times New Roman"/>
          <w:sz w:val="22"/>
          <w:lang w:eastAsia="ro-RO"/>
        </w:rPr>
        <w:t xml:space="preserve"> art. 109-119 se aplică în mod corespunzător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avocatului care </w:t>
      </w:r>
      <w:proofErr w:type="spellStart"/>
      <w:r w:rsidRPr="00EA50EB">
        <w:rPr>
          <w:rFonts w:ascii="Verdana" w:eastAsia="Times New Roman" w:hAnsi="Verdana" w:cs="Times New Roman"/>
          <w:sz w:val="22"/>
          <w:lang w:eastAsia="ro-RO"/>
        </w:rPr>
        <w:t>îndeplineşte</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funcţia</w:t>
      </w:r>
      <w:proofErr w:type="spellEnd"/>
      <w:r w:rsidRPr="00EA50EB">
        <w:rPr>
          <w:rFonts w:ascii="Verdana" w:eastAsia="Times New Roman" w:hAnsi="Verdana" w:cs="Times New Roman"/>
          <w:sz w:val="22"/>
          <w:lang w:eastAsia="ro-RO"/>
        </w:rPr>
        <w:t xml:space="preserve"> de curator special."</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21" w:name="do|arI|pt27"/>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28" name="Picture 28"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7|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21"/>
      <w:r w:rsidRPr="00EA50EB">
        <w:rPr>
          <w:rFonts w:ascii="Verdana" w:eastAsia="Times New Roman" w:hAnsi="Verdana" w:cs="Times New Roman"/>
          <w:b/>
          <w:bCs/>
          <w:color w:val="8F0000"/>
          <w:sz w:val="22"/>
          <w:lang w:eastAsia="ro-RO"/>
        </w:rPr>
        <w:t>27.</w:t>
      </w:r>
      <w:r w:rsidRPr="00EA50EB">
        <w:rPr>
          <w:rFonts w:ascii="Verdana" w:eastAsia="Times New Roman" w:hAnsi="Verdana" w:cs="Times New Roman"/>
          <w:sz w:val="22"/>
          <w:lang w:eastAsia="ro-RO"/>
        </w:rPr>
        <w:t xml:space="preserve">La articolul 92, alineatele (1)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(2)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vor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22" w:name="do|arI|pt27|pa1"/>
      <w:bookmarkEnd w:id="122"/>
      <w:r w:rsidRPr="00EA50EB">
        <w:rPr>
          <w:rFonts w:ascii="Verdana" w:eastAsia="Times New Roman" w:hAnsi="Verdana" w:cs="Times New Roman"/>
          <w:sz w:val="22"/>
          <w:lang w:eastAsia="ro-RO"/>
        </w:rPr>
        <w:t>"Art. 92</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23" w:name="do|arI|pt27|pa2"/>
      <w:bookmarkEnd w:id="123"/>
      <w:r w:rsidRPr="00EA50EB">
        <w:rPr>
          <w:rFonts w:ascii="Verdana" w:eastAsia="Times New Roman" w:hAnsi="Verdana" w:cs="Times New Roman"/>
          <w:sz w:val="22"/>
          <w:lang w:eastAsia="ro-RO"/>
        </w:rPr>
        <w:t xml:space="preserve">(1) Un act juridic semnat în </w:t>
      </w:r>
      <w:proofErr w:type="spellStart"/>
      <w:r w:rsidRPr="00EA50EB">
        <w:rPr>
          <w:rFonts w:ascii="Verdana" w:eastAsia="Times New Roman" w:hAnsi="Verdana" w:cs="Times New Roman"/>
          <w:sz w:val="22"/>
          <w:lang w:eastAsia="ro-RO"/>
        </w:rPr>
        <w:t>faţa</w:t>
      </w:r>
      <w:proofErr w:type="spellEnd"/>
      <w:r w:rsidRPr="00EA50EB">
        <w:rPr>
          <w:rFonts w:ascii="Verdana" w:eastAsia="Times New Roman" w:hAnsi="Verdana" w:cs="Times New Roman"/>
          <w:sz w:val="22"/>
          <w:lang w:eastAsia="ro-RO"/>
        </w:rPr>
        <w:t xml:space="preserve"> avocatului, care poartă o încheiere, o </w:t>
      </w:r>
      <w:proofErr w:type="spellStart"/>
      <w:r w:rsidRPr="00EA50EB">
        <w:rPr>
          <w:rFonts w:ascii="Verdana" w:eastAsia="Times New Roman" w:hAnsi="Verdana" w:cs="Times New Roman"/>
          <w:sz w:val="22"/>
          <w:lang w:eastAsia="ro-RO"/>
        </w:rPr>
        <w:t>rezoluţie</w:t>
      </w:r>
      <w:proofErr w:type="spellEnd"/>
      <w:r w:rsidRPr="00EA50EB">
        <w:rPr>
          <w:rFonts w:ascii="Verdana" w:eastAsia="Times New Roman" w:hAnsi="Verdana" w:cs="Times New Roman"/>
          <w:sz w:val="22"/>
          <w:lang w:eastAsia="ro-RO"/>
        </w:rPr>
        <w:t xml:space="preserve">, o </w:t>
      </w:r>
      <w:proofErr w:type="spellStart"/>
      <w:r w:rsidRPr="00EA50EB">
        <w:rPr>
          <w:rFonts w:ascii="Verdana" w:eastAsia="Times New Roman" w:hAnsi="Verdana" w:cs="Times New Roman"/>
          <w:sz w:val="22"/>
          <w:lang w:eastAsia="ro-RO"/>
        </w:rPr>
        <w:t>ştampilă</w:t>
      </w:r>
      <w:proofErr w:type="spellEnd"/>
      <w:r w:rsidRPr="00EA50EB">
        <w:rPr>
          <w:rFonts w:ascii="Verdana" w:eastAsia="Times New Roman" w:hAnsi="Verdana" w:cs="Times New Roman"/>
          <w:sz w:val="22"/>
          <w:lang w:eastAsia="ro-RO"/>
        </w:rPr>
        <w:t xml:space="preserve"> sau un alt mijloc verificabil de atestare a </w:t>
      </w:r>
      <w:proofErr w:type="spellStart"/>
      <w:r w:rsidRPr="00EA50EB">
        <w:rPr>
          <w:rFonts w:ascii="Verdana" w:eastAsia="Times New Roman" w:hAnsi="Verdana" w:cs="Times New Roman"/>
          <w:sz w:val="22"/>
          <w:lang w:eastAsia="ro-RO"/>
        </w:rPr>
        <w:t>identităţii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părţilor</w:t>
      </w:r>
      <w:proofErr w:type="spellEnd"/>
      <w:r w:rsidRPr="00EA50EB">
        <w:rPr>
          <w:rFonts w:ascii="Verdana" w:eastAsia="Times New Roman" w:hAnsi="Verdana" w:cs="Times New Roman"/>
          <w:sz w:val="22"/>
          <w:lang w:eastAsia="ro-RO"/>
        </w:rPr>
        <w:t xml:space="preserve">, a </w:t>
      </w:r>
      <w:proofErr w:type="spellStart"/>
      <w:r w:rsidRPr="00EA50EB">
        <w:rPr>
          <w:rFonts w:ascii="Verdana" w:eastAsia="Times New Roman" w:hAnsi="Verdana" w:cs="Times New Roman"/>
          <w:sz w:val="22"/>
          <w:lang w:eastAsia="ro-RO"/>
        </w:rPr>
        <w:t>conţinutului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a datei actului, în baza </w:t>
      </w:r>
      <w:proofErr w:type="spellStart"/>
      <w:r w:rsidRPr="00EA50EB">
        <w:rPr>
          <w:rFonts w:ascii="Verdana" w:eastAsia="Times New Roman" w:hAnsi="Verdana" w:cs="Times New Roman"/>
          <w:sz w:val="22"/>
          <w:lang w:eastAsia="ro-RO"/>
        </w:rPr>
        <w:t>consimţământului</w:t>
      </w:r>
      <w:proofErr w:type="spellEnd"/>
      <w:r w:rsidRPr="00EA50EB">
        <w:rPr>
          <w:rFonts w:ascii="Verdana" w:eastAsia="Times New Roman" w:hAnsi="Verdana" w:cs="Times New Roman"/>
          <w:sz w:val="22"/>
          <w:lang w:eastAsia="ro-RO"/>
        </w:rPr>
        <w:t xml:space="preserve"> exprimat de </w:t>
      </w:r>
      <w:proofErr w:type="spellStart"/>
      <w:r w:rsidRPr="00EA50EB">
        <w:rPr>
          <w:rFonts w:ascii="Verdana" w:eastAsia="Times New Roman" w:hAnsi="Verdana" w:cs="Times New Roman"/>
          <w:sz w:val="22"/>
          <w:lang w:eastAsia="ro-RO"/>
        </w:rPr>
        <w:t>părţi</w:t>
      </w:r>
      <w:proofErr w:type="spellEnd"/>
      <w:r w:rsidRPr="00EA50EB">
        <w:rPr>
          <w:rFonts w:ascii="Verdana" w:eastAsia="Times New Roman" w:hAnsi="Verdana" w:cs="Times New Roman"/>
          <w:sz w:val="22"/>
          <w:lang w:eastAsia="ro-RO"/>
        </w:rPr>
        <w:t>, poate fi prezentat notarului spre autentificare.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24" w:name="do|arI|pt27|pa3"/>
      <w:bookmarkEnd w:id="124"/>
      <w:r w:rsidRPr="00EA50EB">
        <w:rPr>
          <w:rFonts w:ascii="Verdana" w:eastAsia="Times New Roman" w:hAnsi="Verdana" w:cs="Times New Roman"/>
          <w:sz w:val="22"/>
          <w:lang w:eastAsia="ro-RO"/>
        </w:rPr>
        <w:t xml:space="preserve">(2) Avocatul este obligat să </w:t>
      </w:r>
      <w:proofErr w:type="spellStart"/>
      <w:r w:rsidRPr="00EA50EB">
        <w:rPr>
          <w:rFonts w:ascii="Verdana" w:eastAsia="Times New Roman" w:hAnsi="Verdana" w:cs="Times New Roman"/>
          <w:sz w:val="22"/>
          <w:lang w:eastAsia="ro-RO"/>
        </w:rPr>
        <w:t>ţină</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evidenţa</w:t>
      </w:r>
      <w:proofErr w:type="spellEnd"/>
      <w:r w:rsidRPr="00EA50EB">
        <w:rPr>
          <w:rFonts w:ascii="Verdana" w:eastAsia="Times New Roman" w:hAnsi="Verdana" w:cs="Times New Roman"/>
          <w:sz w:val="22"/>
          <w:lang w:eastAsia="ro-RO"/>
        </w:rPr>
        <w:t xml:space="preserve"> actelor întocmite conform art. 3 alin. (1) lit. c)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 din Lege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să le păstreze în arhiva sa profesională, în ordinea întocmirii lor. În termen de cel mult 3 zile de la data întocmirii actelor prevăzute la alin. (1), sub </w:t>
      </w:r>
      <w:proofErr w:type="spellStart"/>
      <w:r w:rsidRPr="00EA50EB">
        <w:rPr>
          <w:rFonts w:ascii="Verdana" w:eastAsia="Times New Roman" w:hAnsi="Verdana" w:cs="Times New Roman"/>
          <w:sz w:val="22"/>
          <w:lang w:eastAsia="ro-RO"/>
        </w:rPr>
        <w:t>sancţiunea</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inopozabilităţii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faţă</w:t>
      </w:r>
      <w:proofErr w:type="spellEnd"/>
      <w:r w:rsidRPr="00EA50EB">
        <w:rPr>
          <w:rFonts w:ascii="Verdana" w:eastAsia="Times New Roman" w:hAnsi="Verdana" w:cs="Times New Roman"/>
          <w:sz w:val="22"/>
          <w:lang w:eastAsia="ro-RO"/>
        </w:rPr>
        <w:t xml:space="preserve"> de </w:t>
      </w:r>
      <w:proofErr w:type="spellStart"/>
      <w:r w:rsidRPr="00EA50EB">
        <w:rPr>
          <w:rFonts w:ascii="Verdana" w:eastAsia="Times New Roman" w:hAnsi="Verdana" w:cs="Times New Roman"/>
          <w:sz w:val="22"/>
          <w:lang w:eastAsia="ro-RO"/>
        </w:rPr>
        <w:t>terţi</w:t>
      </w:r>
      <w:proofErr w:type="spellEnd"/>
      <w:r w:rsidRPr="00EA50EB">
        <w:rPr>
          <w:rFonts w:ascii="Verdana" w:eastAsia="Times New Roman" w:hAnsi="Verdana" w:cs="Times New Roman"/>
          <w:sz w:val="22"/>
          <w:lang w:eastAsia="ro-RO"/>
        </w:rPr>
        <w:t xml:space="preserve">, avocatul este obligat să înregistreze </w:t>
      </w:r>
      <w:proofErr w:type="spellStart"/>
      <w:r w:rsidRPr="00EA50EB">
        <w:rPr>
          <w:rFonts w:ascii="Verdana" w:eastAsia="Times New Roman" w:hAnsi="Verdana" w:cs="Times New Roman"/>
          <w:sz w:val="22"/>
          <w:lang w:eastAsia="ro-RO"/>
        </w:rPr>
        <w:t>operaţiunea</w:t>
      </w:r>
      <w:proofErr w:type="spellEnd"/>
      <w:r w:rsidRPr="00EA50EB">
        <w:rPr>
          <w:rFonts w:ascii="Verdana" w:eastAsia="Times New Roman" w:hAnsi="Verdana" w:cs="Times New Roman"/>
          <w:sz w:val="22"/>
          <w:lang w:eastAsia="ro-RO"/>
        </w:rPr>
        <w:t xml:space="preserve"> în Registrul electronic al actelor întocmite de avocat, potrivit art. 3 alin. (1) lit. c) din Lege, în conformitate cu procedura prevăzută în Regulamentul de organizare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funcţionare</w:t>
      </w:r>
      <w:proofErr w:type="spellEnd"/>
      <w:r w:rsidRPr="00EA50EB">
        <w:rPr>
          <w:rFonts w:ascii="Verdana" w:eastAsia="Times New Roman" w:hAnsi="Verdana" w:cs="Times New Roman"/>
          <w:sz w:val="22"/>
          <w:lang w:eastAsia="ro-RO"/>
        </w:rPr>
        <w:t xml:space="preserve"> a registrului, aprobat de Consiliul U.N.B.R."</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25" w:name="do|arI|pt28"/>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27" name="Picture 27"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8|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25"/>
      <w:r w:rsidRPr="00EA50EB">
        <w:rPr>
          <w:rFonts w:ascii="Verdana" w:eastAsia="Times New Roman" w:hAnsi="Verdana" w:cs="Times New Roman"/>
          <w:b/>
          <w:bCs/>
          <w:color w:val="8F0000"/>
          <w:sz w:val="22"/>
          <w:lang w:eastAsia="ro-RO"/>
        </w:rPr>
        <w:t>28.</w:t>
      </w:r>
      <w:r w:rsidRPr="00EA50EB">
        <w:rPr>
          <w:rFonts w:ascii="Verdana" w:eastAsia="Times New Roman" w:hAnsi="Verdana" w:cs="Times New Roman"/>
          <w:sz w:val="22"/>
          <w:lang w:eastAsia="ro-RO"/>
        </w:rPr>
        <w:t>La articolul 92, după alineatul (2) se introduce un nou alineat, alineatul (3), cu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26" w:name="do|arI|pt28|pa1"/>
      <w:bookmarkEnd w:id="126"/>
      <w:r w:rsidRPr="00EA50EB">
        <w:rPr>
          <w:rFonts w:ascii="Verdana" w:eastAsia="Times New Roman" w:hAnsi="Verdana" w:cs="Times New Roman"/>
          <w:sz w:val="22"/>
          <w:lang w:eastAsia="ro-RO"/>
        </w:rPr>
        <w:t xml:space="preserve">"(3) Se exceptează </w:t>
      </w:r>
      <w:proofErr w:type="spellStart"/>
      <w:r w:rsidRPr="00EA50EB">
        <w:rPr>
          <w:rFonts w:ascii="Verdana" w:eastAsia="Times New Roman" w:hAnsi="Verdana" w:cs="Times New Roman"/>
          <w:sz w:val="22"/>
          <w:lang w:eastAsia="ro-RO"/>
        </w:rPr>
        <w:t>situaţia</w:t>
      </w:r>
      <w:proofErr w:type="spellEnd"/>
      <w:r w:rsidRPr="00EA50EB">
        <w:rPr>
          <w:rFonts w:ascii="Verdana" w:eastAsia="Times New Roman" w:hAnsi="Verdana" w:cs="Times New Roman"/>
          <w:sz w:val="22"/>
          <w:lang w:eastAsia="ro-RO"/>
        </w:rPr>
        <w:t xml:space="preserve"> în care </w:t>
      </w:r>
      <w:proofErr w:type="spellStart"/>
      <w:r w:rsidRPr="00EA50EB">
        <w:rPr>
          <w:rFonts w:ascii="Verdana" w:eastAsia="Times New Roman" w:hAnsi="Verdana" w:cs="Times New Roman"/>
          <w:sz w:val="22"/>
          <w:lang w:eastAsia="ro-RO"/>
        </w:rPr>
        <w:t>părţile</w:t>
      </w:r>
      <w:proofErr w:type="spellEnd"/>
      <w:r w:rsidRPr="00EA50EB">
        <w:rPr>
          <w:rFonts w:ascii="Verdana" w:eastAsia="Times New Roman" w:hAnsi="Verdana" w:cs="Times New Roman"/>
          <w:sz w:val="22"/>
          <w:lang w:eastAsia="ro-RO"/>
        </w:rPr>
        <w:t xml:space="preserve"> solicită expres înregistrarea la o dată ulterioară, când termenul curge de la data solicitării, ori </w:t>
      </w:r>
      <w:proofErr w:type="spellStart"/>
      <w:r w:rsidRPr="00EA50EB">
        <w:rPr>
          <w:rFonts w:ascii="Verdana" w:eastAsia="Times New Roman" w:hAnsi="Verdana" w:cs="Times New Roman"/>
          <w:sz w:val="22"/>
          <w:lang w:eastAsia="ro-RO"/>
        </w:rPr>
        <w:t>situaţia</w:t>
      </w:r>
      <w:proofErr w:type="spellEnd"/>
      <w:r w:rsidRPr="00EA50EB">
        <w:rPr>
          <w:rFonts w:ascii="Verdana" w:eastAsia="Times New Roman" w:hAnsi="Verdana" w:cs="Times New Roman"/>
          <w:sz w:val="22"/>
          <w:lang w:eastAsia="ro-RO"/>
        </w:rPr>
        <w:t xml:space="preserve"> în care </w:t>
      </w:r>
      <w:proofErr w:type="spellStart"/>
      <w:r w:rsidRPr="00EA50EB">
        <w:rPr>
          <w:rFonts w:ascii="Verdana" w:eastAsia="Times New Roman" w:hAnsi="Verdana" w:cs="Times New Roman"/>
          <w:sz w:val="22"/>
          <w:lang w:eastAsia="ro-RO"/>
        </w:rPr>
        <w:t>părţile</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renunţă</w:t>
      </w:r>
      <w:proofErr w:type="spellEnd"/>
      <w:r w:rsidRPr="00EA50EB">
        <w:rPr>
          <w:rFonts w:ascii="Verdana" w:eastAsia="Times New Roman" w:hAnsi="Verdana" w:cs="Times New Roman"/>
          <w:sz w:val="22"/>
          <w:lang w:eastAsia="ro-RO"/>
        </w:rPr>
        <w:t xml:space="preserve"> expres la înscrierea actului în registrul prevăzut la alin. (2)."</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27" w:name="do|arI|pt29"/>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26" name="Picture 26"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9|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27"/>
      <w:r w:rsidRPr="00EA50EB">
        <w:rPr>
          <w:rFonts w:ascii="Verdana" w:eastAsia="Times New Roman" w:hAnsi="Verdana" w:cs="Times New Roman"/>
          <w:b/>
          <w:bCs/>
          <w:color w:val="8F0000"/>
          <w:sz w:val="22"/>
          <w:lang w:eastAsia="ro-RO"/>
        </w:rPr>
        <w:t>29.</w:t>
      </w:r>
      <w:r w:rsidRPr="00EA50EB">
        <w:rPr>
          <w:rFonts w:ascii="Verdana" w:eastAsia="Times New Roman" w:hAnsi="Verdana" w:cs="Times New Roman"/>
          <w:sz w:val="22"/>
          <w:lang w:eastAsia="ro-RO"/>
        </w:rPr>
        <w:t xml:space="preserve">La articolul 121, alineatul (5)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28" w:name="do|arI|pt29|pa1"/>
      <w:bookmarkEnd w:id="128"/>
      <w:r w:rsidRPr="00EA50EB">
        <w:rPr>
          <w:rFonts w:ascii="Verdana" w:eastAsia="Times New Roman" w:hAnsi="Verdana" w:cs="Times New Roman"/>
          <w:sz w:val="22"/>
          <w:lang w:eastAsia="ro-RO"/>
        </w:rPr>
        <w:t xml:space="preserve">"(5) Contractul de </w:t>
      </w:r>
      <w:proofErr w:type="spellStart"/>
      <w:r w:rsidRPr="00EA50EB">
        <w:rPr>
          <w:rFonts w:ascii="Verdana" w:eastAsia="Times New Roman" w:hAnsi="Verdana" w:cs="Times New Roman"/>
          <w:sz w:val="22"/>
          <w:lang w:eastAsia="ro-RO"/>
        </w:rPr>
        <w:t>asistenţă</w:t>
      </w:r>
      <w:proofErr w:type="spellEnd"/>
      <w:r w:rsidRPr="00EA50EB">
        <w:rPr>
          <w:rFonts w:ascii="Verdana" w:eastAsia="Times New Roman" w:hAnsi="Verdana" w:cs="Times New Roman"/>
          <w:sz w:val="22"/>
          <w:lang w:eastAsia="ro-RO"/>
        </w:rPr>
        <w:t xml:space="preserve"> juridică poate fi încheiat, în mod </w:t>
      </w:r>
      <w:proofErr w:type="spellStart"/>
      <w:r w:rsidRPr="00EA50EB">
        <w:rPr>
          <w:rFonts w:ascii="Verdana" w:eastAsia="Times New Roman" w:hAnsi="Verdana" w:cs="Times New Roman"/>
          <w:sz w:val="22"/>
          <w:lang w:eastAsia="ro-RO"/>
        </w:rPr>
        <w:t>excepţional</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în formă verbală. În acest caz, ca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în </w:t>
      </w:r>
      <w:proofErr w:type="spellStart"/>
      <w:r w:rsidRPr="00EA50EB">
        <w:rPr>
          <w:rFonts w:ascii="Verdana" w:eastAsia="Times New Roman" w:hAnsi="Verdana" w:cs="Times New Roman"/>
          <w:sz w:val="22"/>
          <w:lang w:eastAsia="ro-RO"/>
        </w:rPr>
        <w:t>situaţia</w:t>
      </w:r>
      <w:proofErr w:type="spellEnd"/>
      <w:r w:rsidRPr="00EA50EB">
        <w:rPr>
          <w:rFonts w:ascii="Verdana" w:eastAsia="Times New Roman" w:hAnsi="Verdana" w:cs="Times New Roman"/>
          <w:sz w:val="22"/>
          <w:lang w:eastAsia="ro-RO"/>
        </w:rPr>
        <w:t xml:space="preserve"> prevăzută la alin. (2), </w:t>
      </w:r>
      <w:proofErr w:type="spellStart"/>
      <w:r w:rsidRPr="00EA50EB">
        <w:rPr>
          <w:rFonts w:ascii="Verdana" w:eastAsia="Times New Roman" w:hAnsi="Verdana" w:cs="Times New Roman"/>
          <w:sz w:val="22"/>
          <w:lang w:eastAsia="ro-RO"/>
        </w:rPr>
        <w:t>dispoziţiile</w:t>
      </w:r>
      <w:proofErr w:type="spellEnd"/>
      <w:r w:rsidRPr="00EA50EB">
        <w:rPr>
          <w:rFonts w:ascii="Verdana" w:eastAsia="Times New Roman" w:hAnsi="Verdana" w:cs="Times New Roman"/>
          <w:sz w:val="22"/>
          <w:lang w:eastAsia="ro-RO"/>
        </w:rPr>
        <w:t xml:space="preserve"> art. 44 din Lege se aplică în mod corespunzător. Contractul în formă scrisă va fi redactat în cel mai scurt timp posibil."</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29" w:name="do|arI|pt30"/>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25" name="Picture 25"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0|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29"/>
      <w:r w:rsidRPr="00EA50EB">
        <w:rPr>
          <w:rFonts w:ascii="Verdana" w:eastAsia="Times New Roman" w:hAnsi="Verdana" w:cs="Times New Roman"/>
          <w:b/>
          <w:bCs/>
          <w:color w:val="8F0000"/>
          <w:sz w:val="22"/>
          <w:lang w:eastAsia="ro-RO"/>
        </w:rPr>
        <w:t>30.</w:t>
      </w:r>
      <w:r w:rsidRPr="00EA50EB">
        <w:rPr>
          <w:rFonts w:ascii="Verdana" w:eastAsia="Times New Roman" w:hAnsi="Verdana" w:cs="Times New Roman"/>
          <w:sz w:val="22"/>
          <w:lang w:eastAsia="ro-RO"/>
        </w:rPr>
        <w:t>La articolul 122, după alineatul (6) se introduce un nou alineat, alineatul (7), cu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30" w:name="do|arI|pt30|pa1"/>
      <w:bookmarkEnd w:id="130"/>
      <w:r w:rsidRPr="00EA50EB">
        <w:rPr>
          <w:rFonts w:ascii="Verdana" w:eastAsia="Times New Roman" w:hAnsi="Verdana" w:cs="Times New Roman"/>
          <w:sz w:val="22"/>
          <w:lang w:eastAsia="ro-RO"/>
        </w:rPr>
        <w:t xml:space="preserve">"(7) Contractul de </w:t>
      </w:r>
      <w:proofErr w:type="spellStart"/>
      <w:r w:rsidRPr="00EA50EB">
        <w:rPr>
          <w:rFonts w:ascii="Verdana" w:eastAsia="Times New Roman" w:hAnsi="Verdana" w:cs="Times New Roman"/>
          <w:sz w:val="22"/>
          <w:lang w:eastAsia="ro-RO"/>
        </w:rPr>
        <w:t>asistenţă</w:t>
      </w:r>
      <w:proofErr w:type="spellEnd"/>
      <w:r w:rsidRPr="00EA50EB">
        <w:rPr>
          <w:rFonts w:ascii="Verdana" w:eastAsia="Times New Roman" w:hAnsi="Verdana" w:cs="Times New Roman"/>
          <w:sz w:val="22"/>
          <w:lang w:eastAsia="ro-RO"/>
        </w:rPr>
        <w:t xml:space="preserve"> juridică încheiat cu respectarea </w:t>
      </w:r>
      <w:proofErr w:type="spellStart"/>
      <w:r w:rsidRPr="00EA50EB">
        <w:rPr>
          <w:rFonts w:ascii="Verdana" w:eastAsia="Times New Roman" w:hAnsi="Verdana" w:cs="Times New Roman"/>
          <w:sz w:val="22"/>
          <w:lang w:eastAsia="ro-RO"/>
        </w:rPr>
        <w:t>dispoziţiilor</w:t>
      </w:r>
      <w:proofErr w:type="spellEnd"/>
      <w:r w:rsidRPr="00EA50EB">
        <w:rPr>
          <w:rFonts w:ascii="Verdana" w:eastAsia="Times New Roman" w:hAnsi="Verdana" w:cs="Times New Roman"/>
          <w:sz w:val="22"/>
          <w:lang w:eastAsia="ro-RO"/>
        </w:rPr>
        <w:t xml:space="preserve"> prezentului articol constituie unicul mijloc de probă al raporturilor dintre client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avocat."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31" w:name="do|arI|pt31"/>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24" name="Picture 24"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1|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31"/>
      <w:r w:rsidRPr="00EA50EB">
        <w:rPr>
          <w:rFonts w:ascii="Verdana" w:eastAsia="Times New Roman" w:hAnsi="Verdana" w:cs="Times New Roman"/>
          <w:b/>
          <w:bCs/>
          <w:color w:val="8F0000"/>
          <w:sz w:val="22"/>
          <w:lang w:eastAsia="ro-RO"/>
        </w:rPr>
        <w:t>31.</w:t>
      </w:r>
      <w:r w:rsidRPr="00EA50EB">
        <w:rPr>
          <w:rFonts w:ascii="Verdana" w:eastAsia="Times New Roman" w:hAnsi="Verdana" w:cs="Times New Roman"/>
          <w:sz w:val="22"/>
          <w:lang w:eastAsia="ro-RO"/>
        </w:rPr>
        <w:t xml:space="preserve">La articolul 128, alineatul (1)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32" w:name="do|arI|pt31|pa1"/>
      <w:bookmarkEnd w:id="132"/>
      <w:r w:rsidRPr="00EA50EB">
        <w:rPr>
          <w:rFonts w:ascii="Verdana" w:eastAsia="Times New Roman" w:hAnsi="Verdana" w:cs="Times New Roman"/>
          <w:sz w:val="22"/>
          <w:lang w:eastAsia="ro-RO"/>
        </w:rPr>
        <w:t>"Art. 128</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33" w:name="do|arI|pt31|pa2"/>
      <w:bookmarkEnd w:id="133"/>
      <w:r w:rsidRPr="00EA50EB">
        <w:rPr>
          <w:rFonts w:ascii="Verdana" w:eastAsia="Times New Roman" w:hAnsi="Verdana" w:cs="Times New Roman"/>
          <w:sz w:val="22"/>
          <w:lang w:eastAsia="ro-RO"/>
        </w:rPr>
        <w:t xml:space="preserve">(1) Onorariile se stabilesc liber între avocat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client, în limitele legii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ale prezentului statut."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34" w:name="do|arI|pt32"/>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23" name="Picture 23"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2|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34"/>
      <w:r w:rsidRPr="00EA50EB">
        <w:rPr>
          <w:rFonts w:ascii="Verdana" w:eastAsia="Times New Roman" w:hAnsi="Verdana" w:cs="Times New Roman"/>
          <w:b/>
          <w:bCs/>
          <w:color w:val="8F0000"/>
          <w:sz w:val="22"/>
          <w:lang w:eastAsia="ro-RO"/>
        </w:rPr>
        <w:t>32.</w:t>
      </w:r>
      <w:r w:rsidRPr="00EA50EB">
        <w:rPr>
          <w:rFonts w:ascii="Verdana" w:eastAsia="Times New Roman" w:hAnsi="Verdana" w:cs="Times New Roman"/>
          <w:sz w:val="22"/>
          <w:lang w:eastAsia="ro-RO"/>
        </w:rPr>
        <w:t xml:space="preserve">La articolul 163, alineatul (1)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35" w:name="do|arI|pt32|pa1"/>
      <w:bookmarkEnd w:id="135"/>
      <w:r w:rsidRPr="00EA50EB">
        <w:rPr>
          <w:rFonts w:ascii="Verdana" w:eastAsia="Times New Roman" w:hAnsi="Verdana" w:cs="Times New Roman"/>
          <w:sz w:val="22"/>
          <w:lang w:eastAsia="ro-RO"/>
        </w:rPr>
        <w:t>"Art. 163</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36" w:name="do|arI|pt32|pa2"/>
      <w:bookmarkEnd w:id="136"/>
      <w:r w:rsidRPr="00EA50EB">
        <w:rPr>
          <w:rFonts w:ascii="Verdana" w:eastAsia="Times New Roman" w:hAnsi="Verdana" w:cs="Times New Roman"/>
          <w:sz w:val="22"/>
          <w:lang w:eastAsia="ro-RO"/>
        </w:rPr>
        <w:t xml:space="preserve">(1) Pentru </w:t>
      </w:r>
      <w:proofErr w:type="spellStart"/>
      <w:r w:rsidRPr="00EA50EB">
        <w:rPr>
          <w:rFonts w:ascii="Verdana" w:eastAsia="Times New Roman" w:hAnsi="Verdana" w:cs="Times New Roman"/>
          <w:sz w:val="22"/>
          <w:lang w:eastAsia="ro-RO"/>
        </w:rPr>
        <w:t>asistenţa</w:t>
      </w:r>
      <w:proofErr w:type="spellEnd"/>
      <w:r w:rsidRPr="00EA50EB">
        <w:rPr>
          <w:rFonts w:ascii="Verdana" w:eastAsia="Times New Roman" w:hAnsi="Verdana" w:cs="Times New Roman"/>
          <w:sz w:val="22"/>
          <w:lang w:eastAsia="ro-RO"/>
        </w:rPr>
        <w:t xml:space="preserve"> judiciară acordată, avocatul desemnat are dreptul la un onorariu stabilit de organul judiciar, potrivit naturii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volumului </w:t>
      </w:r>
      <w:proofErr w:type="spellStart"/>
      <w:r w:rsidRPr="00EA50EB">
        <w:rPr>
          <w:rFonts w:ascii="Verdana" w:eastAsia="Times New Roman" w:hAnsi="Verdana" w:cs="Times New Roman"/>
          <w:sz w:val="22"/>
          <w:lang w:eastAsia="ro-RO"/>
        </w:rPr>
        <w:t>activităţii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desfăşurate</w:t>
      </w:r>
      <w:proofErr w:type="spellEnd"/>
      <w:r w:rsidRPr="00EA50EB">
        <w:rPr>
          <w:rFonts w:ascii="Verdana" w:eastAsia="Times New Roman" w:hAnsi="Verdana" w:cs="Times New Roman"/>
          <w:sz w:val="22"/>
          <w:lang w:eastAsia="ro-RO"/>
        </w:rPr>
        <w:t xml:space="preserve">, în limitele sumelor stabilite prin protocolul încheiat între U.N.B.R., Ministerul </w:t>
      </w:r>
      <w:proofErr w:type="spellStart"/>
      <w:r w:rsidRPr="00EA50EB">
        <w:rPr>
          <w:rFonts w:ascii="Verdana" w:eastAsia="Times New Roman" w:hAnsi="Verdana" w:cs="Times New Roman"/>
          <w:sz w:val="22"/>
          <w:lang w:eastAsia="ro-RO"/>
        </w:rPr>
        <w:t>Justiţiei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Ministerul Public."</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37" w:name="do|arI|pt33"/>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22" name="Picture 22"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3|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37"/>
      <w:r w:rsidRPr="00EA50EB">
        <w:rPr>
          <w:rFonts w:ascii="Verdana" w:eastAsia="Times New Roman" w:hAnsi="Verdana" w:cs="Times New Roman"/>
          <w:b/>
          <w:bCs/>
          <w:color w:val="8F0000"/>
          <w:sz w:val="22"/>
          <w:lang w:eastAsia="ro-RO"/>
        </w:rPr>
        <w:t>33.</w:t>
      </w:r>
      <w:r w:rsidRPr="00EA50EB">
        <w:rPr>
          <w:rFonts w:ascii="Verdana" w:eastAsia="Times New Roman" w:hAnsi="Verdana" w:cs="Times New Roman"/>
          <w:sz w:val="22"/>
          <w:lang w:eastAsia="ro-RO"/>
        </w:rPr>
        <w:t xml:space="preserve">Articolul 166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38" w:name="do|arI|pt33|pa1"/>
      <w:bookmarkEnd w:id="138"/>
      <w:r w:rsidRPr="00EA50EB">
        <w:rPr>
          <w:rFonts w:ascii="Verdana" w:eastAsia="Times New Roman" w:hAnsi="Verdana" w:cs="Times New Roman"/>
          <w:sz w:val="22"/>
          <w:lang w:eastAsia="ro-RO"/>
        </w:rPr>
        <w:t>"Art. 166</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39" w:name="do|arI|pt33|pa2"/>
      <w:bookmarkEnd w:id="139"/>
      <w:r w:rsidRPr="00EA50EB">
        <w:rPr>
          <w:rFonts w:ascii="Verdana" w:eastAsia="Times New Roman" w:hAnsi="Verdana" w:cs="Times New Roman"/>
          <w:sz w:val="22"/>
          <w:lang w:eastAsia="ro-RO"/>
        </w:rPr>
        <w:t xml:space="preserve">(1) Onorariile pentru </w:t>
      </w:r>
      <w:proofErr w:type="spellStart"/>
      <w:r w:rsidRPr="00EA50EB">
        <w:rPr>
          <w:rFonts w:ascii="Verdana" w:eastAsia="Times New Roman" w:hAnsi="Verdana" w:cs="Times New Roman"/>
          <w:sz w:val="22"/>
          <w:lang w:eastAsia="ro-RO"/>
        </w:rPr>
        <w:t>asistenţa</w:t>
      </w:r>
      <w:proofErr w:type="spellEnd"/>
      <w:r w:rsidRPr="00EA50EB">
        <w:rPr>
          <w:rFonts w:ascii="Verdana" w:eastAsia="Times New Roman" w:hAnsi="Verdana" w:cs="Times New Roman"/>
          <w:sz w:val="22"/>
          <w:lang w:eastAsia="ro-RO"/>
        </w:rPr>
        <w:t xml:space="preserve"> judiciară acordată în oricare dintre formele prevăzute de prezentul capitol se stabilesc prin protocolul încheiat între U.N.B.R., Ministerul </w:t>
      </w:r>
      <w:proofErr w:type="spellStart"/>
      <w:r w:rsidRPr="00EA50EB">
        <w:rPr>
          <w:rFonts w:ascii="Verdana" w:eastAsia="Times New Roman" w:hAnsi="Verdana" w:cs="Times New Roman"/>
          <w:sz w:val="22"/>
          <w:lang w:eastAsia="ro-RO"/>
        </w:rPr>
        <w:t>Justiţiei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Ministerul Public, în </w:t>
      </w:r>
      <w:proofErr w:type="spellStart"/>
      <w:r w:rsidRPr="00EA50EB">
        <w:rPr>
          <w:rFonts w:ascii="Verdana" w:eastAsia="Times New Roman" w:hAnsi="Verdana" w:cs="Times New Roman"/>
          <w:sz w:val="22"/>
          <w:lang w:eastAsia="ro-RO"/>
        </w:rPr>
        <w:t>condiţiile</w:t>
      </w:r>
      <w:proofErr w:type="spellEnd"/>
      <w:r w:rsidRPr="00EA50EB">
        <w:rPr>
          <w:rFonts w:ascii="Verdana" w:eastAsia="Times New Roman" w:hAnsi="Verdana" w:cs="Times New Roman"/>
          <w:sz w:val="22"/>
          <w:lang w:eastAsia="ro-RO"/>
        </w:rPr>
        <w:t xml:space="preserve"> legii.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40" w:name="do|arI|pt33|pa3"/>
      <w:bookmarkEnd w:id="140"/>
      <w:r w:rsidRPr="00EA50EB">
        <w:rPr>
          <w:rFonts w:ascii="Verdana" w:eastAsia="Times New Roman" w:hAnsi="Verdana" w:cs="Times New Roman"/>
          <w:sz w:val="22"/>
          <w:lang w:eastAsia="ro-RO"/>
        </w:rPr>
        <w:lastRenderedPageBreak/>
        <w:t>(2) Fondurile necesare pentru plata onorariilor prevăzute la alin. (1) se asigură potrivit legii.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41" w:name="do|arI|pt33|pa4"/>
      <w:bookmarkEnd w:id="141"/>
      <w:r w:rsidRPr="00EA50EB">
        <w:rPr>
          <w:rFonts w:ascii="Verdana" w:eastAsia="Times New Roman" w:hAnsi="Verdana" w:cs="Times New Roman"/>
          <w:sz w:val="22"/>
          <w:lang w:eastAsia="ro-RO"/>
        </w:rPr>
        <w:t xml:space="preserve">(3) Pentru cheltuielile curente necesare </w:t>
      </w:r>
      <w:proofErr w:type="spellStart"/>
      <w:r w:rsidRPr="00EA50EB">
        <w:rPr>
          <w:rFonts w:ascii="Verdana" w:eastAsia="Times New Roman" w:hAnsi="Verdana" w:cs="Times New Roman"/>
          <w:sz w:val="22"/>
          <w:lang w:eastAsia="ro-RO"/>
        </w:rPr>
        <w:t>funcţionării</w:t>
      </w:r>
      <w:proofErr w:type="spellEnd"/>
      <w:r w:rsidRPr="00EA50EB">
        <w:rPr>
          <w:rFonts w:ascii="Verdana" w:eastAsia="Times New Roman" w:hAnsi="Verdana" w:cs="Times New Roman"/>
          <w:sz w:val="22"/>
          <w:lang w:eastAsia="ro-RO"/>
        </w:rPr>
        <w:t xml:space="preserve"> serviciilor de </w:t>
      </w:r>
      <w:proofErr w:type="spellStart"/>
      <w:r w:rsidRPr="00EA50EB">
        <w:rPr>
          <w:rFonts w:ascii="Verdana" w:eastAsia="Times New Roman" w:hAnsi="Verdana" w:cs="Times New Roman"/>
          <w:sz w:val="22"/>
          <w:lang w:eastAsia="ro-RO"/>
        </w:rPr>
        <w:t>asistenţă</w:t>
      </w:r>
      <w:proofErr w:type="spellEnd"/>
      <w:r w:rsidRPr="00EA50EB">
        <w:rPr>
          <w:rFonts w:ascii="Verdana" w:eastAsia="Times New Roman" w:hAnsi="Verdana" w:cs="Times New Roman"/>
          <w:sz w:val="22"/>
          <w:lang w:eastAsia="ro-RO"/>
        </w:rPr>
        <w:t xml:space="preserve"> judiciară din cadrul barourilor, din sumele virate lunar pentru plata onorariilor cuvenite pentru </w:t>
      </w:r>
      <w:proofErr w:type="spellStart"/>
      <w:r w:rsidRPr="00EA50EB">
        <w:rPr>
          <w:rFonts w:ascii="Verdana" w:eastAsia="Times New Roman" w:hAnsi="Verdana" w:cs="Times New Roman"/>
          <w:sz w:val="22"/>
          <w:lang w:eastAsia="ro-RO"/>
        </w:rPr>
        <w:t>asistenţa</w:t>
      </w:r>
      <w:proofErr w:type="spellEnd"/>
      <w:r w:rsidRPr="00EA50EB">
        <w:rPr>
          <w:rFonts w:ascii="Verdana" w:eastAsia="Times New Roman" w:hAnsi="Verdana" w:cs="Times New Roman"/>
          <w:sz w:val="22"/>
          <w:lang w:eastAsia="ro-RO"/>
        </w:rPr>
        <w:t xml:space="preserve"> judiciară, fiecare barou </w:t>
      </w:r>
      <w:proofErr w:type="spellStart"/>
      <w:r w:rsidRPr="00EA50EB">
        <w:rPr>
          <w:rFonts w:ascii="Verdana" w:eastAsia="Times New Roman" w:hAnsi="Verdana" w:cs="Times New Roman"/>
          <w:sz w:val="22"/>
          <w:lang w:eastAsia="ro-RO"/>
        </w:rPr>
        <w:t>îşi</w:t>
      </w:r>
      <w:proofErr w:type="spellEnd"/>
      <w:r w:rsidRPr="00EA50EB">
        <w:rPr>
          <w:rFonts w:ascii="Verdana" w:eastAsia="Times New Roman" w:hAnsi="Verdana" w:cs="Times New Roman"/>
          <w:sz w:val="22"/>
          <w:lang w:eastAsia="ro-RO"/>
        </w:rPr>
        <w:t xml:space="preserve"> constituie un fond prin </w:t>
      </w:r>
      <w:proofErr w:type="spellStart"/>
      <w:r w:rsidRPr="00EA50EB">
        <w:rPr>
          <w:rFonts w:ascii="Verdana" w:eastAsia="Times New Roman" w:hAnsi="Verdana" w:cs="Times New Roman"/>
          <w:sz w:val="22"/>
          <w:lang w:eastAsia="ro-RO"/>
        </w:rPr>
        <w:t>reţinerea</w:t>
      </w:r>
      <w:proofErr w:type="spellEnd"/>
      <w:r w:rsidRPr="00EA50EB">
        <w:rPr>
          <w:rFonts w:ascii="Verdana" w:eastAsia="Times New Roman" w:hAnsi="Verdana" w:cs="Times New Roman"/>
          <w:sz w:val="22"/>
          <w:lang w:eastAsia="ro-RO"/>
        </w:rPr>
        <w:t xml:space="preserve"> a 2% din valoarea acestor sume, aprobate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efectiv vărsate. </w:t>
      </w:r>
      <w:proofErr w:type="spellStart"/>
      <w:r w:rsidRPr="00EA50EB">
        <w:rPr>
          <w:rFonts w:ascii="Verdana" w:eastAsia="Times New Roman" w:hAnsi="Verdana" w:cs="Times New Roman"/>
          <w:sz w:val="22"/>
          <w:lang w:eastAsia="ro-RO"/>
        </w:rPr>
        <w:t>Reţinerea</w:t>
      </w:r>
      <w:proofErr w:type="spellEnd"/>
      <w:r w:rsidRPr="00EA50EB">
        <w:rPr>
          <w:rFonts w:ascii="Verdana" w:eastAsia="Times New Roman" w:hAnsi="Verdana" w:cs="Times New Roman"/>
          <w:sz w:val="22"/>
          <w:lang w:eastAsia="ro-RO"/>
        </w:rPr>
        <w:t xml:space="preserve"> procentului de 2% se face la achitarea efectivă a onorariului către avocatul </w:t>
      </w:r>
      <w:proofErr w:type="spellStart"/>
      <w:r w:rsidRPr="00EA50EB">
        <w:rPr>
          <w:rFonts w:ascii="Verdana" w:eastAsia="Times New Roman" w:hAnsi="Verdana" w:cs="Times New Roman"/>
          <w:sz w:val="22"/>
          <w:lang w:eastAsia="ro-RO"/>
        </w:rPr>
        <w:t>îndreptăţit</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42" w:name="do|arI|pt33|pa5"/>
      <w:bookmarkEnd w:id="142"/>
      <w:r w:rsidRPr="00EA50EB">
        <w:rPr>
          <w:rFonts w:ascii="Verdana" w:eastAsia="Times New Roman" w:hAnsi="Verdana" w:cs="Times New Roman"/>
          <w:sz w:val="22"/>
          <w:lang w:eastAsia="ro-RO"/>
        </w:rPr>
        <w:t xml:space="preserve">(4) Onorariile pentru </w:t>
      </w:r>
      <w:proofErr w:type="spellStart"/>
      <w:r w:rsidRPr="00EA50EB">
        <w:rPr>
          <w:rFonts w:ascii="Verdana" w:eastAsia="Times New Roman" w:hAnsi="Verdana" w:cs="Times New Roman"/>
          <w:sz w:val="22"/>
          <w:lang w:eastAsia="ro-RO"/>
        </w:rPr>
        <w:t>asistenţa</w:t>
      </w:r>
      <w:proofErr w:type="spellEnd"/>
      <w:r w:rsidRPr="00EA50EB">
        <w:rPr>
          <w:rFonts w:ascii="Verdana" w:eastAsia="Times New Roman" w:hAnsi="Verdana" w:cs="Times New Roman"/>
          <w:sz w:val="22"/>
          <w:lang w:eastAsia="ro-RO"/>
        </w:rPr>
        <w:t xml:space="preserve"> judiciară acordată în oricare dintre formele prevăzute de prezentul capitol la solicitarea organelor </w:t>
      </w:r>
      <w:proofErr w:type="spellStart"/>
      <w:r w:rsidRPr="00EA50EB">
        <w:rPr>
          <w:rFonts w:ascii="Verdana" w:eastAsia="Times New Roman" w:hAnsi="Verdana" w:cs="Times New Roman"/>
          <w:sz w:val="22"/>
          <w:lang w:eastAsia="ro-RO"/>
        </w:rPr>
        <w:t>administraţiei</w:t>
      </w:r>
      <w:proofErr w:type="spellEnd"/>
      <w:r w:rsidRPr="00EA50EB">
        <w:rPr>
          <w:rFonts w:ascii="Verdana" w:eastAsia="Times New Roman" w:hAnsi="Verdana" w:cs="Times New Roman"/>
          <w:sz w:val="22"/>
          <w:lang w:eastAsia="ro-RO"/>
        </w:rPr>
        <w:t xml:space="preserve"> publice locale se acordă din fondurile acestor organe, în limitele sumelor stabilite prin protocolul încheiat de fiecare barou cu acestea. În lipsa protocolului sunt aplicabile limitele stabilite prin protocolul prevăzut la art. 84 alin. (1) din Lege."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43" w:name="do|arI|pt34"/>
      <w:bookmarkEnd w:id="143"/>
      <w:r w:rsidRPr="00EA50EB">
        <w:rPr>
          <w:rFonts w:ascii="Verdana" w:eastAsia="Times New Roman" w:hAnsi="Verdana" w:cs="Times New Roman"/>
          <w:b/>
          <w:bCs/>
          <w:color w:val="8F0000"/>
          <w:sz w:val="22"/>
          <w:lang w:eastAsia="ro-RO"/>
        </w:rPr>
        <w:t>34.</w:t>
      </w:r>
      <w:r w:rsidRPr="00EA50EB">
        <w:rPr>
          <w:rFonts w:ascii="Verdana" w:eastAsia="Times New Roman" w:hAnsi="Verdana" w:cs="Times New Roman"/>
          <w:sz w:val="22"/>
          <w:lang w:eastAsia="ro-RO"/>
        </w:rPr>
        <w:t>La articolul 180, alineatele (3)-(5) se abrogă.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44" w:name="do|arI|pt35"/>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21" name="Picture 21"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5|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44"/>
      <w:r w:rsidRPr="00EA50EB">
        <w:rPr>
          <w:rFonts w:ascii="Verdana" w:eastAsia="Times New Roman" w:hAnsi="Verdana" w:cs="Times New Roman"/>
          <w:b/>
          <w:bCs/>
          <w:color w:val="8F0000"/>
          <w:sz w:val="22"/>
          <w:lang w:eastAsia="ro-RO"/>
        </w:rPr>
        <w:t>35.</w:t>
      </w:r>
      <w:r w:rsidRPr="00EA50EB">
        <w:rPr>
          <w:rFonts w:ascii="Verdana" w:eastAsia="Times New Roman" w:hAnsi="Verdana" w:cs="Times New Roman"/>
          <w:sz w:val="22"/>
          <w:lang w:eastAsia="ro-RO"/>
        </w:rPr>
        <w:t xml:space="preserve">Articolul 186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45" w:name="do|arI|pt35|pa1"/>
      <w:bookmarkEnd w:id="145"/>
      <w:r w:rsidRPr="00EA50EB">
        <w:rPr>
          <w:rFonts w:ascii="Verdana" w:eastAsia="Times New Roman" w:hAnsi="Verdana" w:cs="Times New Roman"/>
          <w:sz w:val="22"/>
          <w:lang w:eastAsia="ro-RO"/>
        </w:rPr>
        <w:t>"Art. 186</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46" w:name="do|arI|pt35|pa2"/>
      <w:bookmarkEnd w:id="146"/>
      <w:r w:rsidRPr="00EA50EB">
        <w:rPr>
          <w:rFonts w:ascii="Verdana" w:eastAsia="Times New Roman" w:hAnsi="Verdana" w:cs="Times New Roman"/>
          <w:sz w:val="22"/>
          <w:lang w:eastAsia="ro-RO"/>
        </w:rPr>
        <w:t xml:space="preserve">Toate formele de exercitare a profesiei pot angaja personal auxiliar. Personalul auxiliar cu studii juridice superioare nu poate exercita </w:t>
      </w:r>
      <w:proofErr w:type="spellStart"/>
      <w:r w:rsidRPr="00EA50EB">
        <w:rPr>
          <w:rFonts w:ascii="Verdana" w:eastAsia="Times New Roman" w:hAnsi="Verdana" w:cs="Times New Roman"/>
          <w:sz w:val="22"/>
          <w:lang w:eastAsia="ro-RO"/>
        </w:rPr>
        <w:t>activităţile</w:t>
      </w:r>
      <w:proofErr w:type="spellEnd"/>
      <w:r w:rsidRPr="00EA50EB">
        <w:rPr>
          <w:rFonts w:ascii="Verdana" w:eastAsia="Times New Roman" w:hAnsi="Verdana" w:cs="Times New Roman"/>
          <w:sz w:val="22"/>
          <w:lang w:eastAsia="ro-RO"/>
        </w:rPr>
        <w:t xml:space="preserve"> prevăzute la art. 3 din Lege."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47" w:name="do|arI|pt36"/>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20" name="Picture 20"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6|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47"/>
      <w:r w:rsidRPr="00EA50EB">
        <w:rPr>
          <w:rFonts w:ascii="Verdana" w:eastAsia="Times New Roman" w:hAnsi="Verdana" w:cs="Times New Roman"/>
          <w:b/>
          <w:bCs/>
          <w:color w:val="8F0000"/>
          <w:sz w:val="22"/>
          <w:lang w:eastAsia="ro-RO"/>
        </w:rPr>
        <w:t>36.</w:t>
      </w:r>
      <w:r w:rsidRPr="00EA50EB">
        <w:rPr>
          <w:rFonts w:ascii="Verdana" w:eastAsia="Times New Roman" w:hAnsi="Verdana" w:cs="Times New Roman"/>
          <w:sz w:val="22"/>
          <w:lang w:eastAsia="ro-RO"/>
        </w:rPr>
        <w:t xml:space="preserve">Articolul 190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48" w:name="do|arI|pt36|pa1"/>
      <w:bookmarkEnd w:id="148"/>
      <w:r w:rsidRPr="00EA50EB">
        <w:rPr>
          <w:rFonts w:ascii="Verdana" w:eastAsia="Times New Roman" w:hAnsi="Verdana" w:cs="Times New Roman"/>
          <w:sz w:val="22"/>
          <w:lang w:eastAsia="ro-RO"/>
        </w:rPr>
        <w:t>"Art. 190</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49" w:name="do|arI|pt36|pa2"/>
      <w:bookmarkEnd w:id="149"/>
      <w:r w:rsidRPr="00EA50EB">
        <w:rPr>
          <w:rFonts w:ascii="Verdana" w:eastAsia="Times New Roman" w:hAnsi="Verdana" w:cs="Times New Roman"/>
          <w:sz w:val="22"/>
          <w:lang w:eastAsia="ro-RO"/>
        </w:rPr>
        <w:t xml:space="preserve">(1) În cabinetul individual de avocat </w:t>
      </w:r>
      <w:proofErr w:type="spellStart"/>
      <w:r w:rsidRPr="00EA50EB">
        <w:rPr>
          <w:rFonts w:ascii="Verdana" w:eastAsia="Times New Roman" w:hAnsi="Verdana" w:cs="Times New Roman"/>
          <w:sz w:val="22"/>
          <w:lang w:eastAsia="ro-RO"/>
        </w:rPr>
        <w:t>îşi</w:t>
      </w:r>
      <w:proofErr w:type="spellEnd"/>
      <w:r w:rsidRPr="00EA50EB">
        <w:rPr>
          <w:rFonts w:ascii="Verdana" w:eastAsia="Times New Roman" w:hAnsi="Verdana" w:cs="Times New Roman"/>
          <w:sz w:val="22"/>
          <w:lang w:eastAsia="ro-RO"/>
        </w:rPr>
        <w:t xml:space="preserve"> exercită profesia un avocat definitiv titular, singur sau împreună cu </w:t>
      </w:r>
      <w:proofErr w:type="spellStart"/>
      <w:r w:rsidRPr="00EA50EB">
        <w:rPr>
          <w:rFonts w:ascii="Verdana" w:eastAsia="Times New Roman" w:hAnsi="Verdana" w:cs="Times New Roman"/>
          <w:sz w:val="22"/>
          <w:lang w:eastAsia="ro-RO"/>
        </w:rPr>
        <w:t>avocaţi</w:t>
      </w:r>
      <w:proofErr w:type="spellEnd"/>
      <w:r w:rsidRPr="00EA50EB">
        <w:rPr>
          <w:rFonts w:ascii="Verdana" w:eastAsia="Times New Roman" w:hAnsi="Verdana" w:cs="Times New Roman"/>
          <w:sz w:val="22"/>
          <w:lang w:eastAsia="ro-RO"/>
        </w:rPr>
        <w:t xml:space="preserve"> colaboratori sau </w:t>
      </w:r>
      <w:proofErr w:type="spellStart"/>
      <w:r w:rsidRPr="00EA50EB">
        <w:rPr>
          <w:rFonts w:ascii="Verdana" w:eastAsia="Times New Roman" w:hAnsi="Verdana" w:cs="Times New Roman"/>
          <w:sz w:val="22"/>
          <w:lang w:eastAsia="ro-RO"/>
        </w:rPr>
        <w:t>salarizaţi</w:t>
      </w:r>
      <w:proofErr w:type="spellEnd"/>
      <w:r w:rsidRPr="00EA50EB">
        <w:rPr>
          <w:rFonts w:ascii="Verdana" w:eastAsia="Times New Roman" w:hAnsi="Verdana" w:cs="Times New Roman"/>
          <w:sz w:val="22"/>
          <w:lang w:eastAsia="ro-RO"/>
        </w:rPr>
        <w:t xml:space="preserve"> în interiorul profesiei. Cabinetul individual de avocat se </w:t>
      </w:r>
      <w:proofErr w:type="spellStart"/>
      <w:r w:rsidRPr="00EA50EB">
        <w:rPr>
          <w:rFonts w:ascii="Verdana" w:eastAsia="Times New Roman" w:hAnsi="Verdana" w:cs="Times New Roman"/>
          <w:sz w:val="22"/>
          <w:lang w:eastAsia="ro-RO"/>
        </w:rPr>
        <w:t>înfiinţează</w:t>
      </w:r>
      <w:proofErr w:type="spellEnd"/>
      <w:r w:rsidRPr="00EA50EB">
        <w:rPr>
          <w:rFonts w:ascii="Verdana" w:eastAsia="Times New Roman" w:hAnsi="Verdana" w:cs="Times New Roman"/>
          <w:sz w:val="22"/>
          <w:lang w:eastAsia="ro-RO"/>
        </w:rPr>
        <w:t xml:space="preserve"> în baza actului de </w:t>
      </w:r>
      <w:proofErr w:type="spellStart"/>
      <w:r w:rsidRPr="00EA50EB">
        <w:rPr>
          <w:rFonts w:ascii="Verdana" w:eastAsia="Times New Roman" w:hAnsi="Verdana" w:cs="Times New Roman"/>
          <w:sz w:val="22"/>
          <w:lang w:eastAsia="ro-RO"/>
        </w:rPr>
        <w:t>înfiinţare</w:t>
      </w:r>
      <w:proofErr w:type="spellEnd"/>
      <w:r w:rsidRPr="00EA50EB">
        <w:rPr>
          <w:rFonts w:ascii="Verdana" w:eastAsia="Times New Roman" w:hAnsi="Verdana" w:cs="Times New Roman"/>
          <w:sz w:val="22"/>
          <w:lang w:eastAsia="ro-RO"/>
        </w:rPr>
        <w:t xml:space="preserve"> a cabinetului individual de avocat înregistrat la barou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întocmit conform anexei nr. XXVIII.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50" w:name="do|arI|pt36|pa3"/>
      <w:bookmarkEnd w:id="150"/>
      <w:r w:rsidRPr="00EA50EB">
        <w:rPr>
          <w:rFonts w:ascii="Verdana" w:eastAsia="Times New Roman" w:hAnsi="Verdana" w:cs="Times New Roman"/>
          <w:sz w:val="22"/>
          <w:lang w:eastAsia="ro-RO"/>
        </w:rPr>
        <w:t xml:space="preserve">(2) </w:t>
      </w:r>
      <w:proofErr w:type="spellStart"/>
      <w:r w:rsidRPr="00EA50EB">
        <w:rPr>
          <w:rFonts w:ascii="Verdana" w:eastAsia="Times New Roman" w:hAnsi="Verdana" w:cs="Times New Roman"/>
          <w:sz w:val="22"/>
          <w:lang w:eastAsia="ro-RO"/>
        </w:rPr>
        <w:t>Relaţiile</w:t>
      </w:r>
      <w:proofErr w:type="spellEnd"/>
      <w:r w:rsidRPr="00EA50EB">
        <w:rPr>
          <w:rFonts w:ascii="Verdana" w:eastAsia="Times New Roman" w:hAnsi="Verdana" w:cs="Times New Roman"/>
          <w:sz w:val="22"/>
          <w:lang w:eastAsia="ro-RO"/>
        </w:rPr>
        <w:t xml:space="preserve"> dintre avocatul titular al cabinetului individual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avocaţii</w:t>
      </w:r>
      <w:proofErr w:type="spellEnd"/>
      <w:r w:rsidRPr="00EA50EB">
        <w:rPr>
          <w:rFonts w:ascii="Verdana" w:eastAsia="Times New Roman" w:hAnsi="Verdana" w:cs="Times New Roman"/>
          <w:sz w:val="22"/>
          <w:lang w:eastAsia="ro-RO"/>
        </w:rPr>
        <w:t xml:space="preserve"> colaboratori sau </w:t>
      </w:r>
      <w:proofErr w:type="spellStart"/>
      <w:r w:rsidRPr="00EA50EB">
        <w:rPr>
          <w:rFonts w:ascii="Verdana" w:eastAsia="Times New Roman" w:hAnsi="Verdana" w:cs="Times New Roman"/>
          <w:sz w:val="22"/>
          <w:lang w:eastAsia="ro-RO"/>
        </w:rPr>
        <w:t>salarizaţi</w:t>
      </w:r>
      <w:proofErr w:type="spellEnd"/>
      <w:r w:rsidRPr="00EA50EB">
        <w:rPr>
          <w:rFonts w:ascii="Verdana" w:eastAsia="Times New Roman" w:hAnsi="Verdana" w:cs="Times New Roman"/>
          <w:sz w:val="22"/>
          <w:lang w:eastAsia="ro-RO"/>
        </w:rPr>
        <w:t xml:space="preserve"> în interiorul profesiei se stabilesc prin contractul de colaborare sau, după caz, de salarizare în interiorul profesiei, încheiat în formă scrisă. Contractul va cuprinde, în mod obligatoriu, </w:t>
      </w:r>
      <w:proofErr w:type="spellStart"/>
      <w:r w:rsidRPr="00EA50EB">
        <w:rPr>
          <w:rFonts w:ascii="Verdana" w:eastAsia="Times New Roman" w:hAnsi="Verdana" w:cs="Times New Roman"/>
          <w:sz w:val="22"/>
          <w:lang w:eastAsia="ro-RO"/>
        </w:rPr>
        <w:t>menţiunile</w:t>
      </w:r>
      <w:proofErr w:type="spellEnd"/>
      <w:r w:rsidRPr="00EA50EB">
        <w:rPr>
          <w:rFonts w:ascii="Verdana" w:eastAsia="Times New Roman" w:hAnsi="Verdana" w:cs="Times New Roman"/>
          <w:sz w:val="22"/>
          <w:lang w:eastAsia="ro-RO"/>
        </w:rPr>
        <w:t xml:space="preserve"> prevăzute în anexa nr. IX sau, după caz, în anexa nr. X."</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51" w:name="do|arI|pt37"/>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19" name="Picture 19"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7|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51"/>
      <w:r w:rsidRPr="00EA50EB">
        <w:rPr>
          <w:rFonts w:ascii="Verdana" w:eastAsia="Times New Roman" w:hAnsi="Verdana" w:cs="Times New Roman"/>
          <w:b/>
          <w:bCs/>
          <w:color w:val="8F0000"/>
          <w:sz w:val="22"/>
          <w:lang w:eastAsia="ro-RO"/>
        </w:rPr>
        <w:t>37.</w:t>
      </w:r>
      <w:r w:rsidRPr="00EA50EB">
        <w:rPr>
          <w:rFonts w:ascii="Verdana" w:eastAsia="Times New Roman" w:hAnsi="Verdana" w:cs="Times New Roman"/>
          <w:sz w:val="22"/>
          <w:lang w:eastAsia="ro-RO"/>
        </w:rPr>
        <w:t xml:space="preserve">La articolul 199, alineatele (1)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(2)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vor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52" w:name="do|arI|pt37|pa1"/>
      <w:bookmarkEnd w:id="152"/>
      <w:r w:rsidRPr="00EA50EB">
        <w:rPr>
          <w:rFonts w:ascii="Verdana" w:eastAsia="Times New Roman" w:hAnsi="Verdana" w:cs="Times New Roman"/>
          <w:sz w:val="22"/>
          <w:lang w:eastAsia="ro-RO"/>
        </w:rPr>
        <w:t>"Art. 199</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53" w:name="do|arI|pt37|pa2"/>
      <w:bookmarkEnd w:id="153"/>
      <w:r w:rsidRPr="00EA50EB">
        <w:rPr>
          <w:rFonts w:ascii="Verdana" w:eastAsia="Times New Roman" w:hAnsi="Verdana" w:cs="Times New Roman"/>
          <w:sz w:val="22"/>
          <w:lang w:eastAsia="ro-RO"/>
        </w:rPr>
        <w:t xml:space="preserve">(1) Societatea profesională cu răspundere limitată este constituită din 2 sau mai </w:t>
      </w:r>
      <w:proofErr w:type="spellStart"/>
      <w:r w:rsidRPr="00EA50EB">
        <w:rPr>
          <w:rFonts w:ascii="Verdana" w:eastAsia="Times New Roman" w:hAnsi="Verdana" w:cs="Times New Roman"/>
          <w:sz w:val="22"/>
          <w:lang w:eastAsia="ro-RO"/>
        </w:rPr>
        <w:t>mulţi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avocaţi</w:t>
      </w:r>
      <w:proofErr w:type="spellEnd"/>
      <w:r w:rsidRPr="00EA50EB">
        <w:rPr>
          <w:rFonts w:ascii="Verdana" w:eastAsia="Times New Roman" w:hAnsi="Verdana" w:cs="Times New Roman"/>
          <w:sz w:val="22"/>
          <w:lang w:eastAsia="ro-RO"/>
        </w:rPr>
        <w:t xml:space="preserve"> definitivi, </w:t>
      </w:r>
      <w:proofErr w:type="spellStart"/>
      <w:r w:rsidRPr="00EA50EB">
        <w:rPr>
          <w:rFonts w:ascii="Verdana" w:eastAsia="Times New Roman" w:hAnsi="Verdana" w:cs="Times New Roman"/>
          <w:sz w:val="22"/>
          <w:lang w:eastAsia="ro-RO"/>
        </w:rPr>
        <w:t>aflaţi</w:t>
      </w:r>
      <w:proofErr w:type="spellEnd"/>
      <w:r w:rsidRPr="00EA50EB">
        <w:rPr>
          <w:rFonts w:ascii="Verdana" w:eastAsia="Times New Roman" w:hAnsi="Verdana" w:cs="Times New Roman"/>
          <w:sz w:val="22"/>
          <w:lang w:eastAsia="ro-RO"/>
        </w:rPr>
        <w:t xml:space="preserve"> în </w:t>
      </w:r>
      <w:proofErr w:type="spellStart"/>
      <w:r w:rsidRPr="00EA50EB">
        <w:rPr>
          <w:rFonts w:ascii="Verdana" w:eastAsia="Times New Roman" w:hAnsi="Verdana" w:cs="Times New Roman"/>
          <w:sz w:val="22"/>
          <w:lang w:eastAsia="ro-RO"/>
        </w:rPr>
        <w:t>exerciţiul</w:t>
      </w:r>
      <w:proofErr w:type="spellEnd"/>
      <w:r w:rsidRPr="00EA50EB">
        <w:rPr>
          <w:rFonts w:ascii="Verdana" w:eastAsia="Times New Roman" w:hAnsi="Verdana" w:cs="Times New Roman"/>
          <w:sz w:val="22"/>
          <w:lang w:eastAsia="ro-RO"/>
        </w:rPr>
        <w:t xml:space="preserve"> profesiei, are personalitate juridică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un patrimoniu propriu destinat exercitării profesiei de avocat.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54" w:name="do|arI|pt37|pa3"/>
      <w:bookmarkEnd w:id="154"/>
      <w:r w:rsidRPr="00EA50EB">
        <w:rPr>
          <w:rFonts w:ascii="Verdana" w:eastAsia="Times New Roman" w:hAnsi="Verdana" w:cs="Times New Roman"/>
          <w:sz w:val="22"/>
          <w:lang w:eastAsia="ro-RO"/>
        </w:rPr>
        <w:t xml:space="preserve">(2) În sensul prevederilor prezentului statut, patrimoniul propriu al </w:t>
      </w:r>
      <w:proofErr w:type="spellStart"/>
      <w:r w:rsidRPr="00EA50EB">
        <w:rPr>
          <w:rFonts w:ascii="Verdana" w:eastAsia="Times New Roman" w:hAnsi="Verdana" w:cs="Times New Roman"/>
          <w:sz w:val="22"/>
          <w:lang w:eastAsia="ro-RO"/>
        </w:rPr>
        <w:t>societăţii</w:t>
      </w:r>
      <w:proofErr w:type="spellEnd"/>
      <w:r w:rsidRPr="00EA50EB">
        <w:rPr>
          <w:rFonts w:ascii="Verdana" w:eastAsia="Times New Roman" w:hAnsi="Verdana" w:cs="Times New Roman"/>
          <w:sz w:val="22"/>
          <w:lang w:eastAsia="ro-RO"/>
        </w:rPr>
        <w:t xml:space="preserve"> profesionale cu răspundere limitată este alcătuit din bunurile corporale, în numerar sau în natură,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cele incorporale, reprezentând capitalul social, precum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din cele dobândite de societate, cu orice titlu, pe durata </w:t>
      </w:r>
      <w:proofErr w:type="spellStart"/>
      <w:r w:rsidRPr="00EA50EB">
        <w:rPr>
          <w:rFonts w:ascii="Verdana" w:eastAsia="Times New Roman" w:hAnsi="Verdana" w:cs="Times New Roman"/>
          <w:sz w:val="22"/>
          <w:lang w:eastAsia="ro-RO"/>
        </w:rPr>
        <w:t>funcţionării</w:t>
      </w:r>
      <w:proofErr w:type="spellEnd"/>
      <w:r w:rsidRPr="00EA50EB">
        <w:rPr>
          <w:rFonts w:ascii="Verdana" w:eastAsia="Times New Roman" w:hAnsi="Verdana" w:cs="Times New Roman"/>
          <w:sz w:val="22"/>
          <w:lang w:eastAsia="ro-RO"/>
        </w:rPr>
        <w:t xml:space="preserve"> sale. Aportul în industrie constând în activitatea profesională a avocatului asociat este luat în considerare numai în raporturile dintre </w:t>
      </w:r>
      <w:proofErr w:type="spellStart"/>
      <w:r w:rsidRPr="00EA50EB">
        <w:rPr>
          <w:rFonts w:ascii="Verdana" w:eastAsia="Times New Roman" w:hAnsi="Verdana" w:cs="Times New Roman"/>
          <w:sz w:val="22"/>
          <w:lang w:eastAsia="ro-RO"/>
        </w:rPr>
        <w:t>asociaţi</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55" w:name="do|arI|pt38"/>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18" name="Picture 18"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8|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55"/>
      <w:r w:rsidRPr="00EA50EB">
        <w:rPr>
          <w:rFonts w:ascii="Verdana" w:eastAsia="Times New Roman" w:hAnsi="Verdana" w:cs="Times New Roman"/>
          <w:b/>
          <w:bCs/>
          <w:color w:val="8F0000"/>
          <w:sz w:val="22"/>
          <w:lang w:eastAsia="ro-RO"/>
        </w:rPr>
        <w:t>38.</w:t>
      </w:r>
      <w:r w:rsidRPr="00EA50EB">
        <w:rPr>
          <w:rFonts w:ascii="Verdana" w:eastAsia="Times New Roman" w:hAnsi="Verdana" w:cs="Times New Roman"/>
          <w:sz w:val="22"/>
          <w:lang w:eastAsia="ro-RO"/>
        </w:rPr>
        <w:t xml:space="preserve">La articolul 214, alineatul (1)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56" w:name="do|arI|pt38|pa1"/>
      <w:bookmarkEnd w:id="156"/>
      <w:r w:rsidRPr="00EA50EB">
        <w:rPr>
          <w:rFonts w:ascii="Verdana" w:eastAsia="Times New Roman" w:hAnsi="Verdana" w:cs="Times New Roman"/>
          <w:sz w:val="22"/>
          <w:lang w:eastAsia="ro-RO"/>
        </w:rPr>
        <w:t>"Art. 214</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57" w:name="do|arI|pt38|pa2"/>
      <w:bookmarkEnd w:id="157"/>
      <w:r w:rsidRPr="00EA50EB">
        <w:rPr>
          <w:rFonts w:ascii="Verdana" w:eastAsia="Times New Roman" w:hAnsi="Verdana" w:cs="Times New Roman"/>
          <w:sz w:val="22"/>
          <w:lang w:eastAsia="ro-RO"/>
        </w:rPr>
        <w:t xml:space="preserve">(1) Într-un cabinet individual există un singur avocat titular, care poate exercita profesia singur sau împreună cu </w:t>
      </w:r>
      <w:proofErr w:type="spellStart"/>
      <w:r w:rsidRPr="00EA50EB">
        <w:rPr>
          <w:rFonts w:ascii="Verdana" w:eastAsia="Times New Roman" w:hAnsi="Verdana" w:cs="Times New Roman"/>
          <w:sz w:val="22"/>
          <w:lang w:eastAsia="ro-RO"/>
        </w:rPr>
        <w:t>avocaţi</w:t>
      </w:r>
      <w:proofErr w:type="spellEnd"/>
      <w:r w:rsidRPr="00EA50EB">
        <w:rPr>
          <w:rFonts w:ascii="Verdana" w:eastAsia="Times New Roman" w:hAnsi="Verdana" w:cs="Times New Roman"/>
          <w:sz w:val="22"/>
          <w:lang w:eastAsia="ro-RO"/>
        </w:rPr>
        <w:t xml:space="preserve"> colaboratori sau </w:t>
      </w:r>
      <w:proofErr w:type="spellStart"/>
      <w:r w:rsidRPr="00EA50EB">
        <w:rPr>
          <w:rFonts w:ascii="Verdana" w:eastAsia="Times New Roman" w:hAnsi="Verdana" w:cs="Times New Roman"/>
          <w:sz w:val="22"/>
          <w:lang w:eastAsia="ro-RO"/>
        </w:rPr>
        <w:t>salarizaţi</w:t>
      </w:r>
      <w:proofErr w:type="spellEnd"/>
      <w:r w:rsidRPr="00EA50EB">
        <w:rPr>
          <w:rFonts w:ascii="Verdana" w:eastAsia="Times New Roman" w:hAnsi="Verdana" w:cs="Times New Roman"/>
          <w:sz w:val="22"/>
          <w:lang w:eastAsia="ro-RO"/>
        </w:rPr>
        <w:t xml:space="preserve"> în interiorul profesiei."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58" w:name="do|arI|pt39"/>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17" name="Picture 17"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9|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58"/>
      <w:r w:rsidRPr="00EA50EB">
        <w:rPr>
          <w:rFonts w:ascii="Verdana" w:eastAsia="Times New Roman" w:hAnsi="Verdana" w:cs="Times New Roman"/>
          <w:b/>
          <w:bCs/>
          <w:color w:val="8F0000"/>
          <w:sz w:val="22"/>
          <w:lang w:eastAsia="ro-RO"/>
        </w:rPr>
        <w:t>39.</w:t>
      </w:r>
      <w:r w:rsidRPr="00EA50EB">
        <w:rPr>
          <w:rFonts w:ascii="Verdana" w:eastAsia="Times New Roman" w:hAnsi="Verdana" w:cs="Times New Roman"/>
          <w:sz w:val="22"/>
          <w:lang w:eastAsia="ro-RO"/>
        </w:rPr>
        <w:t xml:space="preserve">La articolul 217, alineatul (1)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59" w:name="do|arI|pt39|pa1"/>
      <w:bookmarkEnd w:id="159"/>
      <w:r w:rsidRPr="00EA50EB">
        <w:rPr>
          <w:rFonts w:ascii="Verdana" w:eastAsia="Times New Roman" w:hAnsi="Verdana" w:cs="Times New Roman"/>
          <w:sz w:val="22"/>
          <w:lang w:eastAsia="ro-RO"/>
        </w:rPr>
        <w:t>"Art. 217</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60" w:name="do|arI|pt39|pa2"/>
      <w:bookmarkEnd w:id="160"/>
      <w:r w:rsidRPr="00EA50EB">
        <w:rPr>
          <w:rFonts w:ascii="Verdana" w:eastAsia="Times New Roman" w:hAnsi="Verdana" w:cs="Times New Roman"/>
          <w:sz w:val="22"/>
          <w:lang w:eastAsia="ro-RO"/>
        </w:rPr>
        <w:t>(1) Avocatul colaborator nu are dreptul la clientelă personală în afara formei de exercitare a profesiei la care colaborează."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61" w:name="do|arI|pt40"/>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16" name="Picture 16"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0|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61"/>
      <w:r w:rsidRPr="00EA50EB">
        <w:rPr>
          <w:rFonts w:ascii="Verdana" w:eastAsia="Times New Roman" w:hAnsi="Verdana" w:cs="Times New Roman"/>
          <w:b/>
          <w:bCs/>
          <w:color w:val="8F0000"/>
          <w:sz w:val="22"/>
          <w:lang w:eastAsia="ro-RO"/>
        </w:rPr>
        <w:t>40.</w:t>
      </w:r>
      <w:r w:rsidRPr="00EA50EB">
        <w:rPr>
          <w:rFonts w:ascii="Verdana" w:eastAsia="Times New Roman" w:hAnsi="Verdana" w:cs="Times New Roman"/>
          <w:sz w:val="22"/>
          <w:lang w:eastAsia="ro-RO"/>
        </w:rPr>
        <w:t>La articolul 227, după alineatul (2) se introduce un nou alineat, alineatul (3), cu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62" w:name="do|arI|pt40|pa1"/>
      <w:bookmarkEnd w:id="162"/>
      <w:r w:rsidRPr="00EA50EB">
        <w:rPr>
          <w:rFonts w:ascii="Verdana" w:eastAsia="Times New Roman" w:hAnsi="Verdana" w:cs="Times New Roman"/>
          <w:sz w:val="22"/>
          <w:lang w:eastAsia="ro-RO"/>
        </w:rPr>
        <w:t xml:space="preserve">"(3) Avocatul are </w:t>
      </w:r>
      <w:proofErr w:type="spellStart"/>
      <w:r w:rsidRPr="00EA50EB">
        <w:rPr>
          <w:rFonts w:ascii="Verdana" w:eastAsia="Times New Roman" w:hAnsi="Verdana" w:cs="Times New Roman"/>
          <w:sz w:val="22"/>
          <w:lang w:eastAsia="ro-RO"/>
        </w:rPr>
        <w:t>obligaţia</w:t>
      </w:r>
      <w:proofErr w:type="spellEnd"/>
      <w:r w:rsidRPr="00EA50EB">
        <w:rPr>
          <w:rFonts w:ascii="Verdana" w:eastAsia="Times New Roman" w:hAnsi="Verdana" w:cs="Times New Roman"/>
          <w:sz w:val="22"/>
          <w:lang w:eastAsia="ro-RO"/>
        </w:rPr>
        <w:t xml:space="preserve"> să pună la </w:t>
      </w:r>
      <w:proofErr w:type="spellStart"/>
      <w:r w:rsidRPr="00EA50EB">
        <w:rPr>
          <w:rFonts w:ascii="Verdana" w:eastAsia="Times New Roman" w:hAnsi="Verdana" w:cs="Times New Roman"/>
          <w:sz w:val="22"/>
          <w:lang w:eastAsia="ro-RO"/>
        </w:rPr>
        <w:t>dispoziţia</w:t>
      </w:r>
      <w:proofErr w:type="spellEnd"/>
      <w:r w:rsidRPr="00EA50EB">
        <w:rPr>
          <w:rFonts w:ascii="Verdana" w:eastAsia="Times New Roman" w:hAnsi="Verdana" w:cs="Times New Roman"/>
          <w:sz w:val="22"/>
          <w:lang w:eastAsia="ro-RO"/>
        </w:rPr>
        <w:t xml:space="preserve"> inspectorilor financiari ai C.A.A. sau a consiliului baroului toate datele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documentele solicitate. Refuzul sau neîndeplinirea culpabilă a acestei </w:t>
      </w:r>
      <w:proofErr w:type="spellStart"/>
      <w:r w:rsidRPr="00EA50EB">
        <w:rPr>
          <w:rFonts w:ascii="Verdana" w:eastAsia="Times New Roman" w:hAnsi="Verdana" w:cs="Times New Roman"/>
          <w:sz w:val="22"/>
          <w:lang w:eastAsia="ro-RO"/>
        </w:rPr>
        <w:t>obligaţii</w:t>
      </w:r>
      <w:proofErr w:type="spellEnd"/>
      <w:r w:rsidRPr="00EA50EB">
        <w:rPr>
          <w:rFonts w:ascii="Verdana" w:eastAsia="Times New Roman" w:hAnsi="Verdana" w:cs="Times New Roman"/>
          <w:sz w:val="22"/>
          <w:lang w:eastAsia="ro-RO"/>
        </w:rPr>
        <w:t xml:space="preserve"> constituie abatere disciplinară gravă."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63" w:name="do|arI|pt41"/>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15" name="Picture 15"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1|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63"/>
      <w:r w:rsidRPr="00EA50EB">
        <w:rPr>
          <w:rFonts w:ascii="Verdana" w:eastAsia="Times New Roman" w:hAnsi="Verdana" w:cs="Times New Roman"/>
          <w:b/>
          <w:bCs/>
          <w:color w:val="8F0000"/>
          <w:sz w:val="22"/>
          <w:lang w:eastAsia="ro-RO"/>
        </w:rPr>
        <w:t>41.</w:t>
      </w:r>
      <w:r w:rsidRPr="00EA50EB">
        <w:rPr>
          <w:rFonts w:ascii="Verdana" w:eastAsia="Times New Roman" w:hAnsi="Verdana" w:cs="Times New Roman"/>
          <w:sz w:val="22"/>
          <w:lang w:eastAsia="ro-RO"/>
        </w:rPr>
        <w:t xml:space="preserve">La articolul 239, litera c) a alineatului (2)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alineatul (4)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vor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64" w:name="do|arI|pt41|pa1"/>
      <w:bookmarkEnd w:id="164"/>
      <w:r w:rsidRPr="00EA50EB">
        <w:rPr>
          <w:rFonts w:ascii="Verdana" w:eastAsia="Times New Roman" w:hAnsi="Verdana" w:cs="Times New Roman"/>
          <w:sz w:val="22"/>
          <w:lang w:eastAsia="ro-RO"/>
        </w:rPr>
        <w:lastRenderedPageBreak/>
        <w:t xml:space="preserve">"c) registrul de înregistrare a actelor juridice atestate de avocat cu privire la identitatea </w:t>
      </w:r>
      <w:proofErr w:type="spellStart"/>
      <w:r w:rsidRPr="00EA50EB">
        <w:rPr>
          <w:rFonts w:ascii="Verdana" w:eastAsia="Times New Roman" w:hAnsi="Verdana" w:cs="Times New Roman"/>
          <w:sz w:val="22"/>
          <w:lang w:eastAsia="ro-RO"/>
        </w:rPr>
        <w:t>părţilor</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conţinutul</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data actelor, în </w:t>
      </w:r>
      <w:proofErr w:type="spellStart"/>
      <w:r w:rsidRPr="00EA50EB">
        <w:rPr>
          <w:rFonts w:ascii="Verdana" w:eastAsia="Times New Roman" w:hAnsi="Verdana" w:cs="Times New Roman"/>
          <w:sz w:val="22"/>
          <w:lang w:eastAsia="ro-RO"/>
        </w:rPr>
        <w:t>condiţiile</w:t>
      </w:r>
      <w:proofErr w:type="spellEnd"/>
      <w:r w:rsidRPr="00EA50EB">
        <w:rPr>
          <w:rFonts w:ascii="Verdana" w:eastAsia="Times New Roman" w:hAnsi="Verdana" w:cs="Times New Roman"/>
          <w:sz w:val="22"/>
          <w:lang w:eastAsia="ro-RO"/>
        </w:rPr>
        <w:t xml:space="preserve"> art. 3 alin. (1) lit. c)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 din Lege, al cărui model este prezentat în anexa nr. XVIII;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65" w:name="do|arI|pt41|pa2"/>
      <w:bookmarkEnd w:id="165"/>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66" w:name="do|arI|pt41|pa3"/>
      <w:bookmarkEnd w:id="166"/>
      <w:r w:rsidRPr="00EA50EB">
        <w:rPr>
          <w:rFonts w:ascii="Verdana" w:eastAsia="Times New Roman" w:hAnsi="Verdana" w:cs="Times New Roman"/>
          <w:sz w:val="22"/>
          <w:lang w:eastAsia="ro-RO"/>
        </w:rPr>
        <w:t xml:space="preserve">(4) Consiliul baroului, printr-un consilier delegat, poate verifica </w:t>
      </w:r>
      <w:proofErr w:type="spellStart"/>
      <w:r w:rsidRPr="00EA50EB">
        <w:rPr>
          <w:rFonts w:ascii="Verdana" w:eastAsia="Times New Roman" w:hAnsi="Verdana" w:cs="Times New Roman"/>
          <w:sz w:val="22"/>
          <w:lang w:eastAsia="ro-RO"/>
        </w:rPr>
        <w:t>evidenţele</w:t>
      </w:r>
      <w:proofErr w:type="spellEnd"/>
      <w:r w:rsidRPr="00EA50EB">
        <w:rPr>
          <w:rFonts w:ascii="Verdana" w:eastAsia="Times New Roman" w:hAnsi="Verdana" w:cs="Times New Roman"/>
          <w:sz w:val="22"/>
          <w:lang w:eastAsia="ro-RO"/>
        </w:rPr>
        <w:t xml:space="preserve"> prevăzute la alin. (2) lit. b)-e), în vederea stabilirii modului în care avocatul </w:t>
      </w:r>
      <w:proofErr w:type="spellStart"/>
      <w:r w:rsidRPr="00EA50EB">
        <w:rPr>
          <w:rFonts w:ascii="Verdana" w:eastAsia="Times New Roman" w:hAnsi="Verdana" w:cs="Times New Roman"/>
          <w:sz w:val="22"/>
          <w:lang w:eastAsia="ro-RO"/>
        </w:rPr>
        <w:t>îşi</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îndeplineşte</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obligaţiile</w:t>
      </w:r>
      <w:proofErr w:type="spellEnd"/>
      <w:r w:rsidRPr="00EA50EB">
        <w:rPr>
          <w:rFonts w:ascii="Verdana" w:eastAsia="Times New Roman" w:hAnsi="Verdana" w:cs="Times New Roman"/>
          <w:sz w:val="22"/>
          <w:lang w:eastAsia="ro-RO"/>
        </w:rPr>
        <w:t xml:space="preserve"> stabilite de Lege, de prezentul statut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de Lege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Statutul C.A.A. Nerespectarea de către avocat a prezentării </w:t>
      </w:r>
      <w:proofErr w:type="spellStart"/>
      <w:r w:rsidRPr="00EA50EB">
        <w:rPr>
          <w:rFonts w:ascii="Verdana" w:eastAsia="Times New Roman" w:hAnsi="Verdana" w:cs="Times New Roman"/>
          <w:sz w:val="22"/>
          <w:lang w:eastAsia="ro-RO"/>
        </w:rPr>
        <w:t>evidenţelor</w:t>
      </w:r>
      <w:proofErr w:type="spellEnd"/>
      <w:r w:rsidRPr="00EA50EB">
        <w:rPr>
          <w:rFonts w:ascii="Verdana" w:eastAsia="Times New Roman" w:hAnsi="Verdana" w:cs="Times New Roman"/>
          <w:sz w:val="22"/>
          <w:lang w:eastAsia="ro-RO"/>
        </w:rPr>
        <w:t xml:space="preserve"> solicitate reprezintă abatere disciplinară."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67" w:name="do|arI|pt42"/>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14" name="Picture 14"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2|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67"/>
      <w:r w:rsidRPr="00EA50EB">
        <w:rPr>
          <w:rFonts w:ascii="Verdana" w:eastAsia="Times New Roman" w:hAnsi="Verdana" w:cs="Times New Roman"/>
          <w:b/>
          <w:bCs/>
          <w:color w:val="8F0000"/>
          <w:sz w:val="22"/>
          <w:lang w:eastAsia="ro-RO"/>
        </w:rPr>
        <w:t>42.</w:t>
      </w:r>
      <w:r w:rsidRPr="00EA50EB">
        <w:rPr>
          <w:rFonts w:ascii="Verdana" w:eastAsia="Times New Roman" w:hAnsi="Verdana" w:cs="Times New Roman"/>
          <w:sz w:val="22"/>
          <w:lang w:eastAsia="ro-RO"/>
        </w:rPr>
        <w:t>La articolul 249</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xml:space="preserve"> alineatul (2), litera g)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68" w:name="do|arI|pt42|pa1"/>
      <w:bookmarkEnd w:id="168"/>
      <w:r w:rsidRPr="00EA50EB">
        <w:rPr>
          <w:rFonts w:ascii="Verdana" w:eastAsia="Times New Roman" w:hAnsi="Verdana" w:cs="Times New Roman"/>
          <w:sz w:val="22"/>
          <w:lang w:eastAsia="ro-RO"/>
        </w:rPr>
        <w:t xml:space="preserve">"g) orice forme de publicitate realizate de către </w:t>
      </w:r>
      <w:proofErr w:type="spellStart"/>
      <w:r w:rsidRPr="00EA50EB">
        <w:rPr>
          <w:rFonts w:ascii="Verdana" w:eastAsia="Times New Roman" w:hAnsi="Verdana" w:cs="Times New Roman"/>
          <w:sz w:val="22"/>
          <w:lang w:eastAsia="ro-RO"/>
        </w:rPr>
        <w:t>terţi</w:t>
      </w:r>
      <w:proofErr w:type="spellEnd"/>
      <w:r w:rsidRPr="00EA50EB">
        <w:rPr>
          <w:rFonts w:ascii="Verdana" w:eastAsia="Times New Roman" w:hAnsi="Verdana" w:cs="Times New Roman"/>
          <w:sz w:val="22"/>
          <w:lang w:eastAsia="ro-RO"/>
        </w:rPr>
        <w:t xml:space="preserve">, altele decât cele </w:t>
      </w:r>
      <w:proofErr w:type="spellStart"/>
      <w:r w:rsidRPr="00EA50EB">
        <w:rPr>
          <w:rFonts w:ascii="Verdana" w:eastAsia="Times New Roman" w:hAnsi="Verdana" w:cs="Times New Roman"/>
          <w:sz w:val="22"/>
          <w:lang w:eastAsia="ro-RO"/>
        </w:rPr>
        <w:t>menţionate</w:t>
      </w:r>
      <w:proofErr w:type="spellEnd"/>
      <w:r w:rsidRPr="00EA50EB">
        <w:rPr>
          <w:rFonts w:ascii="Verdana" w:eastAsia="Times New Roman" w:hAnsi="Verdana" w:cs="Times New Roman"/>
          <w:sz w:val="22"/>
          <w:lang w:eastAsia="ro-RO"/>
        </w:rPr>
        <w:t xml:space="preserve"> în art. 244 din prezentul statut."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69" w:name="do|arI|pt43"/>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13" name="Picture 13"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3|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69"/>
      <w:r w:rsidRPr="00EA50EB">
        <w:rPr>
          <w:rFonts w:ascii="Verdana" w:eastAsia="Times New Roman" w:hAnsi="Verdana" w:cs="Times New Roman"/>
          <w:b/>
          <w:bCs/>
          <w:color w:val="8F0000"/>
          <w:sz w:val="22"/>
          <w:lang w:eastAsia="ro-RO"/>
        </w:rPr>
        <w:t>43.</w:t>
      </w:r>
      <w:r w:rsidRPr="00EA50EB">
        <w:rPr>
          <w:rFonts w:ascii="Verdana" w:eastAsia="Times New Roman" w:hAnsi="Verdana" w:cs="Times New Roman"/>
          <w:sz w:val="22"/>
          <w:lang w:eastAsia="ro-RO"/>
        </w:rPr>
        <w:t xml:space="preserve">La capitolul IV, </w:t>
      </w:r>
      <w:proofErr w:type="spellStart"/>
      <w:r w:rsidRPr="00EA50EB">
        <w:rPr>
          <w:rFonts w:ascii="Verdana" w:eastAsia="Times New Roman" w:hAnsi="Verdana" w:cs="Times New Roman"/>
          <w:sz w:val="22"/>
          <w:lang w:eastAsia="ro-RO"/>
        </w:rPr>
        <w:t>secţiunea</w:t>
      </w:r>
      <w:proofErr w:type="spellEnd"/>
      <w:r w:rsidRPr="00EA50EB">
        <w:rPr>
          <w:rFonts w:ascii="Verdana" w:eastAsia="Times New Roman" w:hAnsi="Verdana" w:cs="Times New Roman"/>
          <w:sz w:val="22"/>
          <w:lang w:eastAsia="ro-RO"/>
        </w:rPr>
        <w:t xml:space="preserve"> a 2-a, titlul </w:t>
      </w:r>
      <w:proofErr w:type="spellStart"/>
      <w:r w:rsidRPr="00EA50EB">
        <w:rPr>
          <w:rFonts w:ascii="Verdana" w:eastAsia="Times New Roman" w:hAnsi="Verdana" w:cs="Times New Roman"/>
          <w:sz w:val="22"/>
          <w:lang w:eastAsia="ro-RO"/>
        </w:rPr>
        <w:t>subsecţiunii</w:t>
      </w:r>
      <w:proofErr w:type="spellEnd"/>
      <w:r w:rsidRPr="00EA50EB">
        <w:rPr>
          <w:rFonts w:ascii="Verdana" w:eastAsia="Times New Roman" w:hAnsi="Verdana" w:cs="Times New Roman"/>
          <w:sz w:val="22"/>
          <w:lang w:eastAsia="ro-RO"/>
        </w:rPr>
        <w:t xml:space="preserve"> a 3-a se modifică după cum urmează: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70" w:name="do|arI|pt43|pa1"/>
      <w:bookmarkEnd w:id="170"/>
      <w:r w:rsidRPr="00EA50EB">
        <w:rPr>
          <w:rFonts w:ascii="Verdana" w:eastAsia="Times New Roman" w:hAnsi="Verdana" w:cs="Times New Roman"/>
          <w:sz w:val="22"/>
          <w:lang w:eastAsia="ro-RO"/>
        </w:rPr>
        <w:t xml:space="preserve">"- SUBSECŢIUNEA 3: Curtea de Arbitraj Profesional a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71" w:name="do|arI|pt44"/>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12" name="Picture 12"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4|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71"/>
      <w:r w:rsidRPr="00EA50EB">
        <w:rPr>
          <w:rFonts w:ascii="Verdana" w:eastAsia="Times New Roman" w:hAnsi="Verdana" w:cs="Times New Roman"/>
          <w:b/>
          <w:bCs/>
          <w:color w:val="8F0000"/>
          <w:sz w:val="22"/>
          <w:lang w:eastAsia="ro-RO"/>
        </w:rPr>
        <w:t>44.</w:t>
      </w:r>
      <w:r w:rsidRPr="00EA50EB">
        <w:rPr>
          <w:rFonts w:ascii="Verdana" w:eastAsia="Times New Roman" w:hAnsi="Verdana" w:cs="Times New Roman"/>
          <w:sz w:val="22"/>
          <w:lang w:eastAsia="ro-RO"/>
        </w:rPr>
        <w:t xml:space="preserve">La articolul 265, alineatul (2)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72" w:name="do|arI|pt44|pa1"/>
      <w:bookmarkEnd w:id="172"/>
      <w:r w:rsidRPr="00EA50EB">
        <w:rPr>
          <w:rFonts w:ascii="Verdana" w:eastAsia="Times New Roman" w:hAnsi="Verdana" w:cs="Times New Roman"/>
          <w:sz w:val="22"/>
          <w:lang w:eastAsia="ro-RO"/>
        </w:rPr>
        <w:t xml:space="preserve">"(2) Fapta </w:t>
      </w:r>
      <w:proofErr w:type="spellStart"/>
      <w:r w:rsidRPr="00EA50EB">
        <w:rPr>
          <w:rFonts w:ascii="Verdana" w:eastAsia="Times New Roman" w:hAnsi="Verdana" w:cs="Times New Roman"/>
          <w:sz w:val="22"/>
          <w:lang w:eastAsia="ro-RO"/>
        </w:rPr>
        <w:t>săvârşită</w:t>
      </w:r>
      <w:proofErr w:type="spellEnd"/>
      <w:r w:rsidRPr="00EA50EB">
        <w:rPr>
          <w:rFonts w:ascii="Verdana" w:eastAsia="Times New Roman" w:hAnsi="Verdana" w:cs="Times New Roman"/>
          <w:sz w:val="22"/>
          <w:lang w:eastAsia="ro-RO"/>
        </w:rPr>
        <w:t xml:space="preserve"> de avocat, în nume propriu sau în numele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pentru forma de exercitare a profesiei din care face parte, prin care se încalcă </w:t>
      </w:r>
      <w:proofErr w:type="spellStart"/>
      <w:r w:rsidRPr="00EA50EB">
        <w:rPr>
          <w:rFonts w:ascii="Verdana" w:eastAsia="Times New Roman" w:hAnsi="Verdana" w:cs="Times New Roman"/>
          <w:sz w:val="22"/>
          <w:lang w:eastAsia="ro-RO"/>
        </w:rPr>
        <w:t>dispoziţiile</w:t>
      </w:r>
      <w:proofErr w:type="spellEnd"/>
      <w:r w:rsidRPr="00EA50EB">
        <w:rPr>
          <w:rFonts w:ascii="Verdana" w:eastAsia="Times New Roman" w:hAnsi="Verdana" w:cs="Times New Roman"/>
          <w:sz w:val="22"/>
          <w:lang w:eastAsia="ro-RO"/>
        </w:rPr>
        <w:t xml:space="preserve"> legii, ale statutului profesiei, deciziile obligatorii ale organelor profesiei la nivel </w:t>
      </w:r>
      <w:proofErr w:type="spellStart"/>
      <w:r w:rsidRPr="00EA50EB">
        <w:rPr>
          <w:rFonts w:ascii="Verdana" w:eastAsia="Times New Roman" w:hAnsi="Verdana" w:cs="Times New Roman"/>
          <w:sz w:val="22"/>
          <w:lang w:eastAsia="ro-RO"/>
        </w:rPr>
        <w:t>naţional</w:t>
      </w:r>
      <w:proofErr w:type="spellEnd"/>
      <w:r w:rsidRPr="00EA50EB">
        <w:rPr>
          <w:rFonts w:ascii="Verdana" w:eastAsia="Times New Roman" w:hAnsi="Verdana" w:cs="Times New Roman"/>
          <w:sz w:val="22"/>
          <w:lang w:eastAsia="ro-RO"/>
        </w:rPr>
        <w:t xml:space="preserve"> sau ale consiliului baroului în care avocatul este înscris sau în care acesta </w:t>
      </w:r>
      <w:proofErr w:type="spellStart"/>
      <w:r w:rsidRPr="00EA50EB">
        <w:rPr>
          <w:rFonts w:ascii="Verdana" w:eastAsia="Times New Roman" w:hAnsi="Verdana" w:cs="Times New Roman"/>
          <w:sz w:val="22"/>
          <w:lang w:eastAsia="ro-RO"/>
        </w:rPr>
        <w:t>îşi</w:t>
      </w:r>
      <w:proofErr w:type="spellEnd"/>
      <w:r w:rsidRPr="00EA50EB">
        <w:rPr>
          <w:rFonts w:ascii="Verdana" w:eastAsia="Times New Roman" w:hAnsi="Verdana" w:cs="Times New Roman"/>
          <w:sz w:val="22"/>
          <w:lang w:eastAsia="ro-RO"/>
        </w:rPr>
        <w:t xml:space="preserve"> are sediul secundar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care este de natură să prejudicieze onoarea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prestigiul profesiei, ale corpului de </w:t>
      </w:r>
      <w:proofErr w:type="spellStart"/>
      <w:r w:rsidRPr="00EA50EB">
        <w:rPr>
          <w:rFonts w:ascii="Verdana" w:eastAsia="Times New Roman" w:hAnsi="Verdana" w:cs="Times New Roman"/>
          <w:sz w:val="22"/>
          <w:lang w:eastAsia="ro-RO"/>
        </w:rPr>
        <w:t>avocaţi</w:t>
      </w:r>
      <w:proofErr w:type="spellEnd"/>
      <w:r w:rsidRPr="00EA50EB">
        <w:rPr>
          <w:rFonts w:ascii="Verdana" w:eastAsia="Times New Roman" w:hAnsi="Verdana" w:cs="Times New Roman"/>
          <w:sz w:val="22"/>
          <w:lang w:eastAsia="ro-RO"/>
        </w:rPr>
        <w:t xml:space="preserve"> sau ale </w:t>
      </w:r>
      <w:proofErr w:type="spellStart"/>
      <w:r w:rsidRPr="00EA50EB">
        <w:rPr>
          <w:rFonts w:ascii="Verdana" w:eastAsia="Times New Roman" w:hAnsi="Verdana" w:cs="Times New Roman"/>
          <w:sz w:val="22"/>
          <w:lang w:eastAsia="ro-RO"/>
        </w:rPr>
        <w:t>instituţiei</w:t>
      </w:r>
      <w:proofErr w:type="spellEnd"/>
      <w:r w:rsidRPr="00EA50EB">
        <w:rPr>
          <w:rFonts w:ascii="Verdana" w:eastAsia="Times New Roman" w:hAnsi="Verdana" w:cs="Times New Roman"/>
          <w:sz w:val="22"/>
          <w:lang w:eastAsia="ro-RO"/>
        </w:rPr>
        <w:t xml:space="preserve"> constituie abatere disciplinară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se </w:t>
      </w:r>
      <w:proofErr w:type="spellStart"/>
      <w:r w:rsidRPr="00EA50EB">
        <w:rPr>
          <w:rFonts w:ascii="Verdana" w:eastAsia="Times New Roman" w:hAnsi="Verdana" w:cs="Times New Roman"/>
          <w:sz w:val="22"/>
          <w:lang w:eastAsia="ro-RO"/>
        </w:rPr>
        <w:t>sancţionează</w:t>
      </w:r>
      <w:proofErr w:type="spellEnd"/>
      <w:r w:rsidRPr="00EA50EB">
        <w:rPr>
          <w:rFonts w:ascii="Verdana" w:eastAsia="Times New Roman" w:hAnsi="Verdana" w:cs="Times New Roman"/>
          <w:sz w:val="22"/>
          <w:lang w:eastAsia="ro-RO"/>
        </w:rPr>
        <w:t xml:space="preserve"> potrivit art. 88 din Lege."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73" w:name="do|arI|pt45"/>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11" name="Picture 11"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5|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73"/>
      <w:r w:rsidRPr="00EA50EB">
        <w:rPr>
          <w:rFonts w:ascii="Verdana" w:eastAsia="Times New Roman" w:hAnsi="Verdana" w:cs="Times New Roman"/>
          <w:b/>
          <w:bCs/>
          <w:color w:val="8F0000"/>
          <w:sz w:val="22"/>
          <w:lang w:eastAsia="ro-RO"/>
        </w:rPr>
        <w:t>45.</w:t>
      </w:r>
      <w:r w:rsidRPr="00EA50EB">
        <w:rPr>
          <w:rFonts w:ascii="Verdana" w:eastAsia="Times New Roman" w:hAnsi="Verdana" w:cs="Times New Roman"/>
          <w:sz w:val="22"/>
          <w:lang w:eastAsia="ro-RO"/>
        </w:rPr>
        <w:t xml:space="preserve">La articolul 266, alineatul (2)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74" w:name="do|arI|pt45|pa1"/>
      <w:bookmarkEnd w:id="174"/>
      <w:r w:rsidRPr="00EA50EB">
        <w:rPr>
          <w:rFonts w:ascii="Verdana" w:eastAsia="Times New Roman" w:hAnsi="Verdana" w:cs="Times New Roman"/>
          <w:sz w:val="22"/>
          <w:lang w:eastAsia="ro-RO"/>
        </w:rPr>
        <w:t xml:space="preserve">"(2) </w:t>
      </w:r>
      <w:proofErr w:type="spellStart"/>
      <w:r w:rsidRPr="00EA50EB">
        <w:rPr>
          <w:rFonts w:ascii="Verdana" w:eastAsia="Times New Roman" w:hAnsi="Verdana" w:cs="Times New Roman"/>
          <w:sz w:val="22"/>
          <w:lang w:eastAsia="ro-RO"/>
        </w:rPr>
        <w:t>Acţiunea</w:t>
      </w:r>
      <w:proofErr w:type="spellEnd"/>
      <w:r w:rsidRPr="00EA50EB">
        <w:rPr>
          <w:rFonts w:ascii="Verdana" w:eastAsia="Times New Roman" w:hAnsi="Verdana" w:cs="Times New Roman"/>
          <w:sz w:val="22"/>
          <w:lang w:eastAsia="ro-RO"/>
        </w:rPr>
        <w:t xml:space="preserve"> disciplinară poate fi exercitată în termen de cel mult 1 an de la data luării la </w:t>
      </w:r>
      <w:proofErr w:type="spellStart"/>
      <w:r w:rsidRPr="00EA50EB">
        <w:rPr>
          <w:rFonts w:ascii="Verdana" w:eastAsia="Times New Roman" w:hAnsi="Verdana" w:cs="Times New Roman"/>
          <w:sz w:val="22"/>
          <w:lang w:eastAsia="ro-RO"/>
        </w:rPr>
        <w:t>cunoştinţă</w:t>
      </w:r>
      <w:proofErr w:type="spellEnd"/>
      <w:r w:rsidRPr="00EA50EB">
        <w:rPr>
          <w:rFonts w:ascii="Verdana" w:eastAsia="Times New Roman" w:hAnsi="Verdana" w:cs="Times New Roman"/>
          <w:sz w:val="22"/>
          <w:lang w:eastAsia="ro-RO"/>
        </w:rPr>
        <w:t xml:space="preserve">, de către consiliul baroului, despre </w:t>
      </w:r>
      <w:proofErr w:type="spellStart"/>
      <w:r w:rsidRPr="00EA50EB">
        <w:rPr>
          <w:rFonts w:ascii="Verdana" w:eastAsia="Times New Roman" w:hAnsi="Verdana" w:cs="Times New Roman"/>
          <w:sz w:val="22"/>
          <w:lang w:eastAsia="ro-RO"/>
        </w:rPr>
        <w:t>săvârşirea</w:t>
      </w:r>
      <w:proofErr w:type="spellEnd"/>
      <w:r w:rsidRPr="00EA50EB">
        <w:rPr>
          <w:rFonts w:ascii="Verdana" w:eastAsia="Times New Roman" w:hAnsi="Verdana" w:cs="Times New Roman"/>
          <w:sz w:val="22"/>
          <w:lang w:eastAsia="ro-RO"/>
        </w:rPr>
        <w:t xml:space="preserve"> abaterii, dar nu mai târziu de 3 ani de la data </w:t>
      </w:r>
      <w:proofErr w:type="spellStart"/>
      <w:r w:rsidRPr="00EA50EB">
        <w:rPr>
          <w:rFonts w:ascii="Verdana" w:eastAsia="Times New Roman" w:hAnsi="Verdana" w:cs="Times New Roman"/>
          <w:sz w:val="22"/>
          <w:lang w:eastAsia="ro-RO"/>
        </w:rPr>
        <w:t>săvârşirii</w:t>
      </w:r>
      <w:proofErr w:type="spellEnd"/>
      <w:r w:rsidRPr="00EA50EB">
        <w:rPr>
          <w:rFonts w:ascii="Verdana" w:eastAsia="Times New Roman" w:hAnsi="Verdana" w:cs="Times New Roman"/>
          <w:sz w:val="22"/>
          <w:lang w:eastAsia="ro-RO"/>
        </w:rPr>
        <w:t xml:space="preserve"> acesteia."</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75" w:name="do|arI|pt46"/>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10" name="Picture 10"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6|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75"/>
      <w:r w:rsidRPr="00EA50EB">
        <w:rPr>
          <w:rFonts w:ascii="Verdana" w:eastAsia="Times New Roman" w:hAnsi="Verdana" w:cs="Times New Roman"/>
          <w:b/>
          <w:bCs/>
          <w:color w:val="8F0000"/>
          <w:sz w:val="22"/>
          <w:lang w:eastAsia="ro-RO"/>
        </w:rPr>
        <w:t>46.</w:t>
      </w:r>
      <w:r w:rsidRPr="00EA50EB">
        <w:rPr>
          <w:rFonts w:ascii="Verdana" w:eastAsia="Times New Roman" w:hAnsi="Verdana" w:cs="Times New Roman"/>
          <w:sz w:val="22"/>
          <w:lang w:eastAsia="ro-RO"/>
        </w:rPr>
        <w:t xml:space="preserve">La articolul 296, alineatul (6)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76" w:name="do|arI|pt46|pa1"/>
      <w:bookmarkEnd w:id="176"/>
      <w:r w:rsidRPr="00EA50EB">
        <w:rPr>
          <w:rFonts w:ascii="Verdana" w:eastAsia="Times New Roman" w:hAnsi="Verdana" w:cs="Times New Roman"/>
          <w:sz w:val="22"/>
          <w:lang w:eastAsia="ro-RO"/>
        </w:rPr>
        <w:t xml:space="preserve">"(6) Dacă, din orice motive obiective, încetează îndrumarea, toate </w:t>
      </w:r>
      <w:proofErr w:type="spellStart"/>
      <w:r w:rsidRPr="00EA50EB">
        <w:rPr>
          <w:rFonts w:ascii="Verdana" w:eastAsia="Times New Roman" w:hAnsi="Verdana" w:cs="Times New Roman"/>
          <w:sz w:val="22"/>
          <w:lang w:eastAsia="ro-RO"/>
        </w:rPr>
        <w:t>obligaţiile</w:t>
      </w:r>
      <w:proofErr w:type="spellEnd"/>
      <w:r w:rsidRPr="00EA50EB">
        <w:rPr>
          <w:rFonts w:ascii="Verdana" w:eastAsia="Times New Roman" w:hAnsi="Verdana" w:cs="Times New Roman"/>
          <w:sz w:val="22"/>
          <w:lang w:eastAsia="ro-RO"/>
        </w:rPr>
        <w:t xml:space="preserve"> impuse de lege, de prezentul statut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de hotărârile consiliului privind îndrumarea avocatului stagiar vor fi preluate de către un alt avocat, iar consiliul baroului va sprijini avocatul stagiar pentru a-</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găsi un îndrumător. Până la găsirea altui îndrumător, stagiul se suspendă. Contractul de formare profesională </w:t>
      </w:r>
      <w:proofErr w:type="spellStart"/>
      <w:r w:rsidRPr="00EA50EB">
        <w:rPr>
          <w:rFonts w:ascii="Verdana" w:eastAsia="Times New Roman" w:hAnsi="Verdana" w:cs="Times New Roman"/>
          <w:sz w:val="22"/>
          <w:lang w:eastAsia="ro-RO"/>
        </w:rPr>
        <w:t>iniţială</w:t>
      </w:r>
      <w:proofErr w:type="spellEnd"/>
      <w:r w:rsidRPr="00EA50EB">
        <w:rPr>
          <w:rFonts w:ascii="Verdana" w:eastAsia="Times New Roman" w:hAnsi="Verdana" w:cs="Times New Roman"/>
          <w:sz w:val="22"/>
          <w:lang w:eastAsia="ro-RO"/>
        </w:rPr>
        <w:t xml:space="preserve"> va cuprinde în mod expres clauze corespunzătoare."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77" w:name="do|arI|pt47"/>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9" name="Picture 9"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7|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77"/>
      <w:r w:rsidRPr="00EA50EB">
        <w:rPr>
          <w:rFonts w:ascii="Verdana" w:eastAsia="Times New Roman" w:hAnsi="Verdana" w:cs="Times New Roman"/>
          <w:b/>
          <w:bCs/>
          <w:color w:val="8F0000"/>
          <w:sz w:val="22"/>
          <w:lang w:eastAsia="ro-RO"/>
        </w:rPr>
        <w:t>47.</w:t>
      </w:r>
      <w:r w:rsidRPr="00EA50EB">
        <w:rPr>
          <w:rFonts w:ascii="Verdana" w:eastAsia="Times New Roman" w:hAnsi="Verdana" w:cs="Times New Roman"/>
          <w:sz w:val="22"/>
          <w:lang w:eastAsia="ro-RO"/>
        </w:rPr>
        <w:t xml:space="preserve">La articolul 297, alineatul (5)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78" w:name="do|arI|pt47|pa1"/>
      <w:bookmarkEnd w:id="178"/>
      <w:r w:rsidRPr="00EA50EB">
        <w:rPr>
          <w:rFonts w:ascii="Verdana" w:eastAsia="Times New Roman" w:hAnsi="Verdana" w:cs="Times New Roman"/>
          <w:sz w:val="22"/>
          <w:lang w:eastAsia="ro-RO"/>
        </w:rPr>
        <w:t xml:space="preserve">"(5) În caz contrar, avocatul stagiar devenit incompatibil va trebui să prezinte un nou contract de colaborare sau de salarizare în interiorul profesiei, după caz, pentru formare profesională </w:t>
      </w:r>
      <w:proofErr w:type="spellStart"/>
      <w:r w:rsidRPr="00EA50EB">
        <w:rPr>
          <w:rFonts w:ascii="Verdana" w:eastAsia="Times New Roman" w:hAnsi="Verdana" w:cs="Times New Roman"/>
          <w:sz w:val="22"/>
          <w:lang w:eastAsia="ro-RO"/>
        </w:rPr>
        <w:t>iniţială</w:t>
      </w:r>
      <w:proofErr w:type="spellEnd"/>
      <w:r w:rsidRPr="00EA50EB">
        <w:rPr>
          <w:rFonts w:ascii="Verdana" w:eastAsia="Times New Roman" w:hAnsi="Verdana" w:cs="Times New Roman"/>
          <w:sz w:val="22"/>
          <w:lang w:eastAsia="ro-RO"/>
        </w:rPr>
        <w:t xml:space="preserve"> cu un avocat care </w:t>
      </w:r>
      <w:proofErr w:type="spellStart"/>
      <w:r w:rsidRPr="00EA50EB">
        <w:rPr>
          <w:rFonts w:ascii="Verdana" w:eastAsia="Times New Roman" w:hAnsi="Verdana" w:cs="Times New Roman"/>
          <w:sz w:val="22"/>
          <w:lang w:eastAsia="ro-RO"/>
        </w:rPr>
        <w:t>îndeplineşte</w:t>
      </w:r>
      <w:proofErr w:type="spellEnd"/>
      <w:r w:rsidRPr="00EA50EB">
        <w:rPr>
          <w:rFonts w:ascii="Verdana" w:eastAsia="Times New Roman" w:hAnsi="Verdana" w:cs="Times New Roman"/>
          <w:sz w:val="22"/>
          <w:lang w:eastAsia="ro-RO"/>
        </w:rPr>
        <w:t xml:space="preserve"> </w:t>
      </w:r>
      <w:proofErr w:type="spellStart"/>
      <w:r w:rsidRPr="00EA50EB">
        <w:rPr>
          <w:rFonts w:ascii="Verdana" w:eastAsia="Times New Roman" w:hAnsi="Verdana" w:cs="Times New Roman"/>
          <w:sz w:val="22"/>
          <w:lang w:eastAsia="ro-RO"/>
        </w:rPr>
        <w:t>condiţiile</w:t>
      </w:r>
      <w:proofErr w:type="spellEnd"/>
      <w:r w:rsidRPr="00EA50EB">
        <w:rPr>
          <w:rFonts w:ascii="Verdana" w:eastAsia="Times New Roman" w:hAnsi="Verdana" w:cs="Times New Roman"/>
          <w:sz w:val="22"/>
          <w:lang w:eastAsia="ro-RO"/>
        </w:rPr>
        <w:t xml:space="preserve"> prevăzute de art. 19 din Lege."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79" w:name="do|arI|pt48"/>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8" name="Picture 8"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8|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79"/>
      <w:r w:rsidRPr="00EA50EB">
        <w:rPr>
          <w:rFonts w:ascii="Verdana" w:eastAsia="Times New Roman" w:hAnsi="Verdana" w:cs="Times New Roman"/>
          <w:b/>
          <w:bCs/>
          <w:color w:val="8F0000"/>
          <w:sz w:val="22"/>
          <w:lang w:eastAsia="ro-RO"/>
        </w:rPr>
        <w:t>48.</w:t>
      </w:r>
      <w:r w:rsidRPr="00EA50EB">
        <w:rPr>
          <w:rFonts w:ascii="Verdana" w:eastAsia="Times New Roman" w:hAnsi="Verdana" w:cs="Times New Roman"/>
          <w:sz w:val="22"/>
          <w:lang w:eastAsia="ro-RO"/>
        </w:rPr>
        <w:t xml:space="preserve">La articolul 304, alineatul (2)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80" w:name="do|arI|pt48|pa1"/>
      <w:bookmarkEnd w:id="180"/>
      <w:r w:rsidRPr="00EA50EB">
        <w:rPr>
          <w:rFonts w:ascii="Verdana" w:eastAsia="Times New Roman" w:hAnsi="Verdana" w:cs="Times New Roman"/>
          <w:sz w:val="22"/>
          <w:lang w:eastAsia="ro-RO"/>
        </w:rPr>
        <w:t xml:space="preserve">"(2) Avocatul stagiar poate efectua </w:t>
      </w:r>
      <w:proofErr w:type="spellStart"/>
      <w:r w:rsidRPr="00EA50EB">
        <w:rPr>
          <w:rFonts w:ascii="Verdana" w:eastAsia="Times New Roman" w:hAnsi="Verdana" w:cs="Times New Roman"/>
          <w:sz w:val="22"/>
          <w:lang w:eastAsia="ro-RO"/>
        </w:rPr>
        <w:t>activităţile</w:t>
      </w:r>
      <w:proofErr w:type="spellEnd"/>
      <w:r w:rsidRPr="00EA50EB">
        <w:rPr>
          <w:rFonts w:ascii="Verdana" w:eastAsia="Times New Roman" w:hAnsi="Verdana" w:cs="Times New Roman"/>
          <w:sz w:val="22"/>
          <w:lang w:eastAsia="ro-RO"/>
        </w:rPr>
        <w:t xml:space="preserve"> prevăzute la art. 3 alin. (1) lit. a), b)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j) din Lege."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81" w:name="do|arI|pt49"/>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7" name="Picture 7"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9|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81"/>
      <w:r w:rsidRPr="00EA50EB">
        <w:rPr>
          <w:rFonts w:ascii="Verdana" w:eastAsia="Times New Roman" w:hAnsi="Verdana" w:cs="Times New Roman"/>
          <w:b/>
          <w:bCs/>
          <w:color w:val="8F0000"/>
          <w:sz w:val="22"/>
          <w:lang w:eastAsia="ro-RO"/>
        </w:rPr>
        <w:t>49.</w:t>
      </w:r>
      <w:r w:rsidRPr="00EA50EB">
        <w:rPr>
          <w:rFonts w:ascii="Verdana" w:eastAsia="Times New Roman" w:hAnsi="Verdana" w:cs="Times New Roman"/>
          <w:sz w:val="22"/>
          <w:lang w:eastAsia="ro-RO"/>
        </w:rPr>
        <w:t xml:space="preserve">La articolul 317, alineatul (1)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82" w:name="do|arI|pt49|pa1"/>
      <w:bookmarkEnd w:id="182"/>
      <w:r w:rsidRPr="00EA50EB">
        <w:rPr>
          <w:rFonts w:ascii="Verdana" w:eastAsia="Times New Roman" w:hAnsi="Verdana" w:cs="Times New Roman"/>
          <w:sz w:val="22"/>
          <w:lang w:eastAsia="ro-RO"/>
        </w:rPr>
        <w:t>"Art. 317</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83" w:name="do|arI|pt49|pa2"/>
      <w:bookmarkEnd w:id="183"/>
      <w:r w:rsidRPr="00EA50EB">
        <w:rPr>
          <w:rFonts w:ascii="Verdana" w:eastAsia="Times New Roman" w:hAnsi="Verdana" w:cs="Times New Roman"/>
          <w:sz w:val="22"/>
          <w:lang w:eastAsia="ro-RO"/>
        </w:rPr>
        <w:t xml:space="preserve">(1) Pregătirea continuă realizată de către </w:t>
      </w:r>
      <w:proofErr w:type="spellStart"/>
      <w:r w:rsidRPr="00EA50EB">
        <w:rPr>
          <w:rFonts w:ascii="Verdana" w:eastAsia="Times New Roman" w:hAnsi="Verdana" w:cs="Times New Roman"/>
          <w:sz w:val="22"/>
          <w:lang w:eastAsia="ro-RO"/>
        </w:rPr>
        <w:t>avocaţi</w:t>
      </w:r>
      <w:proofErr w:type="spellEnd"/>
      <w:r w:rsidRPr="00EA50EB">
        <w:rPr>
          <w:rFonts w:ascii="Verdana" w:eastAsia="Times New Roman" w:hAnsi="Verdana" w:cs="Times New Roman"/>
          <w:sz w:val="22"/>
          <w:lang w:eastAsia="ro-RO"/>
        </w:rPr>
        <w:t xml:space="preserve"> va fi evaluată în mod regulat. Nu pot fi acordate ore de pregătire profesională pentru participarea la </w:t>
      </w:r>
      <w:proofErr w:type="spellStart"/>
      <w:r w:rsidRPr="00EA50EB">
        <w:rPr>
          <w:rFonts w:ascii="Verdana" w:eastAsia="Times New Roman" w:hAnsi="Verdana" w:cs="Times New Roman"/>
          <w:sz w:val="22"/>
          <w:lang w:eastAsia="ro-RO"/>
        </w:rPr>
        <w:t>activităţi</w:t>
      </w:r>
      <w:proofErr w:type="spellEnd"/>
      <w:r w:rsidRPr="00EA50EB">
        <w:rPr>
          <w:rFonts w:ascii="Verdana" w:eastAsia="Times New Roman" w:hAnsi="Verdana" w:cs="Times New Roman"/>
          <w:sz w:val="22"/>
          <w:lang w:eastAsia="ro-RO"/>
        </w:rPr>
        <w:t xml:space="preserve"> care nu au caracter </w:t>
      </w:r>
      <w:proofErr w:type="spellStart"/>
      <w:r w:rsidRPr="00EA50EB">
        <w:rPr>
          <w:rFonts w:ascii="Verdana" w:eastAsia="Times New Roman" w:hAnsi="Verdana" w:cs="Times New Roman"/>
          <w:sz w:val="22"/>
          <w:lang w:eastAsia="ro-RO"/>
        </w:rPr>
        <w:t>ştiinţific</w:t>
      </w:r>
      <w:proofErr w:type="spellEnd"/>
      <w:r w:rsidRPr="00EA50EB">
        <w:rPr>
          <w:rFonts w:ascii="Verdana" w:eastAsia="Times New Roman" w:hAnsi="Verdana" w:cs="Times New Roman"/>
          <w:sz w:val="22"/>
          <w:lang w:eastAsia="ro-RO"/>
        </w:rPr>
        <w:t xml:space="preserve"> sau pentru </w:t>
      </w:r>
      <w:proofErr w:type="spellStart"/>
      <w:r w:rsidRPr="00EA50EB">
        <w:rPr>
          <w:rFonts w:ascii="Verdana" w:eastAsia="Times New Roman" w:hAnsi="Verdana" w:cs="Times New Roman"/>
          <w:sz w:val="22"/>
          <w:lang w:eastAsia="ro-RO"/>
        </w:rPr>
        <w:t>deţinerea</w:t>
      </w:r>
      <w:proofErr w:type="spellEnd"/>
      <w:r w:rsidRPr="00EA50EB">
        <w:rPr>
          <w:rFonts w:ascii="Verdana" w:eastAsia="Times New Roman" w:hAnsi="Verdana" w:cs="Times New Roman"/>
          <w:sz w:val="22"/>
          <w:lang w:eastAsia="ro-RO"/>
        </w:rPr>
        <w:t xml:space="preserve"> oricărei </w:t>
      </w:r>
      <w:proofErr w:type="spellStart"/>
      <w:r w:rsidRPr="00EA50EB">
        <w:rPr>
          <w:rFonts w:ascii="Verdana" w:eastAsia="Times New Roman" w:hAnsi="Verdana" w:cs="Times New Roman"/>
          <w:sz w:val="22"/>
          <w:lang w:eastAsia="ro-RO"/>
        </w:rPr>
        <w:t>demnităţi</w:t>
      </w:r>
      <w:proofErr w:type="spellEnd"/>
      <w:r w:rsidRPr="00EA50EB">
        <w:rPr>
          <w:rFonts w:ascii="Verdana" w:eastAsia="Times New Roman" w:hAnsi="Verdana" w:cs="Times New Roman"/>
          <w:sz w:val="22"/>
          <w:lang w:eastAsia="ro-RO"/>
        </w:rPr>
        <w:t xml:space="preserve"> profesionale."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84" w:name="do|arI|pt50"/>
      <w:bookmarkEnd w:id="184"/>
      <w:r w:rsidRPr="00EA50EB">
        <w:rPr>
          <w:rFonts w:ascii="Verdana" w:eastAsia="Times New Roman" w:hAnsi="Verdana" w:cs="Times New Roman"/>
          <w:b/>
          <w:bCs/>
          <w:color w:val="8F0000"/>
          <w:sz w:val="22"/>
          <w:lang w:eastAsia="ro-RO"/>
        </w:rPr>
        <w:t>50.</w:t>
      </w:r>
      <w:r w:rsidRPr="00EA50EB">
        <w:rPr>
          <w:rFonts w:ascii="Verdana" w:eastAsia="Times New Roman" w:hAnsi="Verdana" w:cs="Times New Roman"/>
          <w:sz w:val="22"/>
          <w:lang w:eastAsia="ro-RO"/>
        </w:rPr>
        <w:t>Articolele 318 - 328 se abrogă.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85" w:name="do|arI|pt51"/>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6" name="Picture 6"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51|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85"/>
      <w:r w:rsidRPr="00EA50EB">
        <w:rPr>
          <w:rFonts w:ascii="Verdana" w:eastAsia="Times New Roman" w:hAnsi="Verdana" w:cs="Times New Roman"/>
          <w:b/>
          <w:bCs/>
          <w:color w:val="8F0000"/>
          <w:sz w:val="22"/>
          <w:lang w:eastAsia="ro-RO"/>
        </w:rPr>
        <w:t>51.</w:t>
      </w:r>
      <w:r w:rsidRPr="00EA50EB">
        <w:rPr>
          <w:rFonts w:ascii="Verdana" w:eastAsia="Times New Roman" w:hAnsi="Verdana" w:cs="Times New Roman"/>
          <w:sz w:val="22"/>
          <w:lang w:eastAsia="ro-RO"/>
        </w:rPr>
        <w:t xml:space="preserve">La articolul 333, alineatul (3)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va avea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86" w:name="do|arI|pt51|pa1"/>
      <w:bookmarkEnd w:id="186"/>
      <w:r w:rsidRPr="00EA50EB">
        <w:rPr>
          <w:rFonts w:ascii="Verdana" w:eastAsia="Times New Roman" w:hAnsi="Verdana" w:cs="Times New Roman"/>
          <w:sz w:val="22"/>
          <w:lang w:eastAsia="ro-RO"/>
        </w:rPr>
        <w:t xml:space="preserve">"(3) Calitatea de director economic </w:t>
      </w:r>
      <w:proofErr w:type="spellStart"/>
      <w:r w:rsidRPr="00EA50EB">
        <w:rPr>
          <w:rFonts w:ascii="Verdana" w:eastAsia="Times New Roman" w:hAnsi="Verdana" w:cs="Times New Roman"/>
          <w:sz w:val="22"/>
          <w:lang w:eastAsia="ro-RO"/>
        </w:rPr>
        <w:t>deţinută</w:t>
      </w:r>
      <w:proofErr w:type="spellEnd"/>
      <w:r w:rsidRPr="00EA50EB">
        <w:rPr>
          <w:rFonts w:ascii="Verdana" w:eastAsia="Times New Roman" w:hAnsi="Verdana" w:cs="Times New Roman"/>
          <w:sz w:val="22"/>
          <w:lang w:eastAsia="ro-RO"/>
        </w:rPr>
        <w:t xml:space="preserve"> în cadrul unui barou sau al U.N.B.R. este incompatibilă cu o </w:t>
      </w:r>
      <w:proofErr w:type="spellStart"/>
      <w:r w:rsidRPr="00EA50EB">
        <w:rPr>
          <w:rFonts w:ascii="Verdana" w:eastAsia="Times New Roman" w:hAnsi="Verdana" w:cs="Times New Roman"/>
          <w:sz w:val="22"/>
          <w:lang w:eastAsia="ro-RO"/>
        </w:rPr>
        <w:t>funcţie</w:t>
      </w:r>
      <w:proofErr w:type="spellEnd"/>
      <w:r w:rsidRPr="00EA50EB">
        <w:rPr>
          <w:rFonts w:ascii="Verdana" w:eastAsia="Times New Roman" w:hAnsi="Verdana" w:cs="Times New Roman"/>
          <w:sz w:val="22"/>
          <w:lang w:eastAsia="ro-RO"/>
        </w:rPr>
        <w:t xml:space="preserve"> asemănătoare </w:t>
      </w:r>
      <w:proofErr w:type="spellStart"/>
      <w:r w:rsidRPr="00EA50EB">
        <w:rPr>
          <w:rFonts w:ascii="Verdana" w:eastAsia="Times New Roman" w:hAnsi="Verdana" w:cs="Times New Roman"/>
          <w:sz w:val="22"/>
          <w:lang w:eastAsia="ro-RO"/>
        </w:rPr>
        <w:t>deţinută</w:t>
      </w:r>
      <w:proofErr w:type="spellEnd"/>
      <w:r w:rsidRPr="00EA50EB">
        <w:rPr>
          <w:rFonts w:ascii="Verdana" w:eastAsia="Times New Roman" w:hAnsi="Verdana" w:cs="Times New Roman"/>
          <w:sz w:val="22"/>
          <w:lang w:eastAsia="ro-RO"/>
        </w:rPr>
        <w:t xml:space="preserve"> în sistemul C.A.A."</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87" w:name="do|arI|pt52"/>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5" name="Picture 5"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52|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87"/>
      <w:r w:rsidRPr="00EA50EB">
        <w:rPr>
          <w:rFonts w:ascii="Verdana" w:eastAsia="Times New Roman" w:hAnsi="Verdana" w:cs="Times New Roman"/>
          <w:b/>
          <w:bCs/>
          <w:color w:val="8F0000"/>
          <w:sz w:val="22"/>
          <w:lang w:eastAsia="ro-RO"/>
        </w:rPr>
        <w:t>52.</w:t>
      </w:r>
      <w:r w:rsidRPr="00EA50EB">
        <w:rPr>
          <w:rFonts w:ascii="Verdana" w:eastAsia="Times New Roman" w:hAnsi="Verdana" w:cs="Times New Roman"/>
          <w:sz w:val="22"/>
          <w:lang w:eastAsia="ro-RO"/>
        </w:rPr>
        <w:t>La articolul 337 alineatul (1), după litera a) se introduce o nouă literă, litera a</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având următorul cuprins:</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88" w:name="do|arI|pt52|pa1"/>
      <w:bookmarkEnd w:id="188"/>
      <w:r w:rsidRPr="00EA50EB">
        <w:rPr>
          <w:rFonts w:ascii="Verdana" w:eastAsia="Times New Roman" w:hAnsi="Verdana" w:cs="Times New Roman"/>
          <w:sz w:val="22"/>
          <w:lang w:eastAsia="ro-RO"/>
        </w:rPr>
        <w:lastRenderedPageBreak/>
        <w:t>"a</w:t>
      </w:r>
      <w:r w:rsidRPr="00EA50EB">
        <w:rPr>
          <w:rFonts w:ascii="Verdana" w:eastAsia="Times New Roman" w:hAnsi="Verdana" w:cs="Times New Roman"/>
          <w:sz w:val="22"/>
          <w:vertAlign w:val="superscript"/>
          <w:lang w:eastAsia="ro-RO"/>
        </w:rPr>
        <w:t>1</w:t>
      </w:r>
      <w:r w:rsidRPr="00EA50EB">
        <w:rPr>
          <w:rFonts w:ascii="Verdana" w:eastAsia="Times New Roman" w:hAnsi="Verdana" w:cs="Times New Roman"/>
          <w:sz w:val="22"/>
          <w:lang w:eastAsia="ro-RO"/>
        </w:rPr>
        <w:t xml:space="preserve">) înscrierea în Tabloul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incompatibili a persoanelor care au fost primite în profesie cu examen sau cu scutire de examen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care nu au exercitat niciodată profesia de avocat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nu au fost </w:t>
      </w:r>
      <w:proofErr w:type="spellStart"/>
      <w:r w:rsidRPr="00EA50EB">
        <w:rPr>
          <w:rFonts w:ascii="Verdana" w:eastAsia="Times New Roman" w:hAnsi="Verdana" w:cs="Times New Roman"/>
          <w:sz w:val="22"/>
          <w:lang w:eastAsia="ro-RO"/>
        </w:rPr>
        <w:t>înscrişi</w:t>
      </w:r>
      <w:proofErr w:type="spellEnd"/>
      <w:r w:rsidRPr="00EA50EB">
        <w:rPr>
          <w:rFonts w:ascii="Verdana" w:eastAsia="Times New Roman" w:hAnsi="Verdana" w:cs="Times New Roman"/>
          <w:sz w:val="22"/>
          <w:lang w:eastAsia="ro-RO"/>
        </w:rPr>
        <w:t xml:space="preserve"> în Tabloul </w:t>
      </w:r>
      <w:proofErr w:type="spellStart"/>
      <w:r w:rsidRPr="00EA50EB">
        <w:rPr>
          <w:rFonts w:ascii="Verdana" w:eastAsia="Times New Roman" w:hAnsi="Verdana" w:cs="Times New Roman"/>
          <w:sz w:val="22"/>
          <w:lang w:eastAsia="ro-RO"/>
        </w:rPr>
        <w:t>avocaţilor</w:t>
      </w:r>
      <w:proofErr w:type="spellEnd"/>
      <w:r w:rsidRPr="00EA50EB">
        <w:rPr>
          <w:rFonts w:ascii="Verdana" w:eastAsia="Times New Roman" w:hAnsi="Verdana" w:cs="Times New Roman"/>
          <w:sz w:val="22"/>
          <w:lang w:eastAsia="ro-RO"/>
        </w:rPr>
        <w:t xml:space="preserve"> cu drept de exercitare a profesiei;"</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89" w:name="do|arI|pt53"/>
      <w:bookmarkEnd w:id="189"/>
      <w:r w:rsidRPr="00EA50EB">
        <w:rPr>
          <w:rFonts w:ascii="Verdana" w:eastAsia="Times New Roman" w:hAnsi="Verdana" w:cs="Times New Roman"/>
          <w:b/>
          <w:bCs/>
          <w:color w:val="8F0000"/>
          <w:sz w:val="22"/>
          <w:lang w:eastAsia="ro-RO"/>
        </w:rPr>
        <w:t>53.</w:t>
      </w:r>
      <w:r w:rsidRPr="00EA50EB">
        <w:rPr>
          <w:rFonts w:ascii="Verdana" w:eastAsia="Times New Roman" w:hAnsi="Verdana" w:cs="Times New Roman"/>
          <w:sz w:val="22"/>
          <w:lang w:eastAsia="ro-RO"/>
        </w:rPr>
        <w:t xml:space="preserve">Anexa nr. VII se modifică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se </w:t>
      </w:r>
      <w:proofErr w:type="spellStart"/>
      <w:r w:rsidRPr="00EA50EB">
        <w:rPr>
          <w:rFonts w:ascii="Verdana" w:eastAsia="Times New Roman" w:hAnsi="Verdana" w:cs="Times New Roman"/>
          <w:sz w:val="22"/>
          <w:lang w:eastAsia="ro-RO"/>
        </w:rPr>
        <w:t>înlocuieşte</w:t>
      </w:r>
      <w:proofErr w:type="spellEnd"/>
      <w:r w:rsidRPr="00EA50EB">
        <w:rPr>
          <w:rFonts w:ascii="Verdana" w:eastAsia="Times New Roman" w:hAnsi="Verdana" w:cs="Times New Roman"/>
          <w:sz w:val="22"/>
          <w:lang w:eastAsia="ro-RO"/>
        </w:rPr>
        <w:t xml:space="preserve"> cu anexa care face parte integrantă din prezenta hotărâre.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90" w:name="do|arII"/>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4" name="Picture 4" descr="C:\Users\Sandu\sintact 4.0\cache\Legislatie\m.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I|_i" descr="C:\Users\Sandu\sintact 4.0\cache\Legislatie\m.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90"/>
      <w:r w:rsidRPr="00EA50EB">
        <w:rPr>
          <w:rFonts w:ascii="Verdana" w:eastAsia="Times New Roman" w:hAnsi="Verdana" w:cs="Times New Roman"/>
          <w:b/>
          <w:bCs/>
          <w:color w:val="0000AF"/>
          <w:sz w:val="22"/>
          <w:lang w:eastAsia="ro-RO"/>
        </w:rPr>
        <w:t>Art. II</w:t>
      </w:r>
    </w:p>
    <w:bookmarkStart w:id="191" w:name="do|arII|pa1"/>
    <w:bookmarkEnd w:id="191"/>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r w:rsidRPr="00EA50EB">
        <w:rPr>
          <w:rFonts w:ascii="Verdana" w:eastAsia="Times New Roman" w:hAnsi="Verdana" w:cs="Times New Roman"/>
          <w:sz w:val="22"/>
          <w:lang w:eastAsia="ro-RO"/>
        </w:rPr>
        <w:fldChar w:fldCharType="begin"/>
      </w:r>
      <w:r w:rsidRPr="00EA50EB">
        <w:rPr>
          <w:rFonts w:ascii="Verdana" w:eastAsia="Times New Roman" w:hAnsi="Verdana" w:cs="Times New Roman"/>
          <w:sz w:val="22"/>
          <w:lang w:eastAsia="ro-RO"/>
        </w:rPr>
        <w:instrText xml:space="preserve"> HYPERLINK "file:///C:\\Users\\Sandu\\sintact%204.0\\cache\\Legislatie\\temp5510958\\00194213.htm" </w:instrText>
      </w:r>
      <w:r w:rsidRPr="00EA50EB">
        <w:rPr>
          <w:rFonts w:ascii="Verdana" w:eastAsia="Times New Roman" w:hAnsi="Verdana" w:cs="Times New Roman"/>
          <w:sz w:val="22"/>
          <w:lang w:eastAsia="ro-RO"/>
        </w:rPr>
        <w:fldChar w:fldCharType="separate"/>
      </w:r>
      <w:r w:rsidRPr="00EA50EB">
        <w:rPr>
          <w:rFonts w:ascii="Verdana" w:eastAsia="Times New Roman" w:hAnsi="Verdana" w:cs="Times New Roman"/>
          <w:b/>
          <w:bCs/>
          <w:color w:val="333399"/>
          <w:sz w:val="22"/>
          <w:u w:val="single"/>
          <w:lang w:eastAsia="ro-RO"/>
        </w:rPr>
        <w:t>Statutul profesiei de avocat</w:t>
      </w:r>
      <w:r w:rsidRPr="00EA50EB">
        <w:rPr>
          <w:rFonts w:ascii="Verdana" w:eastAsia="Times New Roman" w:hAnsi="Verdana" w:cs="Times New Roman"/>
          <w:sz w:val="22"/>
          <w:lang w:eastAsia="ro-RO"/>
        </w:rPr>
        <w:fldChar w:fldCharType="end"/>
      </w:r>
      <w:r w:rsidRPr="00EA50EB">
        <w:rPr>
          <w:rFonts w:ascii="Verdana" w:eastAsia="Times New Roman" w:hAnsi="Verdana" w:cs="Times New Roman"/>
          <w:sz w:val="22"/>
          <w:lang w:eastAsia="ro-RO"/>
        </w:rPr>
        <w:t xml:space="preserve">, adoptat prin Hotărârea Consiliului Uniunii </w:t>
      </w:r>
      <w:proofErr w:type="spellStart"/>
      <w:r w:rsidRPr="00EA50EB">
        <w:rPr>
          <w:rFonts w:ascii="Verdana" w:eastAsia="Times New Roman" w:hAnsi="Verdana" w:cs="Times New Roman"/>
          <w:sz w:val="22"/>
          <w:lang w:eastAsia="ro-RO"/>
        </w:rPr>
        <w:t>Naţionale</w:t>
      </w:r>
      <w:proofErr w:type="spellEnd"/>
      <w:r w:rsidRPr="00EA50EB">
        <w:rPr>
          <w:rFonts w:ascii="Verdana" w:eastAsia="Times New Roman" w:hAnsi="Verdana" w:cs="Times New Roman"/>
          <w:sz w:val="22"/>
          <w:lang w:eastAsia="ro-RO"/>
        </w:rPr>
        <w:t xml:space="preserve"> a Barourilor din România nr. </w:t>
      </w:r>
      <w:hyperlink r:id="rId12" w:history="1">
        <w:r w:rsidRPr="00EA50EB">
          <w:rPr>
            <w:rFonts w:ascii="Verdana" w:eastAsia="Times New Roman" w:hAnsi="Verdana" w:cs="Times New Roman"/>
            <w:b/>
            <w:bCs/>
            <w:color w:val="333399"/>
            <w:sz w:val="22"/>
            <w:u w:val="single"/>
            <w:lang w:eastAsia="ro-RO"/>
          </w:rPr>
          <w:t>64/2011</w:t>
        </w:r>
      </w:hyperlink>
      <w:r w:rsidRPr="00EA50EB">
        <w:rPr>
          <w:rFonts w:ascii="Verdana" w:eastAsia="Times New Roman" w:hAnsi="Verdana" w:cs="Times New Roman"/>
          <w:sz w:val="22"/>
          <w:lang w:eastAsia="ro-RO"/>
        </w:rPr>
        <w:t xml:space="preserve">, publicată în Monitorul Oficial al României, Partea I, nr. 898 din 19 decembrie 2011, cu modificările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completările ulterioare, precum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cu modificările </w:t>
      </w:r>
      <w:proofErr w:type="spellStart"/>
      <w:r w:rsidRPr="00EA50EB">
        <w:rPr>
          <w:rFonts w:ascii="Verdana" w:eastAsia="Times New Roman" w:hAnsi="Verdana" w:cs="Times New Roman"/>
          <w:sz w:val="22"/>
          <w:lang w:eastAsia="ro-RO"/>
        </w:rPr>
        <w:t>şi</w:t>
      </w:r>
      <w:proofErr w:type="spellEnd"/>
      <w:r w:rsidRPr="00EA50EB">
        <w:rPr>
          <w:rFonts w:ascii="Verdana" w:eastAsia="Times New Roman" w:hAnsi="Verdana" w:cs="Times New Roman"/>
          <w:sz w:val="22"/>
          <w:lang w:eastAsia="ro-RO"/>
        </w:rPr>
        <w:t xml:space="preserve"> completările aduse prin prezenta hotărâre, se va republica în Monitorul Oficial al României, Partea I, dându-se textelor o nouă numerotare.</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92" w:name="do|pa6"/>
      <w:bookmarkEnd w:id="192"/>
      <w:r w:rsidRPr="00EA50EB">
        <w:rPr>
          <w:rFonts w:ascii="Verdana" w:eastAsia="Times New Roman" w:hAnsi="Verdana" w:cs="Times New Roman"/>
          <w:sz w:val="22"/>
          <w:lang w:eastAsia="ro-RO"/>
        </w:rPr>
        <w:t>-****-</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EA50EB" w:rsidRPr="00EA50EB" w:rsidTr="00EA50EB">
        <w:trPr>
          <w:trHeight w:val="12"/>
          <w:tblCellSpacing w:w="0" w:type="dxa"/>
          <w:jc w:val="center"/>
        </w:trPr>
        <w:tc>
          <w:tcPr>
            <w:tcW w:w="0" w:type="auto"/>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bookmarkStart w:id="193" w:name="do|pa7"/>
            <w:bookmarkEnd w:id="193"/>
            <w:proofErr w:type="spellStart"/>
            <w:r w:rsidRPr="00EA50EB">
              <w:rPr>
                <w:rFonts w:ascii="Verdana" w:eastAsia="Times New Roman" w:hAnsi="Verdana" w:cs="Times New Roman"/>
                <w:color w:val="000000"/>
                <w:sz w:val="16"/>
                <w:szCs w:val="16"/>
                <w:lang w:eastAsia="ro-RO"/>
              </w:rPr>
              <w:t>Preşedintele</w:t>
            </w:r>
            <w:proofErr w:type="spellEnd"/>
            <w:r w:rsidRPr="00EA50EB">
              <w:rPr>
                <w:rFonts w:ascii="Verdana" w:eastAsia="Times New Roman" w:hAnsi="Verdana" w:cs="Times New Roman"/>
                <w:color w:val="000000"/>
                <w:sz w:val="16"/>
                <w:szCs w:val="16"/>
                <w:lang w:eastAsia="ro-RO"/>
              </w:rPr>
              <w:t xml:space="preserve"> Consiliului Uniunii </w:t>
            </w:r>
            <w:proofErr w:type="spellStart"/>
            <w:r w:rsidRPr="00EA50EB">
              <w:rPr>
                <w:rFonts w:ascii="Verdana" w:eastAsia="Times New Roman" w:hAnsi="Verdana" w:cs="Times New Roman"/>
                <w:color w:val="000000"/>
                <w:sz w:val="16"/>
                <w:szCs w:val="16"/>
                <w:lang w:eastAsia="ro-RO"/>
              </w:rPr>
              <w:t>Naţionale</w:t>
            </w:r>
            <w:proofErr w:type="spellEnd"/>
            <w:r w:rsidRPr="00EA50EB">
              <w:rPr>
                <w:rFonts w:ascii="Verdana" w:eastAsia="Times New Roman" w:hAnsi="Verdana" w:cs="Times New Roman"/>
                <w:color w:val="000000"/>
                <w:sz w:val="16"/>
                <w:szCs w:val="16"/>
                <w:lang w:eastAsia="ro-RO"/>
              </w:rPr>
              <w:t xml:space="preserve"> a Barourilor din România,</w:t>
            </w:r>
          </w:p>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b/>
                <w:bCs/>
                <w:color w:val="000000"/>
                <w:sz w:val="16"/>
                <w:szCs w:val="16"/>
                <w:lang w:eastAsia="ro-RO"/>
              </w:rPr>
              <w:t>Gheorghe Florea</w:t>
            </w:r>
          </w:p>
        </w:tc>
      </w:tr>
    </w:tbl>
    <w:p w:rsidR="00EA50EB" w:rsidRDefault="00EA50EB" w:rsidP="00EA50EB">
      <w:pPr>
        <w:shd w:val="clear" w:color="auto" w:fill="FFFFFF"/>
        <w:spacing w:line="240" w:lineRule="auto"/>
        <w:jc w:val="both"/>
        <w:rPr>
          <w:rFonts w:ascii="Verdana" w:eastAsia="Times New Roman" w:hAnsi="Verdana" w:cs="Times New Roman"/>
          <w:b/>
          <w:bCs/>
          <w:sz w:val="26"/>
          <w:szCs w:val="26"/>
          <w:lang w:eastAsia="ro-RO"/>
        </w:rPr>
      </w:pPr>
      <w:bookmarkStart w:id="194" w:name="do|ax1"/>
    </w:p>
    <w:p w:rsidR="00EA50EB" w:rsidRDefault="00EA50EB" w:rsidP="00EA50EB">
      <w:pPr>
        <w:shd w:val="clear" w:color="auto" w:fill="FFFFFF"/>
        <w:spacing w:line="240" w:lineRule="auto"/>
        <w:jc w:val="both"/>
        <w:rPr>
          <w:rFonts w:ascii="Verdana" w:eastAsia="Times New Roman" w:hAnsi="Verdana" w:cs="Times New Roman"/>
          <w:b/>
          <w:bCs/>
          <w:sz w:val="26"/>
          <w:szCs w:val="26"/>
          <w:lang w:eastAsia="ro-RO"/>
        </w:rPr>
      </w:pPr>
    </w:p>
    <w:p w:rsidR="00EA50EB" w:rsidRDefault="00EA50EB" w:rsidP="00EA50EB">
      <w:pPr>
        <w:shd w:val="clear" w:color="auto" w:fill="FFFFFF"/>
        <w:spacing w:line="240" w:lineRule="auto"/>
        <w:jc w:val="both"/>
        <w:rPr>
          <w:rFonts w:ascii="Verdana" w:eastAsia="Times New Roman" w:hAnsi="Verdana" w:cs="Times New Roman"/>
          <w:b/>
          <w:bCs/>
          <w:sz w:val="26"/>
          <w:szCs w:val="26"/>
          <w:lang w:eastAsia="ro-RO"/>
        </w:rPr>
      </w:pPr>
    </w:p>
    <w:p w:rsidR="00EA50EB" w:rsidRDefault="00EA50EB" w:rsidP="00EA50EB">
      <w:pPr>
        <w:shd w:val="clear" w:color="auto" w:fill="FFFFFF"/>
        <w:spacing w:line="240" w:lineRule="auto"/>
        <w:jc w:val="both"/>
        <w:rPr>
          <w:rFonts w:ascii="Verdana" w:eastAsia="Times New Roman" w:hAnsi="Verdana" w:cs="Times New Roman"/>
          <w:b/>
          <w:bCs/>
          <w:sz w:val="26"/>
          <w:szCs w:val="26"/>
          <w:lang w:eastAsia="ro-RO"/>
        </w:rPr>
      </w:pPr>
    </w:p>
    <w:p w:rsidR="00EA50EB" w:rsidRDefault="00EA50EB" w:rsidP="00EA50EB">
      <w:pPr>
        <w:shd w:val="clear" w:color="auto" w:fill="FFFFFF"/>
        <w:spacing w:line="240" w:lineRule="auto"/>
        <w:jc w:val="both"/>
        <w:rPr>
          <w:rFonts w:ascii="Verdana" w:eastAsia="Times New Roman" w:hAnsi="Verdana" w:cs="Times New Roman"/>
          <w:b/>
          <w:bCs/>
          <w:sz w:val="26"/>
          <w:szCs w:val="26"/>
          <w:lang w:eastAsia="ro-RO"/>
        </w:rPr>
      </w:pPr>
    </w:p>
    <w:p w:rsidR="00EA50EB" w:rsidRDefault="00EA50EB" w:rsidP="00EA50EB">
      <w:pPr>
        <w:shd w:val="clear" w:color="auto" w:fill="FFFFFF"/>
        <w:spacing w:line="240" w:lineRule="auto"/>
        <w:jc w:val="both"/>
        <w:rPr>
          <w:rFonts w:ascii="Verdana" w:eastAsia="Times New Roman" w:hAnsi="Verdana" w:cs="Times New Roman"/>
          <w:b/>
          <w:bCs/>
          <w:sz w:val="26"/>
          <w:szCs w:val="26"/>
          <w:lang w:eastAsia="ro-RO"/>
        </w:rPr>
      </w:pPr>
    </w:p>
    <w:p w:rsidR="00EA50EB" w:rsidRDefault="00EA50EB" w:rsidP="00EA50EB">
      <w:pPr>
        <w:shd w:val="clear" w:color="auto" w:fill="FFFFFF"/>
        <w:spacing w:line="240" w:lineRule="auto"/>
        <w:jc w:val="both"/>
        <w:rPr>
          <w:rFonts w:ascii="Verdana" w:eastAsia="Times New Roman" w:hAnsi="Verdana" w:cs="Times New Roman"/>
          <w:b/>
          <w:bCs/>
          <w:sz w:val="26"/>
          <w:szCs w:val="26"/>
          <w:lang w:eastAsia="ro-RO"/>
        </w:rPr>
      </w:pPr>
      <w:hyperlink r:id="rId13" w:history="1">
        <w:r w:rsidRPr="00EA50EB">
          <w:rPr>
            <w:rFonts w:ascii="Verdana" w:eastAsia="Times New Roman" w:hAnsi="Verdana" w:cs="Times New Roman"/>
            <w:b/>
            <w:noProof/>
            <w:color w:val="333399"/>
            <w:sz w:val="22"/>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5421" type="#_x0000_t75" href="C:\Users\Sandu\sintact 4.0\cache\Legislatie\temp5510958\00199044.HTML" style="width:7.8pt;height:7.8pt;visibility:visible;mso-wrap-style:square" o:button="t">
              <v:imagedata r:id="rId14" o:title="m"/>
            </v:shape>
          </w:pict>
        </w:r>
      </w:hyperlink>
      <w:bookmarkEnd w:id="194"/>
      <w:r w:rsidRPr="00EA50EB">
        <w:rPr>
          <w:rFonts w:ascii="Verdana" w:eastAsia="Times New Roman" w:hAnsi="Verdana" w:cs="Times New Roman"/>
          <w:b/>
          <w:bCs/>
          <w:sz w:val="26"/>
          <w:szCs w:val="26"/>
          <w:lang w:eastAsia="ro-RO"/>
        </w:rPr>
        <w:t>ANEXĂ:</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95" w:name="do|ax1|pa1"/>
      <w:bookmarkEnd w:id="195"/>
      <w:r w:rsidRPr="00EA50EB">
        <w:rPr>
          <w:rFonts w:ascii="Verdana" w:eastAsia="Times New Roman" w:hAnsi="Verdana" w:cs="Times New Roman"/>
          <w:sz w:val="22"/>
          <w:lang w:eastAsia="ro-RO"/>
        </w:rPr>
        <w:t xml:space="preserve">(- Anexa nr. VII la </w:t>
      </w:r>
      <w:hyperlink r:id="rId15" w:history="1">
        <w:r w:rsidRPr="00EA50EB">
          <w:rPr>
            <w:rFonts w:ascii="Verdana" w:eastAsia="Times New Roman" w:hAnsi="Verdana" w:cs="Times New Roman"/>
            <w:b/>
            <w:bCs/>
            <w:color w:val="333399"/>
            <w:sz w:val="22"/>
            <w:u w:val="single"/>
            <w:lang w:eastAsia="ro-RO"/>
          </w:rPr>
          <w:t>statut</w:t>
        </w:r>
      </w:hyperlink>
      <w:r w:rsidRPr="00EA50EB">
        <w:rPr>
          <w:rFonts w:ascii="Verdana" w:eastAsia="Times New Roman" w:hAnsi="Verdana" w:cs="Times New Roman"/>
          <w:sz w:val="22"/>
          <w:lang w:eastAsia="ro-RO"/>
        </w:rPr>
        <w:t>)</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96" w:name="do|ax1|pa2"/>
      <w:bookmarkEnd w:id="196"/>
      <w:r w:rsidRPr="00EA50EB">
        <w:rPr>
          <w:rFonts w:ascii="Verdana" w:eastAsia="Times New Roman" w:hAnsi="Verdana" w:cs="Times New Roman"/>
          <w:sz w:val="22"/>
          <w:lang w:eastAsia="ro-RO"/>
        </w:rPr>
        <w:t xml:space="preserve">Uniunea </w:t>
      </w:r>
      <w:proofErr w:type="spellStart"/>
      <w:r w:rsidRPr="00EA50EB">
        <w:rPr>
          <w:rFonts w:ascii="Verdana" w:eastAsia="Times New Roman" w:hAnsi="Verdana" w:cs="Times New Roman"/>
          <w:sz w:val="22"/>
          <w:lang w:eastAsia="ro-RO"/>
        </w:rPr>
        <w:t>Naţională</w:t>
      </w:r>
      <w:proofErr w:type="spellEnd"/>
      <w:r w:rsidRPr="00EA50EB">
        <w:rPr>
          <w:rFonts w:ascii="Verdana" w:eastAsia="Times New Roman" w:hAnsi="Verdana" w:cs="Times New Roman"/>
          <w:sz w:val="22"/>
          <w:lang w:eastAsia="ro-RO"/>
        </w:rPr>
        <w:t xml:space="preserve"> a Barourilor din România</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97" w:name="do|ax1|pa3"/>
      <w:bookmarkEnd w:id="197"/>
      <w:r w:rsidRPr="00EA50EB">
        <w:rPr>
          <w:rFonts w:ascii="Verdana" w:eastAsia="Times New Roman" w:hAnsi="Verdana" w:cs="Times New Roman"/>
          <w:sz w:val="22"/>
          <w:lang w:eastAsia="ro-RO"/>
        </w:rPr>
        <w:t>Baroul ...............................................................</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198" w:name="do|ax1|ptA"/>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2" name="Picture 2" descr="C:\Users\Sandu\sintact 4.0\cache\Legislatie\m.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A|_i" descr="C:\Users\Sandu\sintact 4.0\cache\Legislatie\m.gif">
                      <a:hlinkClick r:id="rId13"/>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98"/>
      <w:r w:rsidRPr="00EA50EB">
        <w:rPr>
          <w:rFonts w:ascii="Verdana" w:eastAsia="Times New Roman" w:hAnsi="Verdana" w:cs="Times New Roman"/>
          <w:b/>
          <w:bCs/>
          <w:color w:val="8F0000"/>
          <w:sz w:val="22"/>
          <w:lang w:eastAsia="ro-RO"/>
        </w:rPr>
        <w:t>A.</w:t>
      </w:r>
      <w:r w:rsidRPr="00EA50EB">
        <w:rPr>
          <w:rFonts w:ascii="Verdana" w:eastAsia="Times New Roman" w:hAnsi="Verdana" w:cs="Times New Roman"/>
          <w:sz w:val="22"/>
          <w:lang w:eastAsia="ro-RO"/>
        </w:rPr>
        <w:t>TABLOUL AVOCAŢILOR INCOMPATIBILI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6"/>
        <w:gridCol w:w="2806"/>
        <w:gridCol w:w="1645"/>
        <w:gridCol w:w="1645"/>
        <w:gridCol w:w="1645"/>
        <w:gridCol w:w="1548"/>
      </w:tblGrid>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bookmarkStart w:id="199" w:name="do|ax1|ptA|pa1"/>
            <w:bookmarkEnd w:id="199"/>
            <w:r w:rsidRPr="00EA50EB">
              <w:rPr>
                <w:rFonts w:ascii="Verdana" w:eastAsia="Times New Roman" w:hAnsi="Verdana" w:cs="Times New Roman"/>
                <w:color w:val="000000"/>
                <w:sz w:val="16"/>
                <w:szCs w:val="16"/>
                <w:lang w:eastAsia="ro-RO"/>
              </w:rPr>
              <w:t>Nr. crt.</w:t>
            </w:r>
          </w:p>
        </w:tc>
        <w:tc>
          <w:tcPr>
            <w:tcW w:w="145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 xml:space="preserve">Numele </w:t>
            </w:r>
            <w:proofErr w:type="spellStart"/>
            <w:r w:rsidRPr="00EA50EB">
              <w:rPr>
                <w:rFonts w:ascii="Verdana" w:eastAsia="Times New Roman" w:hAnsi="Verdana" w:cs="Times New Roman"/>
                <w:color w:val="000000"/>
                <w:sz w:val="16"/>
                <w:szCs w:val="16"/>
                <w:lang w:eastAsia="ro-RO"/>
              </w:rPr>
              <w:t>şi</w:t>
            </w:r>
            <w:proofErr w:type="spellEnd"/>
            <w:r w:rsidRPr="00EA50EB">
              <w:rPr>
                <w:rFonts w:ascii="Verdana" w:eastAsia="Times New Roman" w:hAnsi="Verdana" w:cs="Times New Roman"/>
                <w:color w:val="000000"/>
                <w:sz w:val="16"/>
                <w:szCs w:val="16"/>
                <w:lang w:eastAsia="ro-RO"/>
              </w:rPr>
              <w:t xml:space="preserve"> prenumele avocatului</w:t>
            </w:r>
          </w:p>
        </w:tc>
        <w:tc>
          <w:tcPr>
            <w:tcW w:w="85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Data aprobării cererii de înscriere în tablou</w:t>
            </w:r>
          </w:p>
        </w:tc>
        <w:tc>
          <w:tcPr>
            <w:tcW w:w="85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Nr. deciziei consiliului baroului</w:t>
            </w:r>
          </w:p>
        </w:tc>
        <w:tc>
          <w:tcPr>
            <w:tcW w:w="85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Data radierii înregistrării din prezentul tablou</w:t>
            </w:r>
          </w:p>
        </w:tc>
        <w:tc>
          <w:tcPr>
            <w:tcW w:w="85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Nr. deciziei consiliului baroului</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1</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2</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3</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4</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5</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6</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7</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8</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bl>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00" w:name="do|ax1|ptB"/>
      <w:r w:rsidRPr="00EA50EB">
        <w:rPr>
          <w:rFonts w:ascii="Verdana" w:eastAsia="Times New Roman" w:hAnsi="Verdana" w:cs="Times New Roman"/>
          <w:b/>
          <w:bCs/>
          <w:noProof/>
          <w:color w:val="333399"/>
          <w:sz w:val="22"/>
          <w:lang w:eastAsia="ro-RO"/>
        </w:rPr>
        <w:drawing>
          <wp:inline distT="0" distB="0" distL="0" distR="0">
            <wp:extent cx="99060" cy="99060"/>
            <wp:effectExtent l="0" t="0" r="0" b="0"/>
            <wp:docPr id="1" name="Picture 1" descr="C:\Users\Sandu\sintact 4.0\cache\Legislatie\m.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B|_i" descr="C:\Users\Sandu\sintact 4.0\cache\Legislatie\m.gif">
                      <a:hlinkClick r:id="rId13"/>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200"/>
      <w:r w:rsidRPr="00EA50EB">
        <w:rPr>
          <w:rFonts w:ascii="Verdana" w:eastAsia="Times New Roman" w:hAnsi="Verdana" w:cs="Times New Roman"/>
          <w:b/>
          <w:bCs/>
          <w:color w:val="8F0000"/>
          <w:sz w:val="22"/>
          <w:lang w:eastAsia="ro-RO"/>
        </w:rPr>
        <w:t>B.</w:t>
      </w:r>
      <w:r w:rsidRPr="00EA50EB">
        <w:rPr>
          <w:rFonts w:ascii="Verdana" w:eastAsia="Times New Roman" w:hAnsi="Verdana" w:cs="Times New Roman"/>
          <w:sz w:val="22"/>
          <w:lang w:eastAsia="ro-RO"/>
        </w:rPr>
        <w:t>TABLOUL AVOCAŢILOR INCOMPATIBILI CARE NU AU EXERCITAT NICIODATĂ PROFESIA DE AVOCAT ŞI NU AU FOST ÎNSCRIŞI ÎN TABLOUL AVOCAŢILOR CU DREPT DE EXERCITARE A PROFESIEI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6"/>
        <w:gridCol w:w="2806"/>
        <w:gridCol w:w="1645"/>
        <w:gridCol w:w="1645"/>
        <w:gridCol w:w="1645"/>
        <w:gridCol w:w="1548"/>
      </w:tblGrid>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bookmarkStart w:id="201" w:name="do|ax1|ptB|pa1"/>
            <w:bookmarkEnd w:id="201"/>
            <w:r w:rsidRPr="00EA50EB">
              <w:rPr>
                <w:rFonts w:ascii="Verdana" w:eastAsia="Times New Roman" w:hAnsi="Verdana" w:cs="Times New Roman"/>
                <w:color w:val="000000"/>
                <w:sz w:val="16"/>
                <w:szCs w:val="16"/>
                <w:lang w:eastAsia="ro-RO"/>
              </w:rPr>
              <w:t>Nr. crt.</w:t>
            </w:r>
          </w:p>
        </w:tc>
        <w:tc>
          <w:tcPr>
            <w:tcW w:w="145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 xml:space="preserve">Numele </w:t>
            </w:r>
            <w:proofErr w:type="spellStart"/>
            <w:r w:rsidRPr="00EA50EB">
              <w:rPr>
                <w:rFonts w:ascii="Verdana" w:eastAsia="Times New Roman" w:hAnsi="Verdana" w:cs="Times New Roman"/>
                <w:color w:val="000000"/>
                <w:sz w:val="16"/>
                <w:szCs w:val="16"/>
                <w:lang w:eastAsia="ro-RO"/>
              </w:rPr>
              <w:t>şi</w:t>
            </w:r>
            <w:proofErr w:type="spellEnd"/>
            <w:r w:rsidRPr="00EA50EB">
              <w:rPr>
                <w:rFonts w:ascii="Verdana" w:eastAsia="Times New Roman" w:hAnsi="Verdana" w:cs="Times New Roman"/>
                <w:color w:val="000000"/>
                <w:sz w:val="16"/>
                <w:szCs w:val="16"/>
                <w:lang w:eastAsia="ro-RO"/>
              </w:rPr>
              <w:t xml:space="preserve"> prenumele avocatului</w:t>
            </w:r>
          </w:p>
        </w:tc>
        <w:tc>
          <w:tcPr>
            <w:tcW w:w="85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Data aprobării cererii de înscriere în tablou</w:t>
            </w:r>
          </w:p>
        </w:tc>
        <w:tc>
          <w:tcPr>
            <w:tcW w:w="85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Nr. deciziei consiliului baroului</w:t>
            </w:r>
          </w:p>
        </w:tc>
        <w:tc>
          <w:tcPr>
            <w:tcW w:w="85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Data radierii înregistrării din prezentul tablou</w:t>
            </w:r>
          </w:p>
        </w:tc>
        <w:tc>
          <w:tcPr>
            <w:tcW w:w="850" w:type="pct"/>
            <w:tcBorders>
              <w:top w:val="outset" w:sz="6" w:space="0" w:color="auto"/>
              <w:left w:val="outset" w:sz="6" w:space="0" w:color="auto"/>
              <w:bottom w:val="outset" w:sz="6" w:space="0" w:color="auto"/>
              <w:right w:val="outset" w:sz="6" w:space="0" w:color="auto"/>
            </w:tcBorders>
            <w:vAlign w:val="center"/>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Nr. deciziei consiliului baroului</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1</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2</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3</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4</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5</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6</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7</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r w:rsidR="00EA50EB" w:rsidRPr="00EA50EB" w:rsidTr="00EA50EB">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jc w:val="center"/>
              <w:rPr>
                <w:rFonts w:ascii="Verdana" w:eastAsia="Times New Roman" w:hAnsi="Verdana" w:cs="Times New Roman"/>
                <w:color w:val="000000"/>
                <w:sz w:val="16"/>
                <w:szCs w:val="16"/>
                <w:lang w:eastAsia="ro-RO"/>
              </w:rPr>
            </w:pPr>
            <w:r w:rsidRPr="00EA50EB">
              <w:rPr>
                <w:rFonts w:ascii="Verdana" w:eastAsia="Times New Roman" w:hAnsi="Verdana" w:cs="Times New Roman"/>
                <w:color w:val="000000"/>
                <w:sz w:val="16"/>
                <w:szCs w:val="16"/>
                <w:lang w:eastAsia="ro-RO"/>
              </w:rPr>
              <w:t>8</w:t>
            </w:r>
          </w:p>
        </w:tc>
        <w:tc>
          <w:tcPr>
            <w:tcW w:w="14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c>
          <w:tcPr>
            <w:tcW w:w="850" w:type="pct"/>
            <w:tcBorders>
              <w:top w:val="outset" w:sz="6" w:space="0" w:color="auto"/>
              <w:left w:val="outset" w:sz="6" w:space="0" w:color="auto"/>
              <w:bottom w:val="outset" w:sz="6" w:space="0" w:color="auto"/>
              <w:right w:val="outset" w:sz="6" w:space="0" w:color="auto"/>
            </w:tcBorders>
            <w:hideMark/>
          </w:tcPr>
          <w:p w:rsidR="00EA50EB" w:rsidRPr="00EA50EB" w:rsidRDefault="00EA50EB" w:rsidP="00EA50EB">
            <w:pPr>
              <w:spacing w:line="240" w:lineRule="auto"/>
              <w:rPr>
                <w:rFonts w:ascii="Verdana" w:eastAsia="Times New Roman" w:hAnsi="Verdana" w:cs="Times New Roman"/>
                <w:sz w:val="16"/>
                <w:szCs w:val="16"/>
                <w:lang w:eastAsia="ro-RO"/>
              </w:rPr>
            </w:pPr>
            <w:r w:rsidRPr="00EA50EB">
              <w:rPr>
                <w:rFonts w:ascii="Verdana" w:eastAsia="Times New Roman" w:hAnsi="Verdana" w:cs="Times New Roman"/>
                <w:sz w:val="16"/>
                <w:szCs w:val="16"/>
                <w:lang w:eastAsia="ro-RO"/>
              </w:rPr>
              <w:t> </w:t>
            </w:r>
          </w:p>
        </w:tc>
      </w:tr>
    </w:tbl>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bookmarkStart w:id="202" w:name="do|pa8"/>
      <w:bookmarkEnd w:id="202"/>
      <w:r w:rsidRPr="00EA50EB">
        <w:rPr>
          <w:rFonts w:ascii="Verdana" w:eastAsia="Times New Roman" w:hAnsi="Verdana" w:cs="Times New Roman"/>
          <w:sz w:val="22"/>
          <w:lang w:eastAsia="ro-RO"/>
        </w:rPr>
        <w:t>Publicat în Monitorul Oficial cu numărul 64 din data de 25 ianuarie 2019</w:t>
      </w:r>
    </w:p>
    <w:p w:rsidR="00EA50EB" w:rsidRPr="00EA50EB" w:rsidRDefault="00EA50EB" w:rsidP="00EA50EB">
      <w:pPr>
        <w:shd w:val="clear" w:color="auto" w:fill="FFFFFF"/>
        <w:spacing w:line="240" w:lineRule="auto"/>
        <w:jc w:val="both"/>
        <w:rPr>
          <w:rFonts w:ascii="Verdana" w:eastAsia="Times New Roman" w:hAnsi="Verdana" w:cs="Times New Roman"/>
          <w:sz w:val="22"/>
          <w:lang w:eastAsia="ro-RO"/>
        </w:rPr>
      </w:pPr>
      <w:r w:rsidRPr="00EA50EB">
        <w:rPr>
          <w:rFonts w:ascii="Verdana" w:eastAsia="Times New Roman" w:hAnsi="Verdana" w:cs="Times New Roman"/>
          <w:sz w:val="22"/>
          <w:lang w:eastAsia="ro-RO"/>
        </w:rPr>
        <w:br/>
      </w:r>
      <w:r w:rsidRPr="00EA50EB">
        <w:rPr>
          <w:rFonts w:ascii="Verdana" w:eastAsia="Times New Roman" w:hAnsi="Verdana" w:cs="Times New Roman"/>
          <w:sz w:val="15"/>
          <w:szCs w:val="15"/>
          <w:lang w:eastAsia="ro-RO"/>
        </w:rPr>
        <w:t xml:space="preserve">Forma sintetică la data 28-ian-2019. Acest act a fost creat </w:t>
      </w:r>
      <w:proofErr w:type="spellStart"/>
      <w:r w:rsidRPr="00EA50EB">
        <w:rPr>
          <w:rFonts w:ascii="Verdana" w:eastAsia="Times New Roman" w:hAnsi="Verdana" w:cs="Times New Roman"/>
          <w:sz w:val="15"/>
          <w:szCs w:val="15"/>
          <w:lang w:eastAsia="ro-RO"/>
        </w:rPr>
        <w:t>utilizand</w:t>
      </w:r>
      <w:proofErr w:type="spellEnd"/>
      <w:r w:rsidRPr="00EA50EB">
        <w:rPr>
          <w:rFonts w:ascii="Verdana" w:eastAsia="Times New Roman" w:hAnsi="Verdana" w:cs="Times New Roman"/>
          <w:sz w:val="15"/>
          <w:szCs w:val="15"/>
          <w:lang w:eastAsia="ro-RO"/>
        </w:rPr>
        <w:t xml:space="preserve"> tehnologia </w:t>
      </w:r>
      <w:proofErr w:type="spellStart"/>
      <w:r w:rsidRPr="00EA50EB">
        <w:rPr>
          <w:rFonts w:ascii="Verdana" w:eastAsia="Times New Roman" w:hAnsi="Verdana" w:cs="Times New Roman"/>
          <w:sz w:val="15"/>
          <w:szCs w:val="15"/>
          <w:lang w:eastAsia="ro-RO"/>
        </w:rPr>
        <w:t>SintAct</w:t>
      </w:r>
      <w:proofErr w:type="spellEnd"/>
      <w:r w:rsidRPr="00EA50EB">
        <w:rPr>
          <w:rFonts w:ascii="Verdana" w:eastAsia="Times New Roman" w:hAnsi="Verdana" w:cs="Times New Roman"/>
          <w:sz w:val="15"/>
          <w:szCs w:val="15"/>
          <w:lang w:eastAsia="ro-RO"/>
        </w:rPr>
        <w:t xml:space="preserve">®-Acte Sintetice. </w:t>
      </w:r>
      <w:proofErr w:type="spellStart"/>
      <w:r w:rsidRPr="00EA50EB">
        <w:rPr>
          <w:rFonts w:ascii="Verdana" w:eastAsia="Times New Roman" w:hAnsi="Verdana" w:cs="Times New Roman"/>
          <w:sz w:val="15"/>
          <w:szCs w:val="15"/>
          <w:lang w:eastAsia="ro-RO"/>
        </w:rPr>
        <w:t>SintAct</w:t>
      </w:r>
      <w:proofErr w:type="spellEnd"/>
      <w:r w:rsidRPr="00EA50EB">
        <w:rPr>
          <w:rFonts w:ascii="Verdana" w:eastAsia="Times New Roman" w:hAnsi="Verdana" w:cs="Times New Roman"/>
          <w:sz w:val="15"/>
          <w:szCs w:val="15"/>
          <w:lang w:eastAsia="ro-RO"/>
        </w:rPr>
        <w:t xml:space="preserve">® </w:t>
      </w:r>
      <w:proofErr w:type="spellStart"/>
      <w:r w:rsidRPr="00EA50EB">
        <w:rPr>
          <w:rFonts w:ascii="Verdana" w:eastAsia="Times New Roman" w:hAnsi="Verdana" w:cs="Times New Roman"/>
          <w:sz w:val="15"/>
          <w:szCs w:val="15"/>
          <w:lang w:eastAsia="ro-RO"/>
        </w:rPr>
        <w:t>şi</w:t>
      </w:r>
      <w:proofErr w:type="spellEnd"/>
      <w:r w:rsidRPr="00EA50EB">
        <w:rPr>
          <w:rFonts w:ascii="Verdana" w:eastAsia="Times New Roman" w:hAnsi="Verdana" w:cs="Times New Roman"/>
          <w:sz w:val="15"/>
          <w:szCs w:val="15"/>
          <w:lang w:eastAsia="ro-RO"/>
        </w:rPr>
        <w:t xml:space="preserve"> tehnologia Acte Sintetice sunt mărci </w:t>
      </w:r>
      <w:proofErr w:type="spellStart"/>
      <w:r w:rsidRPr="00EA50EB">
        <w:rPr>
          <w:rFonts w:ascii="Verdana" w:eastAsia="Times New Roman" w:hAnsi="Verdana" w:cs="Times New Roman"/>
          <w:sz w:val="15"/>
          <w:szCs w:val="15"/>
          <w:lang w:eastAsia="ro-RO"/>
        </w:rPr>
        <w:t>inregistrate</w:t>
      </w:r>
      <w:proofErr w:type="spellEnd"/>
      <w:r w:rsidRPr="00EA50EB">
        <w:rPr>
          <w:rFonts w:ascii="Verdana" w:eastAsia="Times New Roman" w:hAnsi="Verdana" w:cs="Times New Roman"/>
          <w:sz w:val="15"/>
          <w:szCs w:val="15"/>
          <w:lang w:eastAsia="ro-RO"/>
        </w:rPr>
        <w:t xml:space="preserve"> ale </w:t>
      </w:r>
      <w:proofErr w:type="spellStart"/>
      <w:r w:rsidRPr="00EA50EB">
        <w:rPr>
          <w:rFonts w:ascii="Verdana" w:eastAsia="Times New Roman" w:hAnsi="Verdana" w:cs="Times New Roman"/>
          <w:sz w:val="15"/>
          <w:szCs w:val="15"/>
          <w:lang w:eastAsia="ro-RO"/>
        </w:rPr>
        <w:t>Wolters</w:t>
      </w:r>
      <w:proofErr w:type="spellEnd"/>
      <w:r w:rsidRPr="00EA50EB">
        <w:rPr>
          <w:rFonts w:ascii="Verdana" w:eastAsia="Times New Roman" w:hAnsi="Verdana" w:cs="Times New Roman"/>
          <w:sz w:val="15"/>
          <w:szCs w:val="15"/>
          <w:lang w:eastAsia="ro-RO"/>
        </w:rPr>
        <w:t xml:space="preserve"> </w:t>
      </w:r>
      <w:proofErr w:type="spellStart"/>
      <w:r w:rsidRPr="00EA50EB">
        <w:rPr>
          <w:rFonts w:ascii="Verdana" w:eastAsia="Times New Roman" w:hAnsi="Verdana" w:cs="Times New Roman"/>
          <w:sz w:val="15"/>
          <w:szCs w:val="15"/>
          <w:lang w:eastAsia="ro-RO"/>
        </w:rPr>
        <w:t>Kluwer</w:t>
      </w:r>
      <w:proofErr w:type="spellEnd"/>
      <w:r w:rsidRPr="00EA50EB">
        <w:rPr>
          <w:rFonts w:ascii="Verdana" w:eastAsia="Times New Roman" w:hAnsi="Verdana" w:cs="Times New Roman"/>
          <w:sz w:val="15"/>
          <w:szCs w:val="15"/>
          <w:lang w:eastAsia="ro-RO"/>
        </w:rPr>
        <w:t>.</w:t>
      </w:r>
    </w:p>
    <w:p w:rsidR="00067612" w:rsidRDefault="00067612"/>
    <w:sectPr w:rsidR="00067612" w:rsidSect="00EA50EB">
      <w:footerReference w:type="default" r:id="rId16"/>
      <w:pgSz w:w="11909" w:h="16834" w:code="9"/>
      <w:pgMar w:top="720" w:right="72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6E1" w:rsidRDefault="00CB16E1" w:rsidP="00CB16E1">
      <w:pPr>
        <w:spacing w:line="240" w:lineRule="auto"/>
      </w:pPr>
      <w:r>
        <w:separator/>
      </w:r>
    </w:p>
  </w:endnote>
  <w:endnote w:type="continuationSeparator" w:id="0">
    <w:p w:rsidR="00CB16E1" w:rsidRDefault="00CB16E1" w:rsidP="00CB1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863680"/>
      <w:docPartObj>
        <w:docPartGallery w:val="Page Numbers (Bottom of Page)"/>
        <w:docPartUnique/>
      </w:docPartObj>
    </w:sdtPr>
    <w:sdtEndPr>
      <w:rPr>
        <w:noProof/>
      </w:rPr>
    </w:sdtEndPr>
    <w:sdtContent>
      <w:p w:rsidR="00CB16E1" w:rsidRDefault="00CB16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B16E1" w:rsidRDefault="00CB1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6E1" w:rsidRDefault="00CB16E1" w:rsidP="00CB16E1">
      <w:pPr>
        <w:spacing w:line="240" w:lineRule="auto"/>
      </w:pPr>
      <w:r>
        <w:separator/>
      </w:r>
    </w:p>
  </w:footnote>
  <w:footnote w:type="continuationSeparator" w:id="0">
    <w:p w:rsidR="00CB16E1" w:rsidRDefault="00CB16E1" w:rsidP="00CB16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EB"/>
    <w:rsid w:val="00067612"/>
    <w:rsid w:val="00AF0EAF"/>
    <w:rsid w:val="00CB16E1"/>
    <w:rsid w:val="00EA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9FCD"/>
  <w15:chartTrackingRefBased/>
  <w15:docId w15:val="{79CA5F80-9255-4957-A5CB-4BD99B8A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Heading1">
    <w:name w:val="heading 1"/>
    <w:basedOn w:val="Normal"/>
    <w:link w:val="Heading1Char"/>
    <w:uiPriority w:val="9"/>
    <w:qFormat/>
    <w:rsid w:val="00EA50EB"/>
    <w:pPr>
      <w:spacing w:before="100" w:beforeAutospacing="1" w:after="100" w:afterAutospacing="1" w:line="240" w:lineRule="auto"/>
      <w:jc w:val="center"/>
      <w:outlineLvl w:val="0"/>
    </w:pPr>
    <w:rPr>
      <w:rFonts w:ascii="Times New Roman" w:eastAsia="Times New Roman" w:hAnsi="Times New Roman" w:cs="Times New Roman"/>
      <w:b/>
      <w:bCs/>
      <w:kern w:val="36"/>
      <w:szCs w:val="24"/>
      <w:lang w:eastAsia="ro-RO"/>
    </w:rPr>
  </w:style>
  <w:style w:type="paragraph" w:styleId="Heading2">
    <w:name w:val="heading 2"/>
    <w:basedOn w:val="Normal"/>
    <w:link w:val="Heading2Char"/>
    <w:uiPriority w:val="9"/>
    <w:qFormat/>
    <w:rsid w:val="00EA50EB"/>
    <w:pPr>
      <w:spacing w:before="100" w:beforeAutospacing="1" w:after="100" w:afterAutospacing="1" w:line="240" w:lineRule="auto"/>
      <w:outlineLvl w:val="1"/>
    </w:pPr>
    <w:rPr>
      <w:rFonts w:ascii="Times New Roman" w:eastAsia="Times New Roman" w:hAnsi="Times New Roman" w:cs="Times New Roman"/>
      <w:b/>
      <w:bCs/>
      <w:i/>
      <w:iCs/>
      <w:szCs w:val="24"/>
      <w:lang w:eastAsia="ro-RO"/>
    </w:rPr>
  </w:style>
  <w:style w:type="paragraph" w:styleId="Heading3">
    <w:name w:val="heading 3"/>
    <w:basedOn w:val="Normal"/>
    <w:link w:val="Heading3Char"/>
    <w:uiPriority w:val="9"/>
    <w:qFormat/>
    <w:rsid w:val="00EA50EB"/>
    <w:pPr>
      <w:spacing w:before="100" w:beforeAutospacing="1" w:after="100" w:afterAutospacing="1" w:line="240" w:lineRule="auto"/>
      <w:outlineLvl w:val="2"/>
    </w:pPr>
    <w:rPr>
      <w:rFonts w:ascii="Times New Roman" w:eastAsia="Times New Roman" w:hAnsi="Times New Roman" w:cs="Times New Roman"/>
      <w:b/>
      <w:bCs/>
      <w:sz w:val="22"/>
      <w:lang w:eastAsia="ro-RO"/>
    </w:rPr>
  </w:style>
  <w:style w:type="paragraph" w:styleId="Heading4">
    <w:name w:val="heading 4"/>
    <w:basedOn w:val="Normal"/>
    <w:link w:val="Heading4Char"/>
    <w:uiPriority w:val="9"/>
    <w:qFormat/>
    <w:rsid w:val="00EA50EB"/>
    <w:pPr>
      <w:spacing w:before="100" w:beforeAutospacing="1" w:after="100" w:afterAutospacing="1" w:line="240" w:lineRule="auto"/>
      <w:outlineLvl w:val="3"/>
    </w:pPr>
    <w:rPr>
      <w:rFonts w:ascii="Times New Roman" w:eastAsia="Times New Roman" w:hAnsi="Times New Roman" w:cs="Times New Roman"/>
      <w:b/>
      <w:bCs/>
      <w:sz w:val="20"/>
      <w:szCs w:val="20"/>
      <w:lang w:eastAsia="ro-RO"/>
    </w:rPr>
  </w:style>
  <w:style w:type="paragraph" w:styleId="Heading5">
    <w:name w:val="heading 5"/>
    <w:basedOn w:val="Normal"/>
    <w:link w:val="Heading5Char"/>
    <w:uiPriority w:val="9"/>
    <w:qFormat/>
    <w:rsid w:val="00EA50EB"/>
    <w:pPr>
      <w:spacing w:before="100" w:beforeAutospacing="1" w:after="100" w:afterAutospacing="1" w:line="240" w:lineRule="auto"/>
      <w:outlineLvl w:val="4"/>
    </w:pPr>
    <w:rPr>
      <w:rFonts w:ascii="Times New Roman" w:eastAsia="Times New Roman" w:hAnsi="Times New Roman" w:cs="Times New Roman"/>
      <w:i/>
      <w:iCs/>
      <w:sz w:val="20"/>
      <w:szCs w:val="20"/>
      <w:lang w:eastAsia="ro-RO"/>
    </w:rPr>
  </w:style>
  <w:style w:type="paragraph" w:styleId="Heading6">
    <w:name w:val="heading 6"/>
    <w:basedOn w:val="Normal"/>
    <w:link w:val="Heading6Char"/>
    <w:uiPriority w:val="9"/>
    <w:qFormat/>
    <w:rsid w:val="00EA50EB"/>
    <w:pPr>
      <w:spacing w:before="100" w:beforeAutospacing="1" w:after="100" w:afterAutospacing="1" w:line="240" w:lineRule="auto"/>
      <w:outlineLvl w:val="5"/>
    </w:pPr>
    <w:rPr>
      <w:rFonts w:ascii="Times New Roman" w:eastAsia="Times New Roman" w:hAnsi="Times New Roman" w:cs="Times New Roman"/>
      <w:b/>
      <w:bCs/>
      <w:sz w:val="16"/>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EB"/>
    <w:rPr>
      <w:rFonts w:ascii="Times New Roman" w:eastAsia="Times New Roman" w:hAnsi="Times New Roman" w:cs="Times New Roman"/>
      <w:b/>
      <w:bCs/>
      <w:kern w:val="36"/>
      <w:szCs w:val="24"/>
      <w:lang w:val="ro-RO" w:eastAsia="ro-RO"/>
    </w:rPr>
  </w:style>
  <w:style w:type="character" w:customStyle="1" w:styleId="Heading2Char">
    <w:name w:val="Heading 2 Char"/>
    <w:basedOn w:val="DefaultParagraphFont"/>
    <w:link w:val="Heading2"/>
    <w:uiPriority w:val="9"/>
    <w:rsid w:val="00EA50EB"/>
    <w:rPr>
      <w:rFonts w:ascii="Times New Roman" w:eastAsia="Times New Roman" w:hAnsi="Times New Roman" w:cs="Times New Roman"/>
      <w:b/>
      <w:bCs/>
      <w:i/>
      <w:iCs/>
      <w:szCs w:val="24"/>
      <w:lang w:val="ro-RO" w:eastAsia="ro-RO"/>
    </w:rPr>
  </w:style>
  <w:style w:type="character" w:customStyle="1" w:styleId="Heading3Char">
    <w:name w:val="Heading 3 Char"/>
    <w:basedOn w:val="DefaultParagraphFont"/>
    <w:link w:val="Heading3"/>
    <w:uiPriority w:val="9"/>
    <w:rsid w:val="00EA50EB"/>
    <w:rPr>
      <w:rFonts w:ascii="Times New Roman" w:eastAsia="Times New Roman" w:hAnsi="Times New Roman" w:cs="Times New Roman"/>
      <w:b/>
      <w:bCs/>
      <w:sz w:val="22"/>
      <w:lang w:val="ro-RO" w:eastAsia="ro-RO"/>
    </w:rPr>
  </w:style>
  <w:style w:type="character" w:customStyle="1" w:styleId="Heading4Char">
    <w:name w:val="Heading 4 Char"/>
    <w:basedOn w:val="DefaultParagraphFont"/>
    <w:link w:val="Heading4"/>
    <w:uiPriority w:val="9"/>
    <w:rsid w:val="00EA50EB"/>
    <w:rPr>
      <w:rFonts w:ascii="Times New Roman" w:eastAsia="Times New Roman" w:hAnsi="Times New Roman" w:cs="Times New Roman"/>
      <w:b/>
      <w:bCs/>
      <w:sz w:val="20"/>
      <w:szCs w:val="20"/>
      <w:lang w:val="ro-RO" w:eastAsia="ro-RO"/>
    </w:rPr>
  </w:style>
  <w:style w:type="character" w:customStyle="1" w:styleId="Heading5Char">
    <w:name w:val="Heading 5 Char"/>
    <w:basedOn w:val="DefaultParagraphFont"/>
    <w:link w:val="Heading5"/>
    <w:uiPriority w:val="9"/>
    <w:rsid w:val="00EA50EB"/>
    <w:rPr>
      <w:rFonts w:ascii="Times New Roman" w:eastAsia="Times New Roman" w:hAnsi="Times New Roman" w:cs="Times New Roman"/>
      <w:i/>
      <w:iCs/>
      <w:sz w:val="20"/>
      <w:szCs w:val="20"/>
      <w:lang w:val="ro-RO" w:eastAsia="ro-RO"/>
    </w:rPr>
  </w:style>
  <w:style w:type="character" w:customStyle="1" w:styleId="Heading6Char">
    <w:name w:val="Heading 6 Char"/>
    <w:basedOn w:val="DefaultParagraphFont"/>
    <w:link w:val="Heading6"/>
    <w:uiPriority w:val="9"/>
    <w:rsid w:val="00EA50EB"/>
    <w:rPr>
      <w:rFonts w:ascii="Times New Roman" w:eastAsia="Times New Roman" w:hAnsi="Times New Roman" w:cs="Times New Roman"/>
      <w:b/>
      <w:bCs/>
      <w:sz w:val="16"/>
      <w:szCs w:val="16"/>
      <w:lang w:val="ro-RO" w:eastAsia="ro-RO"/>
    </w:rPr>
  </w:style>
  <w:style w:type="character" w:styleId="Hyperlink">
    <w:name w:val="Hyperlink"/>
    <w:basedOn w:val="DefaultParagraphFont"/>
    <w:uiPriority w:val="99"/>
    <w:semiHidden/>
    <w:unhideWhenUsed/>
    <w:rsid w:val="00EA50EB"/>
    <w:rPr>
      <w:b/>
      <w:bCs/>
      <w:color w:val="333399"/>
      <w:u w:val="single"/>
    </w:rPr>
  </w:style>
  <w:style w:type="character" w:styleId="FollowedHyperlink">
    <w:name w:val="FollowedHyperlink"/>
    <w:basedOn w:val="DefaultParagraphFont"/>
    <w:uiPriority w:val="99"/>
    <w:semiHidden/>
    <w:unhideWhenUsed/>
    <w:rsid w:val="00EA50EB"/>
    <w:rPr>
      <w:b/>
      <w:bCs/>
      <w:color w:val="333399"/>
      <w:u w:val="single"/>
    </w:rPr>
  </w:style>
  <w:style w:type="paragraph" w:customStyle="1" w:styleId="msonormal0">
    <w:name w:val="msonormal"/>
    <w:basedOn w:val="Normal"/>
    <w:rsid w:val="00EA50EB"/>
    <w:pPr>
      <w:spacing w:before="100" w:beforeAutospacing="1" w:after="100" w:afterAutospacing="1" w:line="240" w:lineRule="auto"/>
    </w:pPr>
    <w:rPr>
      <w:rFonts w:ascii="Times New Roman" w:eastAsia="Times New Roman" w:hAnsi="Times New Roman" w:cs="Times New Roman"/>
      <w:color w:val="000000"/>
      <w:szCs w:val="24"/>
      <w:lang w:eastAsia="ro-RO"/>
    </w:rPr>
  </w:style>
  <w:style w:type="paragraph" w:styleId="NormalWeb">
    <w:name w:val="Normal (Web)"/>
    <w:basedOn w:val="Normal"/>
    <w:uiPriority w:val="99"/>
    <w:semiHidden/>
    <w:unhideWhenUsed/>
    <w:rsid w:val="00EA50EB"/>
    <w:pPr>
      <w:spacing w:before="100" w:beforeAutospacing="1" w:after="100" w:afterAutospacing="1" w:line="240" w:lineRule="auto"/>
    </w:pPr>
    <w:rPr>
      <w:rFonts w:ascii="Times New Roman" w:eastAsia="Times New Roman" w:hAnsi="Times New Roman" w:cs="Times New Roman"/>
      <w:color w:val="000000"/>
      <w:szCs w:val="24"/>
      <w:lang w:eastAsia="ro-RO"/>
    </w:rPr>
  </w:style>
  <w:style w:type="paragraph" w:customStyle="1" w:styleId="fimg">
    <w:name w:val="fimg"/>
    <w:basedOn w:val="Normal"/>
    <w:rsid w:val="00EA50EB"/>
    <w:pPr>
      <w:spacing w:before="100" w:beforeAutospacing="1" w:after="100" w:afterAutospacing="1" w:line="240" w:lineRule="auto"/>
      <w:textAlignment w:val="center"/>
    </w:pPr>
    <w:rPr>
      <w:rFonts w:ascii="Times New Roman" w:eastAsia="Times New Roman" w:hAnsi="Times New Roman" w:cs="Times New Roman"/>
      <w:szCs w:val="24"/>
      <w:lang w:eastAsia="ro-RO"/>
    </w:rPr>
  </w:style>
  <w:style w:type="paragraph" w:customStyle="1" w:styleId="pageportraitnview">
    <w:name w:val="pageportrait_nview"/>
    <w:basedOn w:val="Normal"/>
    <w:rsid w:val="00EA50EB"/>
    <w:pPr>
      <w:shd w:val="clear" w:color="auto" w:fill="FFFFFF"/>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icon">
    <w:name w:val="icon"/>
    <w:basedOn w:val="Normal"/>
    <w:rsid w:val="00EA50EB"/>
    <w:pPr>
      <w:spacing w:before="100" w:beforeAutospacing="1" w:after="100" w:afterAutospacing="1" w:line="240" w:lineRule="auto"/>
      <w:textAlignment w:val="center"/>
    </w:pPr>
    <w:rPr>
      <w:rFonts w:ascii="Times New Roman" w:eastAsia="Times New Roman" w:hAnsi="Times New Roman" w:cs="Times New Roman"/>
      <w:vanish/>
      <w:szCs w:val="24"/>
      <w:lang w:eastAsia="ro-RO"/>
    </w:rPr>
  </w:style>
  <w:style w:type="paragraph" w:customStyle="1" w:styleId="child">
    <w:name w:val="child"/>
    <w:basedOn w:val="Normal"/>
    <w:rsid w:val="00EA50EB"/>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szCs w:val="24"/>
      <w:lang w:eastAsia="ro-RO"/>
    </w:rPr>
  </w:style>
  <w:style w:type="paragraph" w:customStyle="1" w:styleId="item">
    <w:name w:val="item"/>
    <w:basedOn w:val="Normal"/>
    <w:rsid w:val="00EA50EB"/>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parent">
    <w:name w:val="parent"/>
    <w:basedOn w:val="Normal"/>
    <w:rsid w:val="00EA50EB"/>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highlight">
    <w:name w:val="highlight"/>
    <w:basedOn w:val="Normal"/>
    <w:rsid w:val="00EA50EB"/>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lego">
    <w:name w:val="lego"/>
    <w:basedOn w:val="Normal"/>
    <w:rsid w:val="00EA50EB"/>
    <w:pPr>
      <w:spacing w:before="100" w:beforeAutospacing="1" w:after="100" w:afterAutospacing="1" w:line="240" w:lineRule="auto"/>
    </w:pPr>
    <w:rPr>
      <w:rFonts w:ascii="Times New Roman" w:eastAsia="Times New Roman" w:hAnsi="Times New Roman" w:cs="Times New Roman"/>
      <w:i/>
      <w:iCs/>
      <w:color w:val="6666FF"/>
      <w:sz w:val="18"/>
      <w:szCs w:val="18"/>
      <w:lang w:eastAsia="ro-RO"/>
    </w:rPr>
  </w:style>
  <w:style w:type="paragraph" w:customStyle="1" w:styleId="legoa">
    <w:name w:val="lego_a"/>
    <w:basedOn w:val="Normal"/>
    <w:rsid w:val="00EA50EB"/>
    <w:pPr>
      <w:spacing w:before="100" w:beforeAutospacing="1" w:after="100" w:afterAutospacing="1" w:line="240" w:lineRule="auto"/>
    </w:pPr>
    <w:rPr>
      <w:rFonts w:ascii="Times New Roman" w:eastAsia="Times New Roman" w:hAnsi="Times New Roman" w:cs="Times New Roman"/>
      <w:i/>
      <w:iCs/>
      <w:strike/>
      <w:color w:val="6666FF"/>
      <w:sz w:val="18"/>
      <w:szCs w:val="18"/>
      <w:lang w:eastAsia="ro-RO"/>
    </w:rPr>
  </w:style>
  <w:style w:type="paragraph" w:customStyle="1" w:styleId="borderleft">
    <w:name w:val="borderleft"/>
    <w:basedOn w:val="Normal"/>
    <w:rsid w:val="00EA50EB"/>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01">
    <w:name w:val="color01"/>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02">
    <w:name w:val="color02"/>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03">
    <w:name w:val="color03"/>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04">
    <w:name w:val="color04"/>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05">
    <w:name w:val="color05"/>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06">
    <w:name w:val="color06"/>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07">
    <w:name w:val="color07"/>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08">
    <w:name w:val="color08"/>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09">
    <w:name w:val="color09"/>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10">
    <w:name w:val="color10"/>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11">
    <w:name w:val="color11"/>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12">
    <w:name w:val="color12"/>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13">
    <w:name w:val="color13"/>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14">
    <w:name w:val="color14"/>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15">
    <w:name w:val="color15"/>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16">
    <w:name w:val="color16"/>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17">
    <w:name w:val="color17"/>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18">
    <w:name w:val="color18"/>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19">
    <w:name w:val="color19"/>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color20">
    <w:name w:val="color20"/>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do">
    <w:name w:val="do"/>
    <w:basedOn w:val="Normal"/>
    <w:rsid w:val="00EA50EB"/>
    <w:pPr>
      <w:spacing w:before="100" w:beforeAutospacing="1" w:after="100" w:afterAutospacing="1" w:line="240" w:lineRule="auto"/>
      <w:jc w:val="center"/>
    </w:pPr>
    <w:rPr>
      <w:rFonts w:ascii="Times New Roman" w:eastAsia="Times New Roman" w:hAnsi="Times New Roman" w:cs="Times New Roman"/>
      <w:b/>
      <w:bCs/>
      <w:sz w:val="26"/>
      <w:szCs w:val="26"/>
      <w:lang w:eastAsia="ro-RO"/>
    </w:rPr>
  </w:style>
  <w:style w:type="paragraph" w:customStyle="1" w:styleId="tdo">
    <w:name w:val="tdo"/>
    <w:basedOn w:val="Normal"/>
    <w:rsid w:val="00EA50EB"/>
    <w:pPr>
      <w:spacing w:before="100" w:beforeAutospacing="1" w:after="100" w:afterAutospacing="1" w:line="240" w:lineRule="auto"/>
      <w:jc w:val="center"/>
    </w:pPr>
    <w:rPr>
      <w:rFonts w:ascii="Times New Roman" w:eastAsia="Times New Roman" w:hAnsi="Times New Roman" w:cs="Times New Roman"/>
      <w:b/>
      <w:bCs/>
      <w:sz w:val="26"/>
      <w:szCs w:val="26"/>
      <w:lang w:eastAsia="ro-RO"/>
    </w:rPr>
  </w:style>
  <w:style w:type="paragraph" w:customStyle="1" w:styleId="doa">
    <w:name w:val="do_a"/>
    <w:basedOn w:val="Normal"/>
    <w:rsid w:val="00EA50EB"/>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tdoa">
    <w:name w:val="tdo_a"/>
    <w:basedOn w:val="Normal"/>
    <w:rsid w:val="00EA50EB"/>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so">
    <w:name w:val="so"/>
    <w:basedOn w:val="Normal"/>
    <w:rsid w:val="00EA50EB"/>
    <w:pPr>
      <w:spacing w:before="100" w:beforeAutospacing="1" w:after="100" w:afterAutospacing="1" w:line="240" w:lineRule="auto"/>
    </w:pPr>
    <w:rPr>
      <w:rFonts w:ascii="Times New Roman" w:eastAsia="Times New Roman" w:hAnsi="Times New Roman" w:cs="Times New Roman"/>
      <w:b/>
      <w:bCs/>
      <w:szCs w:val="24"/>
      <w:lang w:eastAsia="ro-RO"/>
    </w:rPr>
  </w:style>
  <w:style w:type="paragraph" w:customStyle="1" w:styleId="tso">
    <w:name w:val="tso"/>
    <w:basedOn w:val="Normal"/>
    <w:rsid w:val="00EA50EB"/>
    <w:pPr>
      <w:spacing w:before="100" w:beforeAutospacing="1" w:after="100" w:afterAutospacing="1" w:line="240" w:lineRule="auto"/>
    </w:pPr>
    <w:rPr>
      <w:rFonts w:ascii="Times New Roman" w:eastAsia="Times New Roman" w:hAnsi="Times New Roman" w:cs="Times New Roman"/>
      <w:b/>
      <w:bCs/>
      <w:szCs w:val="24"/>
      <w:lang w:eastAsia="ro-RO"/>
    </w:rPr>
  </w:style>
  <w:style w:type="paragraph" w:customStyle="1" w:styleId="soa">
    <w:name w:val="so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tsoa">
    <w:name w:val="tso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tt">
    <w:name w:val="tt"/>
    <w:basedOn w:val="Normal"/>
    <w:rsid w:val="00EA50EB"/>
    <w:pPr>
      <w:spacing w:before="100" w:beforeAutospacing="1" w:after="100" w:afterAutospacing="1" w:line="240" w:lineRule="auto"/>
    </w:pPr>
    <w:rPr>
      <w:rFonts w:ascii="Times New Roman" w:eastAsia="Times New Roman" w:hAnsi="Times New Roman" w:cs="Times New Roman"/>
      <w:b/>
      <w:bCs/>
      <w:sz w:val="26"/>
      <w:szCs w:val="26"/>
      <w:lang w:eastAsia="ro-RO"/>
    </w:rPr>
  </w:style>
  <w:style w:type="paragraph" w:customStyle="1" w:styleId="ttt">
    <w:name w:val="ttt"/>
    <w:basedOn w:val="Normal"/>
    <w:rsid w:val="00EA50EB"/>
    <w:pPr>
      <w:spacing w:before="100" w:beforeAutospacing="1" w:after="100" w:afterAutospacing="1" w:line="240" w:lineRule="auto"/>
    </w:pPr>
    <w:rPr>
      <w:rFonts w:ascii="Times New Roman" w:eastAsia="Times New Roman" w:hAnsi="Times New Roman" w:cs="Times New Roman"/>
      <w:b/>
      <w:bCs/>
      <w:sz w:val="26"/>
      <w:szCs w:val="26"/>
      <w:lang w:eastAsia="ro-RO"/>
    </w:rPr>
  </w:style>
  <w:style w:type="paragraph" w:customStyle="1" w:styleId="tta">
    <w:name w:val="tt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tta">
    <w:name w:val="ttt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t">
    <w:name w:val="st"/>
    <w:basedOn w:val="Normal"/>
    <w:rsid w:val="00EA50EB"/>
    <w:pPr>
      <w:spacing w:before="100" w:beforeAutospacing="1" w:after="100" w:afterAutospacing="1" w:line="240" w:lineRule="auto"/>
    </w:pPr>
    <w:rPr>
      <w:rFonts w:ascii="Times New Roman" w:eastAsia="Times New Roman" w:hAnsi="Times New Roman" w:cs="Times New Roman"/>
      <w:b/>
      <w:bCs/>
      <w:szCs w:val="24"/>
      <w:lang w:eastAsia="ro-RO"/>
    </w:rPr>
  </w:style>
  <w:style w:type="paragraph" w:customStyle="1" w:styleId="tst">
    <w:name w:val="tst"/>
    <w:basedOn w:val="Normal"/>
    <w:rsid w:val="00EA50EB"/>
    <w:pPr>
      <w:spacing w:before="100" w:beforeAutospacing="1" w:after="100" w:afterAutospacing="1" w:line="240" w:lineRule="auto"/>
    </w:pPr>
    <w:rPr>
      <w:rFonts w:ascii="Times New Roman" w:eastAsia="Times New Roman" w:hAnsi="Times New Roman" w:cs="Times New Roman"/>
      <w:b/>
      <w:bCs/>
      <w:szCs w:val="24"/>
      <w:lang w:eastAsia="ro-RO"/>
    </w:rPr>
  </w:style>
  <w:style w:type="paragraph" w:customStyle="1" w:styleId="sta">
    <w:name w:val="st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tsta">
    <w:name w:val="tst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ax">
    <w:name w:val="ax"/>
    <w:basedOn w:val="Normal"/>
    <w:rsid w:val="00EA50EB"/>
    <w:pPr>
      <w:spacing w:before="100" w:beforeAutospacing="1" w:after="100" w:afterAutospacing="1" w:line="240" w:lineRule="auto"/>
    </w:pPr>
    <w:rPr>
      <w:rFonts w:ascii="Times New Roman" w:eastAsia="Times New Roman" w:hAnsi="Times New Roman" w:cs="Times New Roman"/>
      <w:b/>
      <w:bCs/>
      <w:sz w:val="26"/>
      <w:szCs w:val="26"/>
      <w:lang w:eastAsia="ro-RO"/>
    </w:rPr>
  </w:style>
  <w:style w:type="paragraph" w:customStyle="1" w:styleId="tax">
    <w:name w:val="tax"/>
    <w:basedOn w:val="Normal"/>
    <w:rsid w:val="00EA50EB"/>
    <w:pPr>
      <w:spacing w:before="100" w:beforeAutospacing="1" w:after="100" w:afterAutospacing="1" w:line="240" w:lineRule="auto"/>
    </w:pPr>
    <w:rPr>
      <w:rFonts w:ascii="Times New Roman" w:eastAsia="Times New Roman" w:hAnsi="Times New Roman" w:cs="Times New Roman"/>
      <w:b/>
      <w:bCs/>
      <w:sz w:val="26"/>
      <w:szCs w:val="26"/>
      <w:lang w:eastAsia="ro-RO"/>
    </w:rPr>
  </w:style>
  <w:style w:type="paragraph" w:customStyle="1" w:styleId="axa">
    <w:name w:val="ax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xa">
    <w:name w:val="tax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pe">
    <w:name w:val="pe"/>
    <w:basedOn w:val="Normal"/>
    <w:rsid w:val="00EA50EB"/>
    <w:pPr>
      <w:spacing w:before="100" w:beforeAutospacing="1" w:after="100" w:afterAutospacing="1" w:line="240" w:lineRule="auto"/>
    </w:pPr>
    <w:rPr>
      <w:rFonts w:ascii="Times New Roman" w:eastAsia="Times New Roman" w:hAnsi="Times New Roman" w:cs="Times New Roman"/>
      <w:b/>
      <w:bCs/>
      <w:sz w:val="26"/>
      <w:szCs w:val="26"/>
      <w:lang w:eastAsia="ro-RO"/>
    </w:rPr>
  </w:style>
  <w:style w:type="paragraph" w:customStyle="1" w:styleId="tpe">
    <w:name w:val="tpe"/>
    <w:basedOn w:val="Normal"/>
    <w:rsid w:val="00EA50EB"/>
    <w:pPr>
      <w:spacing w:before="100" w:beforeAutospacing="1" w:after="100" w:afterAutospacing="1" w:line="240" w:lineRule="auto"/>
    </w:pPr>
    <w:rPr>
      <w:rFonts w:ascii="Times New Roman" w:eastAsia="Times New Roman" w:hAnsi="Times New Roman" w:cs="Times New Roman"/>
      <w:b/>
      <w:bCs/>
      <w:sz w:val="26"/>
      <w:szCs w:val="26"/>
      <w:lang w:eastAsia="ro-RO"/>
    </w:rPr>
  </w:style>
  <w:style w:type="paragraph" w:customStyle="1" w:styleId="pea">
    <w:name w:val="pe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pea">
    <w:name w:val="tpe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e">
    <w:name w:val="se"/>
    <w:basedOn w:val="Normal"/>
    <w:rsid w:val="00EA50EB"/>
    <w:pPr>
      <w:spacing w:before="100" w:beforeAutospacing="1" w:after="100" w:afterAutospacing="1" w:line="240" w:lineRule="auto"/>
    </w:pPr>
    <w:rPr>
      <w:rFonts w:ascii="Times New Roman" w:eastAsia="Times New Roman" w:hAnsi="Times New Roman" w:cs="Times New Roman"/>
      <w:b/>
      <w:bCs/>
      <w:szCs w:val="24"/>
      <w:lang w:eastAsia="ro-RO"/>
    </w:rPr>
  </w:style>
  <w:style w:type="paragraph" w:customStyle="1" w:styleId="tse">
    <w:name w:val="tse"/>
    <w:basedOn w:val="Normal"/>
    <w:rsid w:val="00EA50EB"/>
    <w:pPr>
      <w:spacing w:before="100" w:beforeAutospacing="1" w:after="100" w:afterAutospacing="1" w:line="240" w:lineRule="auto"/>
    </w:pPr>
    <w:rPr>
      <w:rFonts w:ascii="Times New Roman" w:eastAsia="Times New Roman" w:hAnsi="Times New Roman" w:cs="Times New Roman"/>
      <w:b/>
      <w:bCs/>
      <w:szCs w:val="24"/>
      <w:lang w:eastAsia="ro-RO"/>
    </w:rPr>
  </w:style>
  <w:style w:type="paragraph" w:customStyle="1" w:styleId="sea">
    <w:name w:val="se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tsea">
    <w:name w:val="tse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ca">
    <w:name w:val="ca"/>
    <w:basedOn w:val="Normal"/>
    <w:rsid w:val="00EA50EB"/>
    <w:pPr>
      <w:spacing w:before="100" w:beforeAutospacing="1" w:after="100" w:afterAutospacing="1" w:line="240" w:lineRule="auto"/>
    </w:pPr>
    <w:rPr>
      <w:rFonts w:ascii="Times New Roman" w:eastAsia="Times New Roman" w:hAnsi="Times New Roman" w:cs="Times New Roman"/>
      <w:b/>
      <w:bCs/>
      <w:color w:val="005F00"/>
      <w:szCs w:val="24"/>
      <w:lang w:eastAsia="ro-RO"/>
    </w:rPr>
  </w:style>
  <w:style w:type="paragraph" w:customStyle="1" w:styleId="tca">
    <w:name w:val="tca"/>
    <w:basedOn w:val="Normal"/>
    <w:rsid w:val="00EA50EB"/>
    <w:pPr>
      <w:spacing w:before="100" w:beforeAutospacing="1" w:after="100" w:afterAutospacing="1" w:line="240" w:lineRule="auto"/>
    </w:pPr>
    <w:rPr>
      <w:rFonts w:ascii="Times New Roman" w:eastAsia="Times New Roman" w:hAnsi="Times New Roman" w:cs="Times New Roman"/>
      <w:b/>
      <w:bCs/>
      <w:szCs w:val="24"/>
      <w:lang w:eastAsia="ro-RO"/>
    </w:rPr>
  </w:style>
  <w:style w:type="paragraph" w:customStyle="1" w:styleId="caa">
    <w:name w:val="ca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tcaa">
    <w:name w:val="tca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sc">
    <w:name w:val="sc"/>
    <w:basedOn w:val="Normal"/>
    <w:rsid w:val="00EA50EB"/>
    <w:pPr>
      <w:spacing w:before="100" w:beforeAutospacing="1" w:after="100" w:afterAutospacing="1" w:line="240" w:lineRule="auto"/>
    </w:pPr>
    <w:rPr>
      <w:rFonts w:ascii="Times New Roman" w:eastAsia="Times New Roman" w:hAnsi="Times New Roman" w:cs="Times New Roman"/>
      <w:b/>
      <w:bCs/>
      <w:sz w:val="22"/>
      <w:lang w:eastAsia="ro-RO"/>
    </w:rPr>
  </w:style>
  <w:style w:type="paragraph" w:customStyle="1" w:styleId="tsc">
    <w:name w:val="tsc"/>
    <w:basedOn w:val="Normal"/>
    <w:rsid w:val="00EA50EB"/>
    <w:pPr>
      <w:spacing w:before="100" w:beforeAutospacing="1" w:after="100" w:afterAutospacing="1" w:line="240" w:lineRule="auto"/>
    </w:pPr>
    <w:rPr>
      <w:rFonts w:ascii="Times New Roman" w:eastAsia="Times New Roman" w:hAnsi="Times New Roman" w:cs="Times New Roman"/>
      <w:b/>
      <w:bCs/>
      <w:sz w:val="22"/>
      <w:lang w:eastAsia="ro-RO"/>
    </w:rPr>
  </w:style>
  <w:style w:type="paragraph" w:customStyle="1" w:styleId="sca">
    <w:name w:val="sc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2"/>
      <w:lang w:eastAsia="ro-RO"/>
    </w:rPr>
  </w:style>
  <w:style w:type="paragraph" w:customStyle="1" w:styleId="tsca">
    <w:name w:val="tsc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2"/>
      <w:lang w:eastAsia="ro-RO"/>
    </w:rPr>
  </w:style>
  <w:style w:type="paragraph" w:customStyle="1" w:styleId="si">
    <w:name w:val="si"/>
    <w:basedOn w:val="Normal"/>
    <w:rsid w:val="00EA50EB"/>
    <w:pPr>
      <w:spacing w:before="100" w:beforeAutospacing="1" w:after="100" w:afterAutospacing="1" w:line="240" w:lineRule="auto"/>
    </w:pPr>
    <w:rPr>
      <w:rFonts w:ascii="Times New Roman" w:eastAsia="Times New Roman" w:hAnsi="Times New Roman" w:cs="Times New Roman"/>
      <w:b/>
      <w:bCs/>
      <w:szCs w:val="24"/>
      <w:lang w:eastAsia="ro-RO"/>
    </w:rPr>
  </w:style>
  <w:style w:type="paragraph" w:customStyle="1" w:styleId="tsi">
    <w:name w:val="tsi"/>
    <w:basedOn w:val="Normal"/>
    <w:rsid w:val="00EA50EB"/>
    <w:pPr>
      <w:spacing w:before="100" w:beforeAutospacing="1" w:after="100" w:afterAutospacing="1" w:line="240" w:lineRule="auto"/>
    </w:pPr>
    <w:rPr>
      <w:rFonts w:ascii="Times New Roman" w:eastAsia="Times New Roman" w:hAnsi="Times New Roman" w:cs="Times New Roman"/>
      <w:b/>
      <w:bCs/>
      <w:szCs w:val="24"/>
      <w:lang w:eastAsia="ro-RO"/>
    </w:rPr>
  </w:style>
  <w:style w:type="paragraph" w:customStyle="1" w:styleId="sia">
    <w:name w:val="si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tsia">
    <w:name w:val="tsi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ss">
    <w:name w:val="ss"/>
    <w:basedOn w:val="Normal"/>
    <w:rsid w:val="00EA50EB"/>
    <w:pPr>
      <w:spacing w:before="100" w:beforeAutospacing="1" w:after="100" w:afterAutospacing="1" w:line="240" w:lineRule="auto"/>
    </w:pPr>
    <w:rPr>
      <w:rFonts w:ascii="Times New Roman" w:eastAsia="Times New Roman" w:hAnsi="Times New Roman" w:cs="Times New Roman"/>
      <w:b/>
      <w:bCs/>
      <w:sz w:val="22"/>
      <w:lang w:eastAsia="ro-RO"/>
    </w:rPr>
  </w:style>
  <w:style w:type="paragraph" w:customStyle="1" w:styleId="tss">
    <w:name w:val="tss"/>
    <w:basedOn w:val="Normal"/>
    <w:rsid w:val="00EA50EB"/>
    <w:pPr>
      <w:spacing w:before="100" w:beforeAutospacing="1" w:after="100" w:afterAutospacing="1" w:line="240" w:lineRule="auto"/>
    </w:pPr>
    <w:rPr>
      <w:rFonts w:ascii="Times New Roman" w:eastAsia="Times New Roman" w:hAnsi="Times New Roman" w:cs="Times New Roman"/>
      <w:b/>
      <w:bCs/>
      <w:sz w:val="22"/>
      <w:lang w:eastAsia="ro-RO"/>
    </w:rPr>
  </w:style>
  <w:style w:type="paragraph" w:customStyle="1" w:styleId="ssa">
    <w:name w:val="ss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2"/>
      <w:lang w:eastAsia="ro-RO"/>
    </w:rPr>
  </w:style>
  <w:style w:type="paragraph" w:customStyle="1" w:styleId="tssa">
    <w:name w:val="tss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2"/>
      <w:lang w:eastAsia="ro-RO"/>
    </w:rPr>
  </w:style>
  <w:style w:type="paragraph" w:customStyle="1" w:styleId="ar">
    <w:name w:val="ar"/>
    <w:basedOn w:val="Normal"/>
    <w:rsid w:val="00EA50EB"/>
    <w:pPr>
      <w:spacing w:before="100" w:beforeAutospacing="1" w:after="100" w:afterAutospacing="1" w:line="240" w:lineRule="auto"/>
    </w:pPr>
    <w:rPr>
      <w:rFonts w:ascii="Times New Roman" w:eastAsia="Times New Roman" w:hAnsi="Times New Roman" w:cs="Times New Roman"/>
      <w:b/>
      <w:bCs/>
      <w:color w:val="0000AF"/>
      <w:sz w:val="22"/>
      <w:lang w:eastAsia="ro-RO"/>
    </w:rPr>
  </w:style>
  <w:style w:type="paragraph" w:customStyle="1" w:styleId="tar">
    <w:name w:val="tar"/>
    <w:basedOn w:val="Normal"/>
    <w:rsid w:val="00EA50EB"/>
    <w:pPr>
      <w:spacing w:before="100" w:beforeAutospacing="1" w:after="100" w:afterAutospacing="1" w:line="240" w:lineRule="auto"/>
    </w:pPr>
    <w:rPr>
      <w:rFonts w:ascii="Times New Roman" w:eastAsia="Times New Roman" w:hAnsi="Times New Roman" w:cs="Times New Roman"/>
      <w:b/>
      <w:bCs/>
      <w:sz w:val="22"/>
      <w:lang w:eastAsia="ro-RO"/>
    </w:rPr>
  </w:style>
  <w:style w:type="paragraph" w:customStyle="1" w:styleId="ara">
    <w:name w:val="ar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2"/>
      <w:lang w:eastAsia="ro-RO"/>
    </w:rPr>
  </w:style>
  <w:style w:type="paragraph" w:customStyle="1" w:styleId="tara">
    <w:name w:val="tar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2"/>
      <w:lang w:eastAsia="ro-RO"/>
    </w:rPr>
  </w:style>
  <w:style w:type="paragraph" w:customStyle="1" w:styleId="sr">
    <w:name w:val="sr"/>
    <w:basedOn w:val="Normal"/>
    <w:rsid w:val="00EA50EB"/>
    <w:pPr>
      <w:spacing w:before="100" w:beforeAutospacing="1" w:after="100" w:afterAutospacing="1" w:line="240" w:lineRule="auto"/>
    </w:pPr>
    <w:rPr>
      <w:rFonts w:ascii="Times New Roman" w:eastAsia="Times New Roman" w:hAnsi="Times New Roman" w:cs="Times New Roman"/>
      <w:b/>
      <w:bCs/>
      <w:sz w:val="20"/>
      <w:szCs w:val="20"/>
      <w:lang w:eastAsia="ro-RO"/>
    </w:rPr>
  </w:style>
  <w:style w:type="paragraph" w:customStyle="1" w:styleId="tsr">
    <w:name w:val="tsr"/>
    <w:basedOn w:val="Normal"/>
    <w:rsid w:val="00EA50EB"/>
    <w:pPr>
      <w:spacing w:before="100" w:beforeAutospacing="1" w:after="100" w:afterAutospacing="1" w:line="240" w:lineRule="auto"/>
    </w:pPr>
    <w:rPr>
      <w:rFonts w:ascii="Times New Roman" w:eastAsia="Times New Roman" w:hAnsi="Times New Roman" w:cs="Times New Roman"/>
      <w:b/>
      <w:bCs/>
      <w:sz w:val="20"/>
      <w:szCs w:val="20"/>
      <w:lang w:eastAsia="ro-RO"/>
    </w:rPr>
  </w:style>
  <w:style w:type="paragraph" w:customStyle="1" w:styleId="sra">
    <w:name w:val="sr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sra">
    <w:name w:val="tsr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nt">
    <w:name w:val="nt"/>
    <w:basedOn w:val="Normal"/>
    <w:rsid w:val="00EA50EB"/>
    <w:pPr>
      <w:spacing w:before="100" w:beforeAutospacing="1" w:after="100" w:afterAutospacing="1" w:line="240" w:lineRule="auto"/>
    </w:pPr>
    <w:rPr>
      <w:rFonts w:ascii="Times New Roman" w:eastAsia="Times New Roman" w:hAnsi="Times New Roman" w:cs="Times New Roman"/>
      <w:b/>
      <w:bCs/>
      <w:sz w:val="18"/>
      <w:szCs w:val="18"/>
      <w:lang w:eastAsia="ro-RO"/>
    </w:rPr>
  </w:style>
  <w:style w:type="paragraph" w:customStyle="1" w:styleId="tnt">
    <w:name w:val="tnt"/>
    <w:basedOn w:val="Normal"/>
    <w:rsid w:val="00EA50EB"/>
    <w:pPr>
      <w:spacing w:before="100" w:beforeAutospacing="1" w:after="100" w:afterAutospacing="1" w:line="240" w:lineRule="auto"/>
    </w:pPr>
    <w:rPr>
      <w:rFonts w:ascii="Times New Roman" w:eastAsia="Times New Roman" w:hAnsi="Times New Roman" w:cs="Times New Roman"/>
      <w:b/>
      <w:bCs/>
      <w:sz w:val="18"/>
      <w:szCs w:val="18"/>
      <w:lang w:eastAsia="ro-RO"/>
    </w:rPr>
  </w:style>
  <w:style w:type="paragraph" w:customStyle="1" w:styleId="nta">
    <w:name w:val="nt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tnta">
    <w:name w:val="tnt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ls">
    <w:name w:val="ls"/>
    <w:basedOn w:val="Normal"/>
    <w:rsid w:val="00EA50EB"/>
    <w:pPr>
      <w:spacing w:before="100" w:beforeAutospacing="1" w:after="100" w:afterAutospacing="1" w:line="240" w:lineRule="auto"/>
    </w:pPr>
    <w:rPr>
      <w:rFonts w:ascii="Times New Roman" w:eastAsia="Times New Roman" w:hAnsi="Times New Roman" w:cs="Times New Roman"/>
      <w:b/>
      <w:bCs/>
      <w:sz w:val="20"/>
      <w:szCs w:val="20"/>
      <w:lang w:eastAsia="ro-RO"/>
    </w:rPr>
  </w:style>
  <w:style w:type="paragraph" w:customStyle="1" w:styleId="tls">
    <w:name w:val="tls"/>
    <w:basedOn w:val="Normal"/>
    <w:rsid w:val="00EA50EB"/>
    <w:pPr>
      <w:spacing w:before="100" w:beforeAutospacing="1" w:after="100" w:afterAutospacing="1" w:line="240" w:lineRule="auto"/>
    </w:pPr>
    <w:rPr>
      <w:rFonts w:ascii="Times New Roman" w:eastAsia="Times New Roman" w:hAnsi="Times New Roman" w:cs="Times New Roman"/>
      <w:b/>
      <w:bCs/>
      <w:sz w:val="20"/>
      <w:szCs w:val="20"/>
      <w:lang w:eastAsia="ro-RO"/>
    </w:rPr>
  </w:style>
  <w:style w:type="paragraph" w:customStyle="1" w:styleId="lsa">
    <w:name w:val="ls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lsa">
    <w:name w:val="tls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ct">
    <w:name w:val="ct"/>
    <w:basedOn w:val="Normal"/>
    <w:rsid w:val="00EA50EB"/>
    <w:pPr>
      <w:spacing w:before="100" w:beforeAutospacing="1" w:after="100" w:afterAutospacing="1" w:line="240" w:lineRule="auto"/>
    </w:pPr>
    <w:rPr>
      <w:rFonts w:ascii="Times New Roman" w:eastAsia="Times New Roman" w:hAnsi="Times New Roman" w:cs="Times New Roman"/>
      <w:b/>
      <w:bCs/>
      <w:sz w:val="26"/>
      <w:szCs w:val="26"/>
      <w:lang w:eastAsia="ro-RO"/>
    </w:rPr>
  </w:style>
  <w:style w:type="paragraph" w:customStyle="1" w:styleId="tct">
    <w:name w:val="tct"/>
    <w:basedOn w:val="Normal"/>
    <w:rsid w:val="00EA50EB"/>
    <w:pPr>
      <w:spacing w:before="100" w:beforeAutospacing="1" w:after="100" w:afterAutospacing="1" w:line="240" w:lineRule="auto"/>
    </w:pPr>
    <w:rPr>
      <w:rFonts w:ascii="Times New Roman" w:eastAsia="Times New Roman" w:hAnsi="Times New Roman" w:cs="Times New Roman"/>
      <w:b/>
      <w:bCs/>
      <w:sz w:val="26"/>
      <w:szCs w:val="26"/>
      <w:lang w:eastAsia="ro-RO"/>
    </w:rPr>
  </w:style>
  <w:style w:type="paragraph" w:customStyle="1" w:styleId="cta">
    <w:name w:val="ct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cta">
    <w:name w:val="tct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
    <w:name w:val="ta"/>
    <w:basedOn w:val="Normal"/>
    <w:rsid w:val="00EA50EB"/>
    <w:pPr>
      <w:spacing w:before="100" w:beforeAutospacing="1" w:after="100" w:afterAutospacing="1" w:line="240" w:lineRule="auto"/>
    </w:pPr>
    <w:rPr>
      <w:rFonts w:ascii="Times New Roman" w:eastAsia="Times New Roman" w:hAnsi="Times New Roman" w:cs="Times New Roman"/>
      <w:b/>
      <w:bCs/>
      <w:sz w:val="20"/>
      <w:szCs w:val="20"/>
      <w:lang w:eastAsia="ro-RO"/>
    </w:rPr>
  </w:style>
  <w:style w:type="paragraph" w:customStyle="1" w:styleId="tta0">
    <w:name w:val="tta"/>
    <w:basedOn w:val="Normal"/>
    <w:rsid w:val="00EA50EB"/>
    <w:pPr>
      <w:spacing w:before="100" w:beforeAutospacing="1" w:after="100" w:afterAutospacing="1" w:line="240" w:lineRule="auto"/>
    </w:pPr>
    <w:rPr>
      <w:rFonts w:ascii="Times New Roman" w:eastAsia="Times New Roman" w:hAnsi="Times New Roman" w:cs="Times New Roman"/>
      <w:b/>
      <w:bCs/>
      <w:sz w:val="20"/>
      <w:szCs w:val="20"/>
      <w:lang w:eastAsia="ro-RO"/>
    </w:rPr>
  </w:style>
  <w:style w:type="paragraph" w:customStyle="1" w:styleId="taa">
    <w:name w:val="ta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taa">
    <w:name w:val="tta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pa">
    <w:name w:val="tpa"/>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paa">
    <w:name w:val="pa_a"/>
    <w:basedOn w:val="Normal"/>
    <w:rsid w:val="00EA50EB"/>
    <w:pPr>
      <w:spacing w:before="100" w:beforeAutospacing="1" w:after="100" w:afterAutospacing="1" w:line="240" w:lineRule="auto"/>
    </w:pPr>
    <w:rPr>
      <w:rFonts w:ascii="Times New Roman" w:eastAsia="Times New Roman" w:hAnsi="Times New Roman" w:cs="Times New Roman"/>
      <w:strike/>
      <w:color w:val="DC143C"/>
      <w:szCs w:val="24"/>
      <w:lang w:eastAsia="ro-RO"/>
    </w:rPr>
  </w:style>
  <w:style w:type="paragraph" w:customStyle="1" w:styleId="tpaa">
    <w:name w:val="tpa_a"/>
    <w:basedOn w:val="Normal"/>
    <w:rsid w:val="00EA50EB"/>
    <w:pPr>
      <w:spacing w:before="100" w:beforeAutospacing="1" w:after="100" w:afterAutospacing="1" w:line="240" w:lineRule="auto"/>
    </w:pPr>
    <w:rPr>
      <w:rFonts w:ascii="Times New Roman" w:eastAsia="Times New Roman" w:hAnsi="Times New Roman" w:cs="Times New Roman"/>
      <w:strike/>
      <w:color w:val="DC143C"/>
      <w:szCs w:val="24"/>
      <w:lang w:eastAsia="ro-RO"/>
    </w:rPr>
  </w:style>
  <w:style w:type="paragraph" w:customStyle="1" w:styleId="al">
    <w:name w:val="al"/>
    <w:basedOn w:val="Normal"/>
    <w:rsid w:val="00EA50EB"/>
    <w:pPr>
      <w:spacing w:before="100" w:beforeAutospacing="1" w:after="100" w:afterAutospacing="1" w:line="240" w:lineRule="auto"/>
    </w:pPr>
    <w:rPr>
      <w:rFonts w:ascii="Times New Roman" w:eastAsia="Times New Roman" w:hAnsi="Times New Roman" w:cs="Times New Roman"/>
      <w:b/>
      <w:bCs/>
      <w:color w:val="008F00"/>
      <w:szCs w:val="24"/>
      <w:lang w:eastAsia="ro-RO"/>
    </w:rPr>
  </w:style>
  <w:style w:type="paragraph" w:customStyle="1" w:styleId="tal">
    <w:name w:val="tal"/>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ala">
    <w:name w:val="al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tala">
    <w:name w:val="tal_a"/>
    <w:basedOn w:val="Normal"/>
    <w:rsid w:val="00EA50EB"/>
    <w:pPr>
      <w:spacing w:before="100" w:beforeAutospacing="1" w:after="100" w:afterAutospacing="1" w:line="240" w:lineRule="auto"/>
    </w:pPr>
    <w:rPr>
      <w:rFonts w:ascii="Times New Roman" w:eastAsia="Times New Roman" w:hAnsi="Times New Roman" w:cs="Times New Roman"/>
      <w:strike/>
      <w:color w:val="DC143C"/>
      <w:szCs w:val="24"/>
      <w:lang w:eastAsia="ro-RO"/>
    </w:rPr>
  </w:style>
  <w:style w:type="paragraph" w:customStyle="1" w:styleId="li">
    <w:name w:val="li"/>
    <w:basedOn w:val="Normal"/>
    <w:rsid w:val="00EA50EB"/>
    <w:pPr>
      <w:spacing w:before="100" w:beforeAutospacing="1" w:after="100" w:afterAutospacing="1" w:line="240" w:lineRule="auto"/>
    </w:pPr>
    <w:rPr>
      <w:rFonts w:ascii="Times New Roman" w:eastAsia="Times New Roman" w:hAnsi="Times New Roman" w:cs="Times New Roman"/>
      <w:b/>
      <w:bCs/>
      <w:color w:val="8F0000"/>
      <w:szCs w:val="24"/>
      <w:lang w:eastAsia="ro-RO"/>
    </w:rPr>
  </w:style>
  <w:style w:type="paragraph" w:customStyle="1" w:styleId="tli">
    <w:name w:val="tli"/>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lia">
    <w:name w:val="li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tlia">
    <w:name w:val="tli_a"/>
    <w:basedOn w:val="Normal"/>
    <w:rsid w:val="00EA50EB"/>
    <w:pPr>
      <w:spacing w:before="100" w:beforeAutospacing="1" w:after="100" w:afterAutospacing="1" w:line="240" w:lineRule="auto"/>
    </w:pPr>
    <w:rPr>
      <w:rFonts w:ascii="Times New Roman" w:eastAsia="Times New Roman" w:hAnsi="Times New Roman" w:cs="Times New Roman"/>
      <w:strike/>
      <w:color w:val="DC143C"/>
      <w:szCs w:val="24"/>
      <w:lang w:eastAsia="ro-RO"/>
    </w:rPr>
  </w:style>
  <w:style w:type="paragraph" w:customStyle="1" w:styleId="lt">
    <w:name w:val="lt"/>
    <w:basedOn w:val="Normal"/>
    <w:rsid w:val="00EA50EB"/>
    <w:pPr>
      <w:spacing w:before="100" w:beforeAutospacing="1" w:after="100" w:afterAutospacing="1" w:line="240" w:lineRule="auto"/>
    </w:pPr>
    <w:rPr>
      <w:rFonts w:ascii="Times New Roman" w:eastAsia="Times New Roman" w:hAnsi="Times New Roman" w:cs="Times New Roman"/>
      <w:b/>
      <w:bCs/>
      <w:color w:val="8F0000"/>
      <w:szCs w:val="24"/>
      <w:lang w:eastAsia="ro-RO"/>
    </w:rPr>
  </w:style>
  <w:style w:type="paragraph" w:customStyle="1" w:styleId="tlt">
    <w:name w:val="tlt"/>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lta">
    <w:name w:val="lt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tlta">
    <w:name w:val="tlt_a"/>
    <w:basedOn w:val="Normal"/>
    <w:rsid w:val="00EA50EB"/>
    <w:pPr>
      <w:spacing w:before="100" w:beforeAutospacing="1" w:after="100" w:afterAutospacing="1" w:line="240" w:lineRule="auto"/>
    </w:pPr>
    <w:rPr>
      <w:rFonts w:ascii="Times New Roman" w:eastAsia="Times New Roman" w:hAnsi="Times New Roman" w:cs="Times New Roman"/>
      <w:strike/>
      <w:color w:val="DC143C"/>
      <w:szCs w:val="24"/>
      <w:lang w:eastAsia="ro-RO"/>
    </w:rPr>
  </w:style>
  <w:style w:type="paragraph" w:customStyle="1" w:styleId="pt">
    <w:name w:val="pt"/>
    <w:basedOn w:val="Normal"/>
    <w:rsid w:val="00EA50EB"/>
    <w:pPr>
      <w:spacing w:before="100" w:beforeAutospacing="1" w:after="100" w:afterAutospacing="1" w:line="240" w:lineRule="auto"/>
    </w:pPr>
    <w:rPr>
      <w:rFonts w:ascii="Times New Roman" w:eastAsia="Times New Roman" w:hAnsi="Times New Roman" w:cs="Times New Roman"/>
      <w:b/>
      <w:bCs/>
      <w:color w:val="8F0000"/>
      <w:szCs w:val="24"/>
      <w:lang w:eastAsia="ro-RO"/>
    </w:rPr>
  </w:style>
  <w:style w:type="paragraph" w:customStyle="1" w:styleId="tpt">
    <w:name w:val="tpt"/>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pta">
    <w:name w:val="pt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tpta">
    <w:name w:val="tpt_a"/>
    <w:basedOn w:val="Normal"/>
    <w:rsid w:val="00EA50EB"/>
    <w:pPr>
      <w:spacing w:before="100" w:beforeAutospacing="1" w:after="100" w:afterAutospacing="1" w:line="240" w:lineRule="auto"/>
    </w:pPr>
    <w:rPr>
      <w:rFonts w:ascii="Times New Roman" w:eastAsia="Times New Roman" w:hAnsi="Times New Roman" w:cs="Times New Roman"/>
      <w:strike/>
      <w:color w:val="DC143C"/>
      <w:szCs w:val="24"/>
      <w:lang w:eastAsia="ro-RO"/>
    </w:rPr>
  </w:style>
  <w:style w:type="paragraph" w:customStyle="1" w:styleId="sp">
    <w:name w:val="sp"/>
    <w:basedOn w:val="Normal"/>
    <w:rsid w:val="00EA50EB"/>
    <w:pPr>
      <w:spacing w:before="100" w:beforeAutospacing="1" w:after="100" w:afterAutospacing="1" w:line="240" w:lineRule="auto"/>
    </w:pPr>
    <w:rPr>
      <w:rFonts w:ascii="Times New Roman" w:eastAsia="Times New Roman" w:hAnsi="Times New Roman" w:cs="Times New Roman"/>
      <w:b/>
      <w:bCs/>
      <w:color w:val="8F0000"/>
      <w:szCs w:val="24"/>
      <w:lang w:eastAsia="ro-RO"/>
    </w:rPr>
  </w:style>
  <w:style w:type="paragraph" w:customStyle="1" w:styleId="tsp">
    <w:name w:val="tsp"/>
    <w:basedOn w:val="Normal"/>
    <w:rsid w:val="00EA50EB"/>
    <w:pP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spa">
    <w:name w:val="sp_a"/>
    <w:basedOn w:val="Normal"/>
    <w:rsid w:val="00EA50EB"/>
    <w:pPr>
      <w:spacing w:before="100" w:beforeAutospacing="1" w:after="100" w:afterAutospacing="1" w:line="240" w:lineRule="auto"/>
    </w:pPr>
    <w:rPr>
      <w:rFonts w:ascii="Times New Roman" w:eastAsia="Times New Roman" w:hAnsi="Times New Roman" w:cs="Times New Roman"/>
      <w:b/>
      <w:bCs/>
      <w:strike/>
      <w:color w:val="DC143C"/>
      <w:szCs w:val="24"/>
      <w:lang w:eastAsia="ro-RO"/>
    </w:rPr>
  </w:style>
  <w:style w:type="paragraph" w:customStyle="1" w:styleId="tspa">
    <w:name w:val="tsp_a"/>
    <w:basedOn w:val="Normal"/>
    <w:rsid w:val="00EA50EB"/>
    <w:pPr>
      <w:spacing w:before="100" w:beforeAutospacing="1" w:after="100" w:afterAutospacing="1" w:line="240" w:lineRule="auto"/>
    </w:pPr>
    <w:rPr>
      <w:rFonts w:ascii="Times New Roman" w:eastAsia="Times New Roman" w:hAnsi="Times New Roman" w:cs="Times New Roman"/>
      <w:strike/>
      <w:color w:val="DC143C"/>
      <w:szCs w:val="24"/>
      <w:lang w:eastAsia="ro-RO"/>
    </w:rPr>
  </w:style>
  <w:style w:type="paragraph" w:customStyle="1" w:styleId="nview">
    <w:name w:val="nview"/>
    <w:basedOn w:val="Normal"/>
    <w:rsid w:val="00EA50EB"/>
    <w:pPr>
      <w:shd w:val="clear" w:color="auto" w:fill="FFFFFF"/>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lview">
    <w:name w:val="lview"/>
    <w:basedOn w:val="Normal"/>
    <w:rsid w:val="00EA50EB"/>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pageportraitlview">
    <w:name w:val="pageportrait_lview"/>
    <w:basedOn w:val="Normal"/>
    <w:rsid w:val="00EA50EB"/>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Cs w:val="24"/>
      <w:lang w:eastAsia="ro-RO"/>
    </w:rPr>
  </w:style>
  <w:style w:type="paragraph" w:customStyle="1" w:styleId="pagelandscapelview">
    <w:name w:val="pagelandscape_lview"/>
    <w:basedOn w:val="Normal"/>
    <w:rsid w:val="00EA50EB"/>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Cs w:val="24"/>
      <w:lang w:eastAsia="ro-RO"/>
    </w:rPr>
  </w:style>
  <w:style w:type="character" w:customStyle="1" w:styleId="do1">
    <w:name w:val="do1"/>
    <w:basedOn w:val="DefaultParagraphFont"/>
    <w:rsid w:val="00EA50EB"/>
    <w:rPr>
      <w:b/>
      <w:bCs/>
      <w:sz w:val="26"/>
      <w:szCs w:val="26"/>
    </w:rPr>
  </w:style>
  <w:style w:type="character" w:customStyle="1" w:styleId="tpa1">
    <w:name w:val="tpa1"/>
    <w:basedOn w:val="DefaultParagraphFont"/>
    <w:rsid w:val="00EA50EB"/>
  </w:style>
  <w:style w:type="character" w:customStyle="1" w:styleId="ar1">
    <w:name w:val="ar1"/>
    <w:basedOn w:val="DefaultParagraphFont"/>
    <w:rsid w:val="00EA50EB"/>
    <w:rPr>
      <w:b/>
      <w:bCs/>
      <w:color w:val="0000AF"/>
      <w:sz w:val="22"/>
      <w:szCs w:val="22"/>
    </w:rPr>
  </w:style>
  <w:style w:type="character" w:customStyle="1" w:styleId="pt1">
    <w:name w:val="pt1"/>
    <w:basedOn w:val="DefaultParagraphFont"/>
    <w:rsid w:val="00EA50EB"/>
    <w:rPr>
      <w:b/>
      <w:bCs/>
      <w:color w:val="8F0000"/>
    </w:rPr>
  </w:style>
  <w:style w:type="character" w:customStyle="1" w:styleId="tpt1">
    <w:name w:val="tpt1"/>
    <w:basedOn w:val="DefaultParagraphFont"/>
    <w:rsid w:val="00EA50EB"/>
  </w:style>
  <w:style w:type="character" w:customStyle="1" w:styleId="ax1">
    <w:name w:val="ax1"/>
    <w:basedOn w:val="DefaultParagraphFont"/>
    <w:rsid w:val="00EA50EB"/>
    <w:rPr>
      <w:b/>
      <w:bCs/>
      <w:sz w:val="26"/>
      <w:szCs w:val="26"/>
    </w:rPr>
  </w:style>
  <w:style w:type="paragraph" w:styleId="Header">
    <w:name w:val="header"/>
    <w:basedOn w:val="Normal"/>
    <w:link w:val="HeaderChar"/>
    <w:uiPriority w:val="99"/>
    <w:unhideWhenUsed/>
    <w:rsid w:val="00CB16E1"/>
    <w:pPr>
      <w:tabs>
        <w:tab w:val="center" w:pos="4513"/>
        <w:tab w:val="right" w:pos="9026"/>
      </w:tabs>
      <w:spacing w:line="240" w:lineRule="auto"/>
    </w:pPr>
  </w:style>
  <w:style w:type="character" w:customStyle="1" w:styleId="HeaderChar">
    <w:name w:val="Header Char"/>
    <w:basedOn w:val="DefaultParagraphFont"/>
    <w:link w:val="Header"/>
    <w:uiPriority w:val="99"/>
    <w:rsid w:val="00CB16E1"/>
    <w:rPr>
      <w:lang w:val="ro-RO"/>
    </w:rPr>
  </w:style>
  <w:style w:type="paragraph" w:styleId="Footer">
    <w:name w:val="footer"/>
    <w:basedOn w:val="Normal"/>
    <w:link w:val="FooterChar"/>
    <w:uiPriority w:val="99"/>
    <w:unhideWhenUsed/>
    <w:rsid w:val="00CB16E1"/>
    <w:pPr>
      <w:tabs>
        <w:tab w:val="center" w:pos="4513"/>
        <w:tab w:val="right" w:pos="9026"/>
      </w:tabs>
      <w:spacing w:line="240" w:lineRule="auto"/>
    </w:pPr>
  </w:style>
  <w:style w:type="character" w:customStyle="1" w:styleId="FooterChar">
    <w:name w:val="Footer Char"/>
    <w:basedOn w:val="DefaultParagraphFont"/>
    <w:link w:val="Footer"/>
    <w:uiPriority w:val="99"/>
    <w:rsid w:val="00CB16E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76685">
      <w:bodyDiv w:val="1"/>
      <w:marLeft w:val="0"/>
      <w:marRight w:val="0"/>
      <w:marTop w:val="0"/>
      <w:marBottom w:val="0"/>
      <w:divBdr>
        <w:top w:val="none" w:sz="0" w:space="0" w:color="auto"/>
        <w:left w:val="none" w:sz="0" w:space="0" w:color="auto"/>
        <w:bottom w:val="none" w:sz="0" w:space="0" w:color="auto"/>
        <w:right w:val="none" w:sz="0" w:space="0" w:color="auto"/>
      </w:divBdr>
      <w:divsChild>
        <w:div w:id="1359701997">
          <w:marLeft w:val="0"/>
          <w:marRight w:val="0"/>
          <w:marTop w:val="0"/>
          <w:marBottom w:val="0"/>
          <w:divBdr>
            <w:top w:val="none" w:sz="0" w:space="0" w:color="auto"/>
            <w:left w:val="none" w:sz="0" w:space="0" w:color="auto"/>
            <w:bottom w:val="none" w:sz="0" w:space="0" w:color="auto"/>
            <w:right w:val="none" w:sz="0" w:space="0" w:color="auto"/>
          </w:divBdr>
          <w:divsChild>
            <w:div w:id="1339233537">
              <w:marLeft w:val="0"/>
              <w:marRight w:val="0"/>
              <w:marTop w:val="0"/>
              <w:marBottom w:val="0"/>
              <w:divBdr>
                <w:top w:val="dashed" w:sz="2" w:space="0" w:color="FFFFFF"/>
                <w:left w:val="dashed" w:sz="2" w:space="0" w:color="FFFFFF"/>
                <w:bottom w:val="dashed" w:sz="2" w:space="0" w:color="FFFFFF"/>
                <w:right w:val="dashed" w:sz="2" w:space="0" w:color="FFFFFF"/>
              </w:divBdr>
            </w:div>
            <w:div w:id="768701390">
              <w:marLeft w:val="0"/>
              <w:marRight w:val="0"/>
              <w:marTop w:val="0"/>
              <w:marBottom w:val="0"/>
              <w:divBdr>
                <w:top w:val="dashed" w:sz="2" w:space="0" w:color="FFFFFF"/>
                <w:left w:val="dashed" w:sz="2" w:space="0" w:color="FFFFFF"/>
                <w:bottom w:val="dashed" w:sz="2" w:space="0" w:color="FFFFFF"/>
                <w:right w:val="dashed" w:sz="2" w:space="0" w:color="FFFFFF"/>
              </w:divBdr>
              <w:divsChild>
                <w:div w:id="1131895773">
                  <w:marLeft w:val="0"/>
                  <w:marRight w:val="0"/>
                  <w:marTop w:val="0"/>
                  <w:marBottom w:val="0"/>
                  <w:divBdr>
                    <w:top w:val="dashed" w:sz="2" w:space="0" w:color="FFFFFF"/>
                    <w:left w:val="dashed" w:sz="2" w:space="0" w:color="FFFFFF"/>
                    <w:bottom w:val="dashed" w:sz="2" w:space="0" w:color="FFFFFF"/>
                    <w:right w:val="dashed" w:sz="2" w:space="0" w:color="FFFFFF"/>
                  </w:divBdr>
                </w:div>
                <w:div w:id="1533878432">
                  <w:marLeft w:val="0"/>
                  <w:marRight w:val="0"/>
                  <w:marTop w:val="0"/>
                  <w:marBottom w:val="0"/>
                  <w:divBdr>
                    <w:top w:val="dashed" w:sz="2" w:space="0" w:color="FFFFFF"/>
                    <w:left w:val="dashed" w:sz="2" w:space="0" w:color="FFFFFF"/>
                    <w:bottom w:val="dashed" w:sz="2" w:space="0" w:color="FFFFFF"/>
                    <w:right w:val="dashed" w:sz="2" w:space="0" w:color="FFFFFF"/>
                  </w:divBdr>
                </w:div>
                <w:div w:id="692725518">
                  <w:marLeft w:val="0"/>
                  <w:marRight w:val="0"/>
                  <w:marTop w:val="0"/>
                  <w:marBottom w:val="0"/>
                  <w:divBdr>
                    <w:top w:val="dashed" w:sz="2" w:space="0" w:color="FFFFFF"/>
                    <w:left w:val="dashed" w:sz="2" w:space="0" w:color="FFFFFF"/>
                    <w:bottom w:val="dashed" w:sz="2" w:space="0" w:color="FFFFFF"/>
                    <w:right w:val="dashed" w:sz="2" w:space="0" w:color="FFFFFF"/>
                  </w:divBdr>
                </w:div>
                <w:div w:id="1172187140">
                  <w:marLeft w:val="0"/>
                  <w:marRight w:val="0"/>
                  <w:marTop w:val="0"/>
                  <w:marBottom w:val="0"/>
                  <w:divBdr>
                    <w:top w:val="dashed" w:sz="2" w:space="0" w:color="FFFFFF"/>
                    <w:left w:val="dashed" w:sz="2" w:space="0" w:color="FFFFFF"/>
                    <w:bottom w:val="dashed" w:sz="2" w:space="0" w:color="FFFFFF"/>
                    <w:right w:val="dashed" w:sz="2" w:space="0" w:color="FFFFFF"/>
                  </w:divBdr>
                </w:div>
                <w:div w:id="749815982">
                  <w:marLeft w:val="0"/>
                  <w:marRight w:val="0"/>
                  <w:marTop w:val="0"/>
                  <w:marBottom w:val="0"/>
                  <w:divBdr>
                    <w:top w:val="dashed" w:sz="2" w:space="0" w:color="FFFFFF"/>
                    <w:left w:val="dashed" w:sz="2" w:space="0" w:color="FFFFFF"/>
                    <w:bottom w:val="dashed" w:sz="2" w:space="0" w:color="FFFFFF"/>
                    <w:right w:val="dashed" w:sz="2" w:space="0" w:color="FFFFFF"/>
                  </w:divBdr>
                </w:div>
                <w:div w:id="1603293741">
                  <w:marLeft w:val="0"/>
                  <w:marRight w:val="0"/>
                  <w:marTop w:val="0"/>
                  <w:marBottom w:val="0"/>
                  <w:divBdr>
                    <w:top w:val="dashed" w:sz="2" w:space="0" w:color="FFFFFF"/>
                    <w:left w:val="dashed" w:sz="2" w:space="0" w:color="FFFFFF"/>
                    <w:bottom w:val="dashed" w:sz="2" w:space="0" w:color="FFFFFF"/>
                    <w:right w:val="dashed" w:sz="2" w:space="0" w:color="FFFFFF"/>
                  </w:divBdr>
                </w:div>
                <w:div w:id="1099060464">
                  <w:marLeft w:val="0"/>
                  <w:marRight w:val="0"/>
                  <w:marTop w:val="0"/>
                  <w:marBottom w:val="0"/>
                  <w:divBdr>
                    <w:top w:val="dashed" w:sz="2" w:space="0" w:color="FFFFFF"/>
                    <w:left w:val="dashed" w:sz="2" w:space="0" w:color="FFFFFF"/>
                    <w:bottom w:val="dashed" w:sz="2" w:space="0" w:color="FFFFFF"/>
                    <w:right w:val="dashed" w:sz="2" w:space="0" w:color="FFFFFF"/>
                  </w:divBdr>
                  <w:divsChild>
                    <w:div w:id="649677767">
                      <w:marLeft w:val="0"/>
                      <w:marRight w:val="0"/>
                      <w:marTop w:val="0"/>
                      <w:marBottom w:val="0"/>
                      <w:divBdr>
                        <w:top w:val="dashed" w:sz="2" w:space="0" w:color="FFFFFF"/>
                        <w:left w:val="dashed" w:sz="2" w:space="0" w:color="FFFFFF"/>
                        <w:bottom w:val="dashed" w:sz="2" w:space="0" w:color="FFFFFF"/>
                        <w:right w:val="dashed" w:sz="2" w:space="0" w:color="FFFFFF"/>
                      </w:divBdr>
                    </w:div>
                    <w:div w:id="855190519">
                      <w:marLeft w:val="0"/>
                      <w:marRight w:val="0"/>
                      <w:marTop w:val="0"/>
                      <w:marBottom w:val="0"/>
                      <w:divBdr>
                        <w:top w:val="dashed" w:sz="2" w:space="0" w:color="FFFFFF"/>
                        <w:left w:val="dashed" w:sz="2" w:space="0" w:color="FFFFFF"/>
                        <w:bottom w:val="dashed" w:sz="2" w:space="0" w:color="FFFFFF"/>
                        <w:right w:val="dashed" w:sz="2" w:space="0" w:color="FFFFFF"/>
                      </w:divBdr>
                    </w:div>
                    <w:div w:id="84152403">
                      <w:marLeft w:val="0"/>
                      <w:marRight w:val="0"/>
                      <w:marTop w:val="0"/>
                      <w:marBottom w:val="0"/>
                      <w:divBdr>
                        <w:top w:val="dashed" w:sz="2" w:space="0" w:color="FFFFFF"/>
                        <w:left w:val="dashed" w:sz="2" w:space="0" w:color="FFFFFF"/>
                        <w:bottom w:val="dashed" w:sz="2" w:space="0" w:color="FFFFFF"/>
                        <w:right w:val="dashed" w:sz="2" w:space="0" w:color="FFFFFF"/>
                      </w:divBdr>
                      <w:divsChild>
                        <w:div w:id="7716337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1094624">
                      <w:marLeft w:val="0"/>
                      <w:marRight w:val="0"/>
                      <w:marTop w:val="0"/>
                      <w:marBottom w:val="0"/>
                      <w:divBdr>
                        <w:top w:val="dashed" w:sz="2" w:space="0" w:color="FFFFFF"/>
                        <w:left w:val="dashed" w:sz="2" w:space="0" w:color="FFFFFF"/>
                        <w:bottom w:val="dashed" w:sz="2" w:space="0" w:color="FFFFFF"/>
                        <w:right w:val="dashed" w:sz="2" w:space="0" w:color="FFFFFF"/>
                      </w:divBdr>
                    </w:div>
                    <w:div w:id="1817869821">
                      <w:marLeft w:val="0"/>
                      <w:marRight w:val="0"/>
                      <w:marTop w:val="0"/>
                      <w:marBottom w:val="0"/>
                      <w:divBdr>
                        <w:top w:val="dashed" w:sz="2" w:space="0" w:color="FFFFFF"/>
                        <w:left w:val="dashed" w:sz="2" w:space="0" w:color="FFFFFF"/>
                        <w:bottom w:val="dashed" w:sz="2" w:space="0" w:color="FFFFFF"/>
                        <w:right w:val="dashed" w:sz="2" w:space="0" w:color="FFFFFF"/>
                      </w:divBdr>
                    </w:div>
                    <w:div w:id="1165364061">
                      <w:marLeft w:val="0"/>
                      <w:marRight w:val="0"/>
                      <w:marTop w:val="0"/>
                      <w:marBottom w:val="0"/>
                      <w:divBdr>
                        <w:top w:val="dashed" w:sz="2" w:space="0" w:color="FFFFFF"/>
                        <w:left w:val="dashed" w:sz="2" w:space="0" w:color="FFFFFF"/>
                        <w:bottom w:val="dashed" w:sz="2" w:space="0" w:color="FFFFFF"/>
                        <w:right w:val="dashed" w:sz="2" w:space="0" w:color="FFFFFF"/>
                      </w:divBdr>
                      <w:divsChild>
                        <w:div w:id="1888841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0124779">
                      <w:marLeft w:val="0"/>
                      <w:marRight w:val="0"/>
                      <w:marTop w:val="0"/>
                      <w:marBottom w:val="0"/>
                      <w:divBdr>
                        <w:top w:val="dashed" w:sz="2" w:space="0" w:color="FFFFFF"/>
                        <w:left w:val="dashed" w:sz="2" w:space="0" w:color="FFFFFF"/>
                        <w:bottom w:val="dashed" w:sz="2" w:space="0" w:color="FFFFFF"/>
                        <w:right w:val="dashed" w:sz="2" w:space="0" w:color="FFFFFF"/>
                      </w:divBdr>
                    </w:div>
                    <w:div w:id="1560627828">
                      <w:marLeft w:val="0"/>
                      <w:marRight w:val="0"/>
                      <w:marTop w:val="0"/>
                      <w:marBottom w:val="0"/>
                      <w:divBdr>
                        <w:top w:val="dashed" w:sz="2" w:space="0" w:color="FFFFFF"/>
                        <w:left w:val="dashed" w:sz="2" w:space="0" w:color="FFFFFF"/>
                        <w:bottom w:val="dashed" w:sz="2" w:space="0" w:color="FFFFFF"/>
                        <w:right w:val="dashed" w:sz="2" w:space="0" w:color="FFFFFF"/>
                      </w:divBdr>
                      <w:divsChild>
                        <w:div w:id="19712023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3014394">
                      <w:marLeft w:val="0"/>
                      <w:marRight w:val="0"/>
                      <w:marTop w:val="0"/>
                      <w:marBottom w:val="0"/>
                      <w:divBdr>
                        <w:top w:val="dashed" w:sz="2" w:space="0" w:color="FFFFFF"/>
                        <w:left w:val="dashed" w:sz="2" w:space="0" w:color="FFFFFF"/>
                        <w:bottom w:val="dashed" w:sz="2" w:space="0" w:color="FFFFFF"/>
                        <w:right w:val="dashed" w:sz="2" w:space="0" w:color="FFFFFF"/>
                      </w:divBdr>
                    </w:div>
                    <w:div w:id="1016923465">
                      <w:marLeft w:val="0"/>
                      <w:marRight w:val="0"/>
                      <w:marTop w:val="0"/>
                      <w:marBottom w:val="0"/>
                      <w:divBdr>
                        <w:top w:val="dashed" w:sz="2" w:space="0" w:color="FFFFFF"/>
                        <w:left w:val="dashed" w:sz="2" w:space="0" w:color="FFFFFF"/>
                        <w:bottom w:val="dashed" w:sz="2" w:space="0" w:color="FFFFFF"/>
                        <w:right w:val="dashed" w:sz="2" w:space="0" w:color="FFFFFF"/>
                      </w:divBdr>
                      <w:divsChild>
                        <w:div w:id="14955351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2824261">
                      <w:marLeft w:val="0"/>
                      <w:marRight w:val="0"/>
                      <w:marTop w:val="0"/>
                      <w:marBottom w:val="0"/>
                      <w:divBdr>
                        <w:top w:val="dashed" w:sz="2" w:space="0" w:color="FFFFFF"/>
                        <w:left w:val="dashed" w:sz="2" w:space="0" w:color="FFFFFF"/>
                        <w:bottom w:val="dashed" w:sz="2" w:space="0" w:color="FFFFFF"/>
                        <w:right w:val="dashed" w:sz="2" w:space="0" w:color="FFFFFF"/>
                      </w:divBdr>
                    </w:div>
                    <w:div w:id="1960919075">
                      <w:marLeft w:val="0"/>
                      <w:marRight w:val="0"/>
                      <w:marTop w:val="0"/>
                      <w:marBottom w:val="0"/>
                      <w:divBdr>
                        <w:top w:val="dashed" w:sz="2" w:space="0" w:color="FFFFFF"/>
                        <w:left w:val="dashed" w:sz="2" w:space="0" w:color="FFFFFF"/>
                        <w:bottom w:val="dashed" w:sz="2" w:space="0" w:color="FFFFFF"/>
                        <w:right w:val="dashed" w:sz="2" w:space="0" w:color="FFFFFF"/>
                      </w:divBdr>
                      <w:divsChild>
                        <w:div w:id="1927154233">
                          <w:marLeft w:val="0"/>
                          <w:marRight w:val="0"/>
                          <w:marTop w:val="0"/>
                          <w:marBottom w:val="0"/>
                          <w:divBdr>
                            <w:top w:val="dashed" w:sz="2" w:space="0" w:color="FFFFFF"/>
                            <w:left w:val="dashed" w:sz="2" w:space="0" w:color="FFFFFF"/>
                            <w:bottom w:val="dashed" w:sz="2" w:space="0" w:color="FFFFFF"/>
                            <w:right w:val="dashed" w:sz="2" w:space="0" w:color="FFFFFF"/>
                          </w:divBdr>
                        </w:div>
                        <w:div w:id="1034887702">
                          <w:marLeft w:val="0"/>
                          <w:marRight w:val="0"/>
                          <w:marTop w:val="0"/>
                          <w:marBottom w:val="0"/>
                          <w:divBdr>
                            <w:top w:val="dashed" w:sz="2" w:space="0" w:color="FFFFFF"/>
                            <w:left w:val="dashed" w:sz="2" w:space="0" w:color="FFFFFF"/>
                            <w:bottom w:val="dashed" w:sz="2" w:space="0" w:color="FFFFFF"/>
                            <w:right w:val="dashed" w:sz="2" w:space="0" w:color="FFFFFF"/>
                          </w:divBdr>
                        </w:div>
                        <w:div w:id="649988019">
                          <w:marLeft w:val="0"/>
                          <w:marRight w:val="0"/>
                          <w:marTop w:val="0"/>
                          <w:marBottom w:val="0"/>
                          <w:divBdr>
                            <w:top w:val="dashed" w:sz="2" w:space="0" w:color="FFFFFF"/>
                            <w:left w:val="dashed" w:sz="2" w:space="0" w:color="FFFFFF"/>
                            <w:bottom w:val="dashed" w:sz="2" w:space="0" w:color="FFFFFF"/>
                            <w:right w:val="dashed" w:sz="2" w:space="0" w:color="FFFFFF"/>
                          </w:divBdr>
                        </w:div>
                        <w:div w:id="19003624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2646132">
                      <w:marLeft w:val="0"/>
                      <w:marRight w:val="0"/>
                      <w:marTop w:val="0"/>
                      <w:marBottom w:val="0"/>
                      <w:divBdr>
                        <w:top w:val="dashed" w:sz="2" w:space="0" w:color="FFFFFF"/>
                        <w:left w:val="dashed" w:sz="2" w:space="0" w:color="FFFFFF"/>
                        <w:bottom w:val="dashed" w:sz="2" w:space="0" w:color="FFFFFF"/>
                        <w:right w:val="dashed" w:sz="2" w:space="0" w:color="FFFFFF"/>
                      </w:divBdr>
                    </w:div>
                    <w:div w:id="1677728978">
                      <w:marLeft w:val="0"/>
                      <w:marRight w:val="0"/>
                      <w:marTop w:val="0"/>
                      <w:marBottom w:val="0"/>
                      <w:divBdr>
                        <w:top w:val="dashed" w:sz="2" w:space="0" w:color="FFFFFF"/>
                        <w:left w:val="dashed" w:sz="2" w:space="0" w:color="FFFFFF"/>
                        <w:bottom w:val="dashed" w:sz="2" w:space="0" w:color="FFFFFF"/>
                        <w:right w:val="dashed" w:sz="2" w:space="0" w:color="FFFFFF"/>
                      </w:divBdr>
                      <w:divsChild>
                        <w:div w:id="323163869">
                          <w:marLeft w:val="0"/>
                          <w:marRight w:val="0"/>
                          <w:marTop w:val="0"/>
                          <w:marBottom w:val="0"/>
                          <w:divBdr>
                            <w:top w:val="dashed" w:sz="2" w:space="0" w:color="FFFFFF"/>
                            <w:left w:val="dashed" w:sz="2" w:space="0" w:color="FFFFFF"/>
                            <w:bottom w:val="dashed" w:sz="2" w:space="0" w:color="FFFFFF"/>
                            <w:right w:val="dashed" w:sz="2" w:space="0" w:color="FFFFFF"/>
                          </w:divBdr>
                        </w:div>
                        <w:div w:id="918176679">
                          <w:marLeft w:val="0"/>
                          <w:marRight w:val="0"/>
                          <w:marTop w:val="0"/>
                          <w:marBottom w:val="0"/>
                          <w:divBdr>
                            <w:top w:val="dashed" w:sz="2" w:space="0" w:color="FFFFFF"/>
                            <w:left w:val="dashed" w:sz="2" w:space="0" w:color="FFFFFF"/>
                            <w:bottom w:val="dashed" w:sz="2" w:space="0" w:color="FFFFFF"/>
                            <w:right w:val="dashed" w:sz="2" w:space="0" w:color="FFFFFF"/>
                          </w:divBdr>
                        </w:div>
                        <w:div w:id="1981575146">
                          <w:marLeft w:val="0"/>
                          <w:marRight w:val="0"/>
                          <w:marTop w:val="0"/>
                          <w:marBottom w:val="0"/>
                          <w:divBdr>
                            <w:top w:val="dashed" w:sz="2" w:space="0" w:color="FFFFFF"/>
                            <w:left w:val="dashed" w:sz="2" w:space="0" w:color="FFFFFF"/>
                            <w:bottom w:val="dashed" w:sz="2" w:space="0" w:color="FFFFFF"/>
                            <w:right w:val="dashed" w:sz="2" w:space="0" w:color="FFFFFF"/>
                          </w:divBdr>
                        </w:div>
                        <w:div w:id="136848911">
                          <w:marLeft w:val="0"/>
                          <w:marRight w:val="0"/>
                          <w:marTop w:val="0"/>
                          <w:marBottom w:val="0"/>
                          <w:divBdr>
                            <w:top w:val="dashed" w:sz="2" w:space="0" w:color="FFFFFF"/>
                            <w:left w:val="dashed" w:sz="2" w:space="0" w:color="FFFFFF"/>
                            <w:bottom w:val="dashed" w:sz="2" w:space="0" w:color="FFFFFF"/>
                            <w:right w:val="dashed" w:sz="2" w:space="0" w:color="FFFFFF"/>
                          </w:divBdr>
                        </w:div>
                        <w:div w:id="440688799">
                          <w:marLeft w:val="0"/>
                          <w:marRight w:val="0"/>
                          <w:marTop w:val="0"/>
                          <w:marBottom w:val="0"/>
                          <w:divBdr>
                            <w:top w:val="dashed" w:sz="2" w:space="0" w:color="FFFFFF"/>
                            <w:left w:val="dashed" w:sz="2" w:space="0" w:color="FFFFFF"/>
                            <w:bottom w:val="dashed" w:sz="2" w:space="0" w:color="FFFFFF"/>
                            <w:right w:val="dashed" w:sz="2" w:space="0" w:color="FFFFFF"/>
                          </w:divBdr>
                        </w:div>
                        <w:div w:id="1448424511">
                          <w:marLeft w:val="0"/>
                          <w:marRight w:val="0"/>
                          <w:marTop w:val="0"/>
                          <w:marBottom w:val="0"/>
                          <w:divBdr>
                            <w:top w:val="dashed" w:sz="2" w:space="0" w:color="FFFFFF"/>
                            <w:left w:val="dashed" w:sz="2" w:space="0" w:color="FFFFFF"/>
                            <w:bottom w:val="dashed" w:sz="2" w:space="0" w:color="FFFFFF"/>
                            <w:right w:val="dashed" w:sz="2" w:space="0" w:color="FFFFFF"/>
                          </w:divBdr>
                        </w:div>
                        <w:div w:id="1931310310">
                          <w:marLeft w:val="0"/>
                          <w:marRight w:val="0"/>
                          <w:marTop w:val="0"/>
                          <w:marBottom w:val="0"/>
                          <w:divBdr>
                            <w:top w:val="dashed" w:sz="2" w:space="0" w:color="FFFFFF"/>
                            <w:left w:val="dashed" w:sz="2" w:space="0" w:color="FFFFFF"/>
                            <w:bottom w:val="dashed" w:sz="2" w:space="0" w:color="FFFFFF"/>
                            <w:right w:val="dashed" w:sz="2" w:space="0" w:color="FFFFFF"/>
                          </w:divBdr>
                        </w:div>
                        <w:div w:id="1482431785">
                          <w:marLeft w:val="0"/>
                          <w:marRight w:val="0"/>
                          <w:marTop w:val="0"/>
                          <w:marBottom w:val="0"/>
                          <w:divBdr>
                            <w:top w:val="dashed" w:sz="2" w:space="0" w:color="FFFFFF"/>
                            <w:left w:val="dashed" w:sz="2" w:space="0" w:color="FFFFFF"/>
                            <w:bottom w:val="dashed" w:sz="2" w:space="0" w:color="FFFFFF"/>
                            <w:right w:val="dashed" w:sz="2" w:space="0" w:color="FFFFFF"/>
                          </w:divBdr>
                        </w:div>
                        <w:div w:id="1305698107">
                          <w:marLeft w:val="0"/>
                          <w:marRight w:val="0"/>
                          <w:marTop w:val="0"/>
                          <w:marBottom w:val="0"/>
                          <w:divBdr>
                            <w:top w:val="dashed" w:sz="2" w:space="0" w:color="FFFFFF"/>
                            <w:left w:val="dashed" w:sz="2" w:space="0" w:color="FFFFFF"/>
                            <w:bottom w:val="dashed" w:sz="2" w:space="0" w:color="FFFFFF"/>
                            <w:right w:val="dashed" w:sz="2" w:space="0" w:color="FFFFFF"/>
                          </w:divBdr>
                        </w:div>
                        <w:div w:id="284583275">
                          <w:marLeft w:val="0"/>
                          <w:marRight w:val="0"/>
                          <w:marTop w:val="0"/>
                          <w:marBottom w:val="0"/>
                          <w:divBdr>
                            <w:top w:val="dashed" w:sz="2" w:space="0" w:color="FFFFFF"/>
                            <w:left w:val="dashed" w:sz="2" w:space="0" w:color="FFFFFF"/>
                            <w:bottom w:val="dashed" w:sz="2" w:space="0" w:color="FFFFFF"/>
                            <w:right w:val="dashed" w:sz="2" w:space="0" w:color="FFFFFF"/>
                          </w:divBdr>
                        </w:div>
                        <w:div w:id="1606228584">
                          <w:marLeft w:val="0"/>
                          <w:marRight w:val="0"/>
                          <w:marTop w:val="0"/>
                          <w:marBottom w:val="0"/>
                          <w:divBdr>
                            <w:top w:val="dashed" w:sz="2" w:space="0" w:color="FFFFFF"/>
                            <w:left w:val="dashed" w:sz="2" w:space="0" w:color="FFFFFF"/>
                            <w:bottom w:val="dashed" w:sz="2" w:space="0" w:color="FFFFFF"/>
                            <w:right w:val="dashed" w:sz="2" w:space="0" w:color="FFFFFF"/>
                          </w:divBdr>
                        </w:div>
                        <w:div w:id="475538021">
                          <w:marLeft w:val="0"/>
                          <w:marRight w:val="0"/>
                          <w:marTop w:val="0"/>
                          <w:marBottom w:val="0"/>
                          <w:divBdr>
                            <w:top w:val="dashed" w:sz="2" w:space="0" w:color="FFFFFF"/>
                            <w:left w:val="dashed" w:sz="2" w:space="0" w:color="FFFFFF"/>
                            <w:bottom w:val="dashed" w:sz="2" w:space="0" w:color="FFFFFF"/>
                            <w:right w:val="dashed" w:sz="2" w:space="0" w:color="FFFFFF"/>
                          </w:divBdr>
                        </w:div>
                        <w:div w:id="182482020">
                          <w:marLeft w:val="0"/>
                          <w:marRight w:val="0"/>
                          <w:marTop w:val="0"/>
                          <w:marBottom w:val="0"/>
                          <w:divBdr>
                            <w:top w:val="dashed" w:sz="2" w:space="0" w:color="FFFFFF"/>
                            <w:left w:val="dashed" w:sz="2" w:space="0" w:color="FFFFFF"/>
                            <w:bottom w:val="dashed" w:sz="2" w:space="0" w:color="FFFFFF"/>
                            <w:right w:val="dashed" w:sz="2" w:space="0" w:color="FFFFFF"/>
                          </w:divBdr>
                        </w:div>
                        <w:div w:id="1130248769">
                          <w:marLeft w:val="0"/>
                          <w:marRight w:val="0"/>
                          <w:marTop w:val="0"/>
                          <w:marBottom w:val="0"/>
                          <w:divBdr>
                            <w:top w:val="dashed" w:sz="2" w:space="0" w:color="FFFFFF"/>
                            <w:left w:val="dashed" w:sz="2" w:space="0" w:color="FFFFFF"/>
                            <w:bottom w:val="dashed" w:sz="2" w:space="0" w:color="FFFFFF"/>
                            <w:right w:val="dashed" w:sz="2" w:space="0" w:color="FFFFFF"/>
                          </w:divBdr>
                        </w:div>
                        <w:div w:id="1999265910">
                          <w:marLeft w:val="0"/>
                          <w:marRight w:val="0"/>
                          <w:marTop w:val="0"/>
                          <w:marBottom w:val="0"/>
                          <w:divBdr>
                            <w:top w:val="dashed" w:sz="2" w:space="0" w:color="FFFFFF"/>
                            <w:left w:val="dashed" w:sz="2" w:space="0" w:color="FFFFFF"/>
                            <w:bottom w:val="dashed" w:sz="2" w:space="0" w:color="FFFFFF"/>
                            <w:right w:val="dashed" w:sz="2" w:space="0" w:color="FFFFFF"/>
                          </w:divBdr>
                        </w:div>
                        <w:div w:id="1161123240">
                          <w:marLeft w:val="0"/>
                          <w:marRight w:val="0"/>
                          <w:marTop w:val="0"/>
                          <w:marBottom w:val="0"/>
                          <w:divBdr>
                            <w:top w:val="dashed" w:sz="2" w:space="0" w:color="FFFFFF"/>
                            <w:left w:val="dashed" w:sz="2" w:space="0" w:color="FFFFFF"/>
                            <w:bottom w:val="dashed" w:sz="2" w:space="0" w:color="FFFFFF"/>
                            <w:right w:val="dashed" w:sz="2" w:space="0" w:color="FFFFFF"/>
                          </w:divBdr>
                        </w:div>
                        <w:div w:id="704867439">
                          <w:marLeft w:val="0"/>
                          <w:marRight w:val="0"/>
                          <w:marTop w:val="0"/>
                          <w:marBottom w:val="0"/>
                          <w:divBdr>
                            <w:top w:val="dashed" w:sz="2" w:space="0" w:color="FFFFFF"/>
                            <w:left w:val="dashed" w:sz="2" w:space="0" w:color="FFFFFF"/>
                            <w:bottom w:val="dashed" w:sz="2" w:space="0" w:color="FFFFFF"/>
                            <w:right w:val="dashed" w:sz="2" w:space="0" w:color="FFFFFF"/>
                          </w:divBdr>
                        </w:div>
                        <w:div w:id="2070417474">
                          <w:marLeft w:val="0"/>
                          <w:marRight w:val="0"/>
                          <w:marTop w:val="0"/>
                          <w:marBottom w:val="0"/>
                          <w:divBdr>
                            <w:top w:val="dashed" w:sz="2" w:space="0" w:color="FFFFFF"/>
                            <w:left w:val="dashed" w:sz="2" w:space="0" w:color="FFFFFF"/>
                            <w:bottom w:val="dashed" w:sz="2" w:space="0" w:color="FFFFFF"/>
                            <w:right w:val="dashed" w:sz="2" w:space="0" w:color="FFFFFF"/>
                          </w:divBdr>
                        </w:div>
                        <w:div w:id="789739782">
                          <w:marLeft w:val="0"/>
                          <w:marRight w:val="0"/>
                          <w:marTop w:val="0"/>
                          <w:marBottom w:val="0"/>
                          <w:divBdr>
                            <w:top w:val="dashed" w:sz="2" w:space="0" w:color="FFFFFF"/>
                            <w:left w:val="dashed" w:sz="2" w:space="0" w:color="FFFFFF"/>
                            <w:bottom w:val="dashed" w:sz="2" w:space="0" w:color="FFFFFF"/>
                            <w:right w:val="dashed" w:sz="2" w:space="0" w:color="FFFFFF"/>
                          </w:divBdr>
                        </w:div>
                        <w:div w:id="2067988715">
                          <w:marLeft w:val="0"/>
                          <w:marRight w:val="0"/>
                          <w:marTop w:val="0"/>
                          <w:marBottom w:val="0"/>
                          <w:divBdr>
                            <w:top w:val="dashed" w:sz="2" w:space="0" w:color="FFFFFF"/>
                            <w:left w:val="dashed" w:sz="2" w:space="0" w:color="FFFFFF"/>
                            <w:bottom w:val="dashed" w:sz="2" w:space="0" w:color="FFFFFF"/>
                            <w:right w:val="dashed" w:sz="2" w:space="0" w:color="FFFFFF"/>
                          </w:divBdr>
                        </w:div>
                        <w:div w:id="1078944743">
                          <w:marLeft w:val="0"/>
                          <w:marRight w:val="0"/>
                          <w:marTop w:val="0"/>
                          <w:marBottom w:val="0"/>
                          <w:divBdr>
                            <w:top w:val="dashed" w:sz="2" w:space="0" w:color="FFFFFF"/>
                            <w:left w:val="dashed" w:sz="2" w:space="0" w:color="FFFFFF"/>
                            <w:bottom w:val="dashed" w:sz="2" w:space="0" w:color="FFFFFF"/>
                            <w:right w:val="dashed" w:sz="2" w:space="0" w:color="FFFFFF"/>
                          </w:divBdr>
                        </w:div>
                        <w:div w:id="673993028">
                          <w:marLeft w:val="0"/>
                          <w:marRight w:val="0"/>
                          <w:marTop w:val="0"/>
                          <w:marBottom w:val="0"/>
                          <w:divBdr>
                            <w:top w:val="dashed" w:sz="2" w:space="0" w:color="FFFFFF"/>
                            <w:left w:val="dashed" w:sz="2" w:space="0" w:color="FFFFFF"/>
                            <w:bottom w:val="dashed" w:sz="2" w:space="0" w:color="FFFFFF"/>
                            <w:right w:val="dashed" w:sz="2" w:space="0" w:color="FFFFFF"/>
                          </w:divBdr>
                        </w:div>
                        <w:div w:id="1160851584">
                          <w:marLeft w:val="0"/>
                          <w:marRight w:val="0"/>
                          <w:marTop w:val="0"/>
                          <w:marBottom w:val="0"/>
                          <w:divBdr>
                            <w:top w:val="dashed" w:sz="2" w:space="0" w:color="FFFFFF"/>
                            <w:left w:val="dashed" w:sz="2" w:space="0" w:color="FFFFFF"/>
                            <w:bottom w:val="dashed" w:sz="2" w:space="0" w:color="FFFFFF"/>
                            <w:right w:val="dashed" w:sz="2" w:space="0" w:color="FFFFFF"/>
                          </w:divBdr>
                        </w:div>
                        <w:div w:id="585847541">
                          <w:marLeft w:val="0"/>
                          <w:marRight w:val="0"/>
                          <w:marTop w:val="0"/>
                          <w:marBottom w:val="0"/>
                          <w:divBdr>
                            <w:top w:val="dashed" w:sz="2" w:space="0" w:color="FFFFFF"/>
                            <w:left w:val="dashed" w:sz="2" w:space="0" w:color="FFFFFF"/>
                            <w:bottom w:val="dashed" w:sz="2" w:space="0" w:color="FFFFFF"/>
                            <w:right w:val="dashed" w:sz="2" w:space="0" w:color="FFFFFF"/>
                          </w:divBdr>
                        </w:div>
                        <w:div w:id="741566804">
                          <w:marLeft w:val="0"/>
                          <w:marRight w:val="0"/>
                          <w:marTop w:val="0"/>
                          <w:marBottom w:val="0"/>
                          <w:divBdr>
                            <w:top w:val="dashed" w:sz="2" w:space="0" w:color="FFFFFF"/>
                            <w:left w:val="dashed" w:sz="2" w:space="0" w:color="FFFFFF"/>
                            <w:bottom w:val="dashed" w:sz="2" w:space="0" w:color="FFFFFF"/>
                            <w:right w:val="dashed" w:sz="2" w:space="0" w:color="FFFFFF"/>
                          </w:divBdr>
                        </w:div>
                        <w:div w:id="1382093441">
                          <w:marLeft w:val="0"/>
                          <w:marRight w:val="0"/>
                          <w:marTop w:val="0"/>
                          <w:marBottom w:val="0"/>
                          <w:divBdr>
                            <w:top w:val="dashed" w:sz="2" w:space="0" w:color="FFFFFF"/>
                            <w:left w:val="dashed" w:sz="2" w:space="0" w:color="FFFFFF"/>
                            <w:bottom w:val="dashed" w:sz="2" w:space="0" w:color="FFFFFF"/>
                            <w:right w:val="dashed" w:sz="2" w:space="0" w:color="FFFFFF"/>
                          </w:divBdr>
                        </w:div>
                        <w:div w:id="1965194326">
                          <w:marLeft w:val="0"/>
                          <w:marRight w:val="0"/>
                          <w:marTop w:val="0"/>
                          <w:marBottom w:val="0"/>
                          <w:divBdr>
                            <w:top w:val="dashed" w:sz="2" w:space="0" w:color="FFFFFF"/>
                            <w:left w:val="dashed" w:sz="2" w:space="0" w:color="FFFFFF"/>
                            <w:bottom w:val="dashed" w:sz="2" w:space="0" w:color="FFFFFF"/>
                            <w:right w:val="dashed" w:sz="2" w:space="0" w:color="FFFFFF"/>
                          </w:divBdr>
                        </w:div>
                        <w:div w:id="410658247">
                          <w:marLeft w:val="0"/>
                          <w:marRight w:val="0"/>
                          <w:marTop w:val="0"/>
                          <w:marBottom w:val="0"/>
                          <w:divBdr>
                            <w:top w:val="dashed" w:sz="2" w:space="0" w:color="FFFFFF"/>
                            <w:left w:val="dashed" w:sz="2" w:space="0" w:color="FFFFFF"/>
                            <w:bottom w:val="dashed" w:sz="2" w:space="0" w:color="FFFFFF"/>
                            <w:right w:val="dashed" w:sz="2" w:space="0" w:color="FFFFFF"/>
                          </w:divBdr>
                        </w:div>
                        <w:div w:id="1618828152">
                          <w:marLeft w:val="0"/>
                          <w:marRight w:val="0"/>
                          <w:marTop w:val="0"/>
                          <w:marBottom w:val="0"/>
                          <w:divBdr>
                            <w:top w:val="dashed" w:sz="2" w:space="0" w:color="FFFFFF"/>
                            <w:left w:val="dashed" w:sz="2" w:space="0" w:color="FFFFFF"/>
                            <w:bottom w:val="dashed" w:sz="2" w:space="0" w:color="FFFFFF"/>
                            <w:right w:val="dashed" w:sz="2" w:space="0" w:color="FFFFFF"/>
                          </w:divBdr>
                        </w:div>
                        <w:div w:id="954214308">
                          <w:marLeft w:val="0"/>
                          <w:marRight w:val="0"/>
                          <w:marTop w:val="0"/>
                          <w:marBottom w:val="0"/>
                          <w:divBdr>
                            <w:top w:val="dashed" w:sz="2" w:space="0" w:color="FFFFFF"/>
                            <w:left w:val="dashed" w:sz="2" w:space="0" w:color="FFFFFF"/>
                            <w:bottom w:val="dashed" w:sz="2" w:space="0" w:color="FFFFFF"/>
                            <w:right w:val="dashed" w:sz="2" w:space="0" w:color="FFFFFF"/>
                          </w:divBdr>
                        </w:div>
                        <w:div w:id="1393384825">
                          <w:marLeft w:val="0"/>
                          <w:marRight w:val="0"/>
                          <w:marTop w:val="0"/>
                          <w:marBottom w:val="0"/>
                          <w:divBdr>
                            <w:top w:val="dashed" w:sz="2" w:space="0" w:color="FFFFFF"/>
                            <w:left w:val="dashed" w:sz="2" w:space="0" w:color="FFFFFF"/>
                            <w:bottom w:val="dashed" w:sz="2" w:space="0" w:color="FFFFFF"/>
                            <w:right w:val="dashed" w:sz="2" w:space="0" w:color="FFFFFF"/>
                          </w:divBdr>
                        </w:div>
                        <w:div w:id="89813562">
                          <w:marLeft w:val="0"/>
                          <w:marRight w:val="0"/>
                          <w:marTop w:val="0"/>
                          <w:marBottom w:val="0"/>
                          <w:divBdr>
                            <w:top w:val="dashed" w:sz="2" w:space="0" w:color="FFFFFF"/>
                            <w:left w:val="dashed" w:sz="2" w:space="0" w:color="FFFFFF"/>
                            <w:bottom w:val="dashed" w:sz="2" w:space="0" w:color="FFFFFF"/>
                            <w:right w:val="dashed" w:sz="2" w:space="0" w:color="FFFFFF"/>
                          </w:divBdr>
                        </w:div>
                        <w:div w:id="1248077774">
                          <w:marLeft w:val="0"/>
                          <w:marRight w:val="0"/>
                          <w:marTop w:val="0"/>
                          <w:marBottom w:val="0"/>
                          <w:divBdr>
                            <w:top w:val="dashed" w:sz="2" w:space="0" w:color="FFFFFF"/>
                            <w:left w:val="dashed" w:sz="2" w:space="0" w:color="FFFFFF"/>
                            <w:bottom w:val="dashed" w:sz="2" w:space="0" w:color="FFFFFF"/>
                            <w:right w:val="dashed" w:sz="2" w:space="0" w:color="FFFFFF"/>
                          </w:divBdr>
                        </w:div>
                        <w:div w:id="271330525">
                          <w:marLeft w:val="0"/>
                          <w:marRight w:val="0"/>
                          <w:marTop w:val="0"/>
                          <w:marBottom w:val="0"/>
                          <w:divBdr>
                            <w:top w:val="dashed" w:sz="2" w:space="0" w:color="FFFFFF"/>
                            <w:left w:val="dashed" w:sz="2" w:space="0" w:color="FFFFFF"/>
                            <w:bottom w:val="dashed" w:sz="2" w:space="0" w:color="FFFFFF"/>
                            <w:right w:val="dashed" w:sz="2" w:space="0" w:color="FFFFFF"/>
                          </w:divBdr>
                        </w:div>
                        <w:div w:id="1093742921">
                          <w:marLeft w:val="0"/>
                          <w:marRight w:val="0"/>
                          <w:marTop w:val="0"/>
                          <w:marBottom w:val="0"/>
                          <w:divBdr>
                            <w:top w:val="dashed" w:sz="2" w:space="0" w:color="FFFFFF"/>
                            <w:left w:val="dashed" w:sz="2" w:space="0" w:color="FFFFFF"/>
                            <w:bottom w:val="dashed" w:sz="2" w:space="0" w:color="FFFFFF"/>
                            <w:right w:val="dashed" w:sz="2" w:space="0" w:color="FFFFFF"/>
                          </w:divBdr>
                        </w:div>
                        <w:div w:id="1542475269">
                          <w:marLeft w:val="0"/>
                          <w:marRight w:val="0"/>
                          <w:marTop w:val="0"/>
                          <w:marBottom w:val="0"/>
                          <w:divBdr>
                            <w:top w:val="dashed" w:sz="2" w:space="0" w:color="FFFFFF"/>
                            <w:left w:val="dashed" w:sz="2" w:space="0" w:color="FFFFFF"/>
                            <w:bottom w:val="dashed" w:sz="2" w:space="0" w:color="FFFFFF"/>
                            <w:right w:val="dashed" w:sz="2" w:space="0" w:color="FFFFFF"/>
                          </w:divBdr>
                        </w:div>
                        <w:div w:id="7651990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0056687">
                      <w:marLeft w:val="0"/>
                      <w:marRight w:val="0"/>
                      <w:marTop w:val="0"/>
                      <w:marBottom w:val="0"/>
                      <w:divBdr>
                        <w:top w:val="dashed" w:sz="2" w:space="0" w:color="FFFFFF"/>
                        <w:left w:val="dashed" w:sz="2" w:space="0" w:color="FFFFFF"/>
                        <w:bottom w:val="dashed" w:sz="2" w:space="0" w:color="FFFFFF"/>
                        <w:right w:val="dashed" w:sz="2" w:space="0" w:color="FFFFFF"/>
                      </w:divBdr>
                    </w:div>
                    <w:div w:id="591621602">
                      <w:marLeft w:val="0"/>
                      <w:marRight w:val="0"/>
                      <w:marTop w:val="0"/>
                      <w:marBottom w:val="0"/>
                      <w:divBdr>
                        <w:top w:val="dashed" w:sz="2" w:space="0" w:color="FFFFFF"/>
                        <w:left w:val="dashed" w:sz="2" w:space="0" w:color="FFFFFF"/>
                        <w:bottom w:val="dashed" w:sz="2" w:space="0" w:color="FFFFFF"/>
                        <w:right w:val="dashed" w:sz="2" w:space="0" w:color="FFFFFF"/>
                      </w:divBdr>
                      <w:divsChild>
                        <w:div w:id="1918976053">
                          <w:marLeft w:val="0"/>
                          <w:marRight w:val="0"/>
                          <w:marTop w:val="0"/>
                          <w:marBottom w:val="0"/>
                          <w:divBdr>
                            <w:top w:val="dashed" w:sz="2" w:space="0" w:color="FFFFFF"/>
                            <w:left w:val="dashed" w:sz="2" w:space="0" w:color="FFFFFF"/>
                            <w:bottom w:val="dashed" w:sz="2" w:space="0" w:color="FFFFFF"/>
                            <w:right w:val="dashed" w:sz="2" w:space="0" w:color="FFFFFF"/>
                          </w:divBdr>
                        </w:div>
                        <w:div w:id="1438329604">
                          <w:marLeft w:val="0"/>
                          <w:marRight w:val="0"/>
                          <w:marTop w:val="0"/>
                          <w:marBottom w:val="0"/>
                          <w:divBdr>
                            <w:top w:val="dashed" w:sz="2" w:space="0" w:color="FFFFFF"/>
                            <w:left w:val="dashed" w:sz="2" w:space="0" w:color="FFFFFF"/>
                            <w:bottom w:val="dashed" w:sz="2" w:space="0" w:color="FFFFFF"/>
                            <w:right w:val="dashed" w:sz="2" w:space="0" w:color="FFFFFF"/>
                          </w:divBdr>
                        </w:div>
                        <w:div w:id="1040666156">
                          <w:marLeft w:val="0"/>
                          <w:marRight w:val="0"/>
                          <w:marTop w:val="0"/>
                          <w:marBottom w:val="0"/>
                          <w:divBdr>
                            <w:top w:val="dashed" w:sz="2" w:space="0" w:color="FFFFFF"/>
                            <w:left w:val="dashed" w:sz="2" w:space="0" w:color="FFFFFF"/>
                            <w:bottom w:val="dashed" w:sz="2" w:space="0" w:color="FFFFFF"/>
                            <w:right w:val="dashed" w:sz="2" w:space="0" w:color="FFFFFF"/>
                          </w:divBdr>
                        </w:div>
                        <w:div w:id="99690826">
                          <w:marLeft w:val="0"/>
                          <w:marRight w:val="0"/>
                          <w:marTop w:val="0"/>
                          <w:marBottom w:val="0"/>
                          <w:divBdr>
                            <w:top w:val="dashed" w:sz="2" w:space="0" w:color="FFFFFF"/>
                            <w:left w:val="dashed" w:sz="2" w:space="0" w:color="FFFFFF"/>
                            <w:bottom w:val="dashed" w:sz="2" w:space="0" w:color="FFFFFF"/>
                            <w:right w:val="dashed" w:sz="2" w:space="0" w:color="FFFFFF"/>
                          </w:divBdr>
                        </w:div>
                        <w:div w:id="497694506">
                          <w:marLeft w:val="0"/>
                          <w:marRight w:val="0"/>
                          <w:marTop w:val="0"/>
                          <w:marBottom w:val="0"/>
                          <w:divBdr>
                            <w:top w:val="dashed" w:sz="2" w:space="0" w:color="FFFFFF"/>
                            <w:left w:val="dashed" w:sz="2" w:space="0" w:color="FFFFFF"/>
                            <w:bottom w:val="dashed" w:sz="2" w:space="0" w:color="FFFFFF"/>
                            <w:right w:val="dashed" w:sz="2" w:space="0" w:color="FFFFFF"/>
                          </w:divBdr>
                        </w:div>
                        <w:div w:id="1846280952">
                          <w:marLeft w:val="0"/>
                          <w:marRight w:val="0"/>
                          <w:marTop w:val="0"/>
                          <w:marBottom w:val="0"/>
                          <w:divBdr>
                            <w:top w:val="dashed" w:sz="2" w:space="0" w:color="FFFFFF"/>
                            <w:left w:val="dashed" w:sz="2" w:space="0" w:color="FFFFFF"/>
                            <w:bottom w:val="dashed" w:sz="2" w:space="0" w:color="FFFFFF"/>
                            <w:right w:val="dashed" w:sz="2" w:space="0" w:color="FFFFFF"/>
                          </w:divBdr>
                        </w:div>
                        <w:div w:id="2102408676">
                          <w:marLeft w:val="0"/>
                          <w:marRight w:val="0"/>
                          <w:marTop w:val="0"/>
                          <w:marBottom w:val="0"/>
                          <w:divBdr>
                            <w:top w:val="dashed" w:sz="2" w:space="0" w:color="FFFFFF"/>
                            <w:left w:val="dashed" w:sz="2" w:space="0" w:color="FFFFFF"/>
                            <w:bottom w:val="dashed" w:sz="2" w:space="0" w:color="FFFFFF"/>
                            <w:right w:val="dashed" w:sz="2" w:space="0" w:color="FFFFFF"/>
                          </w:divBdr>
                        </w:div>
                        <w:div w:id="2089157506">
                          <w:marLeft w:val="0"/>
                          <w:marRight w:val="0"/>
                          <w:marTop w:val="0"/>
                          <w:marBottom w:val="0"/>
                          <w:divBdr>
                            <w:top w:val="dashed" w:sz="2" w:space="0" w:color="FFFFFF"/>
                            <w:left w:val="dashed" w:sz="2" w:space="0" w:color="FFFFFF"/>
                            <w:bottom w:val="dashed" w:sz="2" w:space="0" w:color="FFFFFF"/>
                            <w:right w:val="dashed" w:sz="2" w:space="0" w:color="FFFFFF"/>
                          </w:divBdr>
                        </w:div>
                        <w:div w:id="2751395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9047009">
                      <w:marLeft w:val="0"/>
                      <w:marRight w:val="0"/>
                      <w:marTop w:val="0"/>
                      <w:marBottom w:val="0"/>
                      <w:divBdr>
                        <w:top w:val="dashed" w:sz="2" w:space="0" w:color="FFFFFF"/>
                        <w:left w:val="dashed" w:sz="2" w:space="0" w:color="FFFFFF"/>
                        <w:bottom w:val="dashed" w:sz="2" w:space="0" w:color="FFFFFF"/>
                        <w:right w:val="dashed" w:sz="2" w:space="0" w:color="FFFFFF"/>
                      </w:divBdr>
                    </w:div>
                    <w:div w:id="694423797">
                      <w:marLeft w:val="0"/>
                      <w:marRight w:val="0"/>
                      <w:marTop w:val="0"/>
                      <w:marBottom w:val="0"/>
                      <w:divBdr>
                        <w:top w:val="dashed" w:sz="2" w:space="0" w:color="FFFFFF"/>
                        <w:left w:val="dashed" w:sz="2" w:space="0" w:color="FFFFFF"/>
                        <w:bottom w:val="dashed" w:sz="2" w:space="0" w:color="FFFFFF"/>
                        <w:right w:val="dashed" w:sz="2" w:space="0" w:color="FFFFFF"/>
                      </w:divBdr>
                    </w:div>
                    <w:div w:id="63452878">
                      <w:marLeft w:val="0"/>
                      <w:marRight w:val="0"/>
                      <w:marTop w:val="0"/>
                      <w:marBottom w:val="0"/>
                      <w:divBdr>
                        <w:top w:val="dashed" w:sz="2" w:space="0" w:color="FFFFFF"/>
                        <w:left w:val="dashed" w:sz="2" w:space="0" w:color="FFFFFF"/>
                        <w:bottom w:val="dashed" w:sz="2" w:space="0" w:color="FFFFFF"/>
                        <w:right w:val="dashed" w:sz="2" w:space="0" w:color="FFFFFF"/>
                      </w:divBdr>
                      <w:divsChild>
                        <w:div w:id="1576214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5640496">
                      <w:marLeft w:val="0"/>
                      <w:marRight w:val="0"/>
                      <w:marTop w:val="0"/>
                      <w:marBottom w:val="0"/>
                      <w:divBdr>
                        <w:top w:val="dashed" w:sz="2" w:space="0" w:color="FFFFFF"/>
                        <w:left w:val="dashed" w:sz="2" w:space="0" w:color="FFFFFF"/>
                        <w:bottom w:val="dashed" w:sz="2" w:space="0" w:color="FFFFFF"/>
                        <w:right w:val="dashed" w:sz="2" w:space="0" w:color="FFFFFF"/>
                      </w:divBdr>
                    </w:div>
                    <w:div w:id="1256784541">
                      <w:marLeft w:val="0"/>
                      <w:marRight w:val="0"/>
                      <w:marTop w:val="0"/>
                      <w:marBottom w:val="0"/>
                      <w:divBdr>
                        <w:top w:val="dashed" w:sz="2" w:space="0" w:color="FFFFFF"/>
                        <w:left w:val="dashed" w:sz="2" w:space="0" w:color="FFFFFF"/>
                        <w:bottom w:val="dashed" w:sz="2" w:space="0" w:color="FFFFFF"/>
                        <w:right w:val="dashed" w:sz="2" w:space="0" w:color="FFFFFF"/>
                      </w:divBdr>
                      <w:divsChild>
                        <w:div w:id="663428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3829790">
                      <w:marLeft w:val="0"/>
                      <w:marRight w:val="0"/>
                      <w:marTop w:val="0"/>
                      <w:marBottom w:val="0"/>
                      <w:divBdr>
                        <w:top w:val="dashed" w:sz="2" w:space="0" w:color="FFFFFF"/>
                        <w:left w:val="dashed" w:sz="2" w:space="0" w:color="FFFFFF"/>
                        <w:bottom w:val="dashed" w:sz="2" w:space="0" w:color="FFFFFF"/>
                        <w:right w:val="dashed" w:sz="2" w:space="0" w:color="FFFFFF"/>
                      </w:divBdr>
                    </w:div>
                    <w:div w:id="257567184">
                      <w:marLeft w:val="0"/>
                      <w:marRight w:val="0"/>
                      <w:marTop w:val="0"/>
                      <w:marBottom w:val="0"/>
                      <w:divBdr>
                        <w:top w:val="dashed" w:sz="2" w:space="0" w:color="FFFFFF"/>
                        <w:left w:val="dashed" w:sz="2" w:space="0" w:color="FFFFFF"/>
                        <w:bottom w:val="dashed" w:sz="2" w:space="0" w:color="FFFFFF"/>
                        <w:right w:val="dashed" w:sz="2" w:space="0" w:color="FFFFFF"/>
                      </w:divBdr>
                      <w:divsChild>
                        <w:div w:id="16975831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6123996">
                      <w:marLeft w:val="0"/>
                      <w:marRight w:val="0"/>
                      <w:marTop w:val="0"/>
                      <w:marBottom w:val="0"/>
                      <w:divBdr>
                        <w:top w:val="dashed" w:sz="2" w:space="0" w:color="FFFFFF"/>
                        <w:left w:val="dashed" w:sz="2" w:space="0" w:color="FFFFFF"/>
                        <w:bottom w:val="dashed" w:sz="2" w:space="0" w:color="FFFFFF"/>
                        <w:right w:val="dashed" w:sz="2" w:space="0" w:color="FFFFFF"/>
                      </w:divBdr>
                    </w:div>
                    <w:div w:id="1638729485">
                      <w:marLeft w:val="0"/>
                      <w:marRight w:val="0"/>
                      <w:marTop w:val="0"/>
                      <w:marBottom w:val="0"/>
                      <w:divBdr>
                        <w:top w:val="dashed" w:sz="2" w:space="0" w:color="FFFFFF"/>
                        <w:left w:val="dashed" w:sz="2" w:space="0" w:color="FFFFFF"/>
                        <w:bottom w:val="dashed" w:sz="2" w:space="0" w:color="FFFFFF"/>
                        <w:right w:val="dashed" w:sz="2" w:space="0" w:color="FFFFFF"/>
                      </w:divBdr>
                      <w:divsChild>
                        <w:div w:id="1418862995">
                          <w:marLeft w:val="0"/>
                          <w:marRight w:val="0"/>
                          <w:marTop w:val="0"/>
                          <w:marBottom w:val="0"/>
                          <w:divBdr>
                            <w:top w:val="dashed" w:sz="2" w:space="0" w:color="FFFFFF"/>
                            <w:left w:val="dashed" w:sz="2" w:space="0" w:color="FFFFFF"/>
                            <w:bottom w:val="dashed" w:sz="2" w:space="0" w:color="FFFFFF"/>
                            <w:right w:val="dashed" w:sz="2" w:space="0" w:color="FFFFFF"/>
                          </w:divBdr>
                        </w:div>
                        <w:div w:id="6812485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390464">
                      <w:marLeft w:val="0"/>
                      <w:marRight w:val="0"/>
                      <w:marTop w:val="0"/>
                      <w:marBottom w:val="0"/>
                      <w:divBdr>
                        <w:top w:val="dashed" w:sz="2" w:space="0" w:color="FFFFFF"/>
                        <w:left w:val="dashed" w:sz="2" w:space="0" w:color="FFFFFF"/>
                        <w:bottom w:val="dashed" w:sz="2" w:space="0" w:color="FFFFFF"/>
                        <w:right w:val="dashed" w:sz="2" w:space="0" w:color="FFFFFF"/>
                      </w:divBdr>
                    </w:div>
                    <w:div w:id="1408918740">
                      <w:marLeft w:val="0"/>
                      <w:marRight w:val="0"/>
                      <w:marTop w:val="0"/>
                      <w:marBottom w:val="0"/>
                      <w:divBdr>
                        <w:top w:val="dashed" w:sz="2" w:space="0" w:color="FFFFFF"/>
                        <w:left w:val="dashed" w:sz="2" w:space="0" w:color="FFFFFF"/>
                        <w:bottom w:val="dashed" w:sz="2" w:space="0" w:color="FFFFFF"/>
                        <w:right w:val="dashed" w:sz="2" w:space="0" w:color="FFFFFF"/>
                      </w:divBdr>
                      <w:divsChild>
                        <w:div w:id="17350783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060398">
                      <w:marLeft w:val="0"/>
                      <w:marRight w:val="0"/>
                      <w:marTop w:val="0"/>
                      <w:marBottom w:val="0"/>
                      <w:divBdr>
                        <w:top w:val="dashed" w:sz="2" w:space="0" w:color="FFFFFF"/>
                        <w:left w:val="dashed" w:sz="2" w:space="0" w:color="FFFFFF"/>
                        <w:bottom w:val="dashed" w:sz="2" w:space="0" w:color="FFFFFF"/>
                        <w:right w:val="dashed" w:sz="2" w:space="0" w:color="FFFFFF"/>
                      </w:divBdr>
                    </w:div>
                    <w:div w:id="697392651">
                      <w:marLeft w:val="0"/>
                      <w:marRight w:val="0"/>
                      <w:marTop w:val="0"/>
                      <w:marBottom w:val="0"/>
                      <w:divBdr>
                        <w:top w:val="dashed" w:sz="2" w:space="0" w:color="FFFFFF"/>
                        <w:left w:val="dashed" w:sz="2" w:space="0" w:color="FFFFFF"/>
                        <w:bottom w:val="dashed" w:sz="2" w:space="0" w:color="FFFFFF"/>
                        <w:right w:val="dashed" w:sz="2" w:space="0" w:color="FFFFFF"/>
                      </w:divBdr>
                      <w:divsChild>
                        <w:div w:id="13428555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8563094">
                      <w:marLeft w:val="0"/>
                      <w:marRight w:val="0"/>
                      <w:marTop w:val="0"/>
                      <w:marBottom w:val="0"/>
                      <w:divBdr>
                        <w:top w:val="dashed" w:sz="2" w:space="0" w:color="FFFFFF"/>
                        <w:left w:val="dashed" w:sz="2" w:space="0" w:color="FFFFFF"/>
                        <w:bottom w:val="dashed" w:sz="2" w:space="0" w:color="FFFFFF"/>
                        <w:right w:val="dashed" w:sz="2" w:space="0" w:color="FFFFFF"/>
                      </w:divBdr>
                    </w:div>
                    <w:div w:id="733895669">
                      <w:marLeft w:val="0"/>
                      <w:marRight w:val="0"/>
                      <w:marTop w:val="0"/>
                      <w:marBottom w:val="0"/>
                      <w:divBdr>
                        <w:top w:val="dashed" w:sz="2" w:space="0" w:color="FFFFFF"/>
                        <w:left w:val="dashed" w:sz="2" w:space="0" w:color="FFFFFF"/>
                        <w:bottom w:val="dashed" w:sz="2" w:space="0" w:color="FFFFFF"/>
                        <w:right w:val="dashed" w:sz="2" w:space="0" w:color="FFFFFF"/>
                      </w:divBdr>
                      <w:divsChild>
                        <w:div w:id="12789515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6403410">
                      <w:marLeft w:val="0"/>
                      <w:marRight w:val="0"/>
                      <w:marTop w:val="0"/>
                      <w:marBottom w:val="0"/>
                      <w:divBdr>
                        <w:top w:val="dashed" w:sz="2" w:space="0" w:color="FFFFFF"/>
                        <w:left w:val="dashed" w:sz="2" w:space="0" w:color="FFFFFF"/>
                        <w:bottom w:val="dashed" w:sz="2" w:space="0" w:color="FFFFFF"/>
                        <w:right w:val="dashed" w:sz="2" w:space="0" w:color="FFFFFF"/>
                      </w:divBdr>
                    </w:div>
                    <w:div w:id="617879984">
                      <w:marLeft w:val="0"/>
                      <w:marRight w:val="0"/>
                      <w:marTop w:val="0"/>
                      <w:marBottom w:val="0"/>
                      <w:divBdr>
                        <w:top w:val="dashed" w:sz="2" w:space="0" w:color="FFFFFF"/>
                        <w:left w:val="dashed" w:sz="2" w:space="0" w:color="FFFFFF"/>
                        <w:bottom w:val="dashed" w:sz="2" w:space="0" w:color="FFFFFF"/>
                        <w:right w:val="dashed" w:sz="2" w:space="0" w:color="FFFFFF"/>
                      </w:divBdr>
                      <w:divsChild>
                        <w:div w:id="1518613924">
                          <w:marLeft w:val="0"/>
                          <w:marRight w:val="0"/>
                          <w:marTop w:val="0"/>
                          <w:marBottom w:val="0"/>
                          <w:divBdr>
                            <w:top w:val="dashed" w:sz="2" w:space="0" w:color="FFFFFF"/>
                            <w:left w:val="dashed" w:sz="2" w:space="0" w:color="FFFFFF"/>
                            <w:bottom w:val="dashed" w:sz="2" w:space="0" w:color="FFFFFF"/>
                            <w:right w:val="dashed" w:sz="2" w:space="0" w:color="FFFFFF"/>
                          </w:divBdr>
                        </w:div>
                        <w:div w:id="1682273151">
                          <w:marLeft w:val="0"/>
                          <w:marRight w:val="0"/>
                          <w:marTop w:val="0"/>
                          <w:marBottom w:val="0"/>
                          <w:divBdr>
                            <w:top w:val="dashed" w:sz="2" w:space="0" w:color="FFFFFF"/>
                            <w:left w:val="dashed" w:sz="2" w:space="0" w:color="FFFFFF"/>
                            <w:bottom w:val="dashed" w:sz="2" w:space="0" w:color="FFFFFF"/>
                            <w:right w:val="dashed" w:sz="2" w:space="0" w:color="FFFFFF"/>
                          </w:divBdr>
                        </w:div>
                        <w:div w:id="1871987075">
                          <w:marLeft w:val="0"/>
                          <w:marRight w:val="0"/>
                          <w:marTop w:val="0"/>
                          <w:marBottom w:val="0"/>
                          <w:divBdr>
                            <w:top w:val="dashed" w:sz="2" w:space="0" w:color="FFFFFF"/>
                            <w:left w:val="dashed" w:sz="2" w:space="0" w:color="FFFFFF"/>
                            <w:bottom w:val="dashed" w:sz="2" w:space="0" w:color="FFFFFF"/>
                            <w:right w:val="dashed" w:sz="2" w:space="0" w:color="FFFFFF"/>
                          </w:divBdr>
                        </w:div>
                        <w:div w:id="16125916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354705">
                      <w:marLeft w:val="0"/>
                      <w:marRight w:val="0"/>
                      <w:marTop w:val="0"/>
                      <w:marBottom w:val="0"/>
                      <w:divBdr>
                        <w:top w:val="dashed" w:sz="2" w:space="0" w:color="FFFFFF"/>
                        <w:left w:val="dashed" w:sz="2" w:space="0" w:color="FFFFFF"/>
                        <w:bottom w:val="dashed" w:sz="2" w:space="0" w:color="FFFFFF"/>
                        <w:right w:val="dashed" w:sz="2" w:space="0" w:color="FFFFFF"/>
                      </w:divBdr>
                    </w:div>
                    <w:div w:id="2008821108">
                      <w:marLeft w:val="0"/>
                      <w:marRight w:val="0"/>
                      <w:marTop w:val="0"/>
                      <w:marBottom w:val="0"/>
                      <w:divBdr>
                        <w:top w:val="dashed" w:sz="2" w:space="0" w:color="FFFFFF"/>
                        <w:left w:val="dashed" w:sz="2" w:space="0" w:color="FFFFFF"/>
                        <w:bottom w:val="dashed" w:sz="2" w:space="0" w:color="FFFFFF"/>
                        <w:right w:val="dashed" w:sz="2" w:space="0" w:color="FFFFFF"/>
                      </w:divBdr>
                    </w:div>
                    <w:div w:id="354039178">
                      <w:marLeft w:val="0"/>
                      <w:marRight w:val="0"/>
                      <w:marTop w:val="0"/>
                      <w:marBottom w:val="0"/>
                      <w:divBdr>
                        <w:top w:val="dashed" w:sz="2" w:space="0" w:color="FFFFFF"/>
                        <w:left w:val="dashed" w:sz="2" w:space="0" w:color="FFFFFF"/>
                        <w:bottom w:val="dashed" w:sz="2" w:space="0" w:color="FFFFFF"/>
                        <w:right w:val="dashed" w:sz="2" w:space="0" w:color="FFFFFF"/>
                      </w:divBdr>
                      <w:divsChild>
                        <w:div w:id="12905505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755075">
                      <w:marLeft w:val="0"/>
                      <w:marRight w:val="0"/>
                      <w:marTop w:val="0"/>
                      <w:marBottom w:val="0"/>
                      <w:divBdr>
                        <w:top w:val="dashed" w:sz="2" w:space="0" w:color="FFFFFF"/>
                        <w:left w:val="dashed" w:sz="2" w:space="0" w:color="FFFFFF"/>
                        <w:bottom w:val="dashed" w:sz="2" w:space="0" w:color="FFFFFF"/>
                        <w:right w:val="dashed" w:sz="2" w:space="0" w:color="FFFFFF"/>
                      </w:divBdr>
                    </w:div>
                    <w:div w:id="2087460160">
                      <w:marLeft w:val="0"/>
                      <w:marRight w:val="0"/>
                      <w:marTop w:val="0"/>
                      <w:marBottom w:val="0"/>
                      <w:divBdr>
                        <w:top w:val="dashed" w:sz="2" w:space="0" w:color="FFFFFF"/>
                        <w:left w:val="dashed" w:sz="2" w:space="0" w:color="FFFFFF"/>
                        <w:bottom w:val="dashed" w:sz="2" w:space="0" w:color="FFFFFF"/>
                        <w:right w:val="dashed" w:sz="2" w:space="0" w:color="FFFFFF"/>
                      </w:divBdr>
                      <w:divsChild>
                        <w:div w:id="5013158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2350228">
                      <w:marLeft w:val="0"/>
                      <w:marRight w:val="0"/>
                      <w:marTop w:val="0"/>
                      <w:marBottom w:val="0"/>
                      <w:divBdr>
                        <w:top w:val="dashed" w:sz="2" w:space="0" w:color="FFFFFF"/>
                        <w:left w:val="dashed" w:sz="2" w:space="0" w:color="FFFFFF"/>
                        <w:bottom w:val="dashed" w:sz="2" w:space="0" w:color="FFFFFF"/>
                        <w:right w:val="dashed" w:sz="2" w:space="0" w:color="FFFFFF"/>
                      </w:divBdr>
                    </w:div>
                    <w:div w:id="1441024079">
                      <w:marLeft w:val="0"/>
                      <w:marRight w:val="0"/>
                      <w:marTop w:val="0"/>
                      <w:marBottom w:val="0"/>
                      <w:divBdr>
                        <w:top w:val="dashed" w:sz="2" w:space="0" w:color="FFFFFF"/>
                        <w:left w:val="dashed" w:sz="2" w:space="0" w:color="FFFFFF"/>
                        <w:bottom w:val="dashed" w:sz="2" w:space="0" w:color="FFFFFF"/>
                        <w:right w:val="dashed" w:sz="2" w:space="0" w:color="FFFFFF"/>
                      </w:divBdr>
                      <w:divsChild>
                        <w:div w:id="1613174280">
                          <w:marLeft w:val="0"/>
                          <w:marRight w:val="0"/>
                          <w:marTop w:val="0"/>
                          <w:marBottom w:val="0"/>
                          <w:divBdr>
                            <w:top w:val="dashed" w:sz="2" w:space="0" w:color="FFFFFF"/>
                            <w:left w:val="dashed" w:sz="2" w:space="0" w:color="FFFFFF"/>
                            <w:bottom w:val="dashed" w:sz="2" w:space="0" w:color="FFFFFF"/>
                            <w:right w:val="dashed" w:sz="2" w:space="0" w:color="FFFFFF"/>
                          </w:divBdr>
                        </w:div>
                        <w:div w:id="1098600050">
                          <w:marLeft w:val="0"/>
                          <w:marRight w:val="0"/>
                          <w:marTop w:val="0"/>
                          <w:marBottom w:val="0"/>
                          <w:divBdr>
                            <w:top w:val="dashed" w:sz="2" w:space="0" w:color="FFFFFF"/>
                            <w:left w:val="dashed" w:sz="2" w:space="0" w:color="FFFFFF"/>
                            <w:bottom w:val="dashed" w:sz="2" w:space="0" w:color="FFFFFF"/>
                            <w:right w:val="dashed" w:sz="2" w:space="0" w:color="FFFFFF"/>
                          </w:divBdr>
                        </w:div>
                        <w:div w:id="3952781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385614">
                      <w:marLeft w:val="0"/>
                      <w:marRight w:val="0"/>
                      <w:marTop w:val="0"/>
                      <w:marBottom w:val="0"/>
                      <w:divBdr>
                        <w:top w:val="dashed" w:sz="2" w:space="0" w:color="FFFFFF"/>
                        <w:left w:val="dashed" w:sz="2" w:space="0" w:color="FFFFFF"/>
                        <w:bottom w:val="dashed" w:sz="2" w:space="0" w:color="FFFFFF"/>
                        <w:right w:val="dashed" w:sz="2" w:space="0" w:color="FFFFFF"/>
                      </w:divBdr>
                    </w:div>
                    <w:div w:id="1541167031">
                      <w:marLeft w:val="0"/>
                      <w:marRight w:val="0"/>
                      <w:marTop w:val="0"/>
                      <w:marBottom w:val="0"/>
                      <w:divBdr>
                        <w:top w:val="dashed" w:sz="2" w:space="0" w:color="FFFFFF"/>
                        <w:left w:val="dashed" w:sz="2" w:space="0" w:color="FFFFFF"/>
                        <w:bottom w:val="dashed" w:sz="2" w:space="0" w:color="FFFFFF"/>
                        <w:right w:val="dashed" w:sz="2" w:space="0" w:color="FFFFFF"/>
                      </w:divBdr>
                      <w:divsChild>
                        <w:div w:id="530846047">
                          <w:marLeft w:val="0"/>
                          <w:marRight w:val="0"/>
                          <w:marTop w:val="0"/>
                          <w:marBottom w:val="0"/>
                          <w:divBdr>
                            <w:top w:val="dashed" w:sz="2" w:space="0" w:color="FFFFFF"/>
                            <w:left w:val="dashed" w:sz="2" w:space="0" w:color="FFFFFF"/>
                            <w:bottom w:val="dashed" w:sz="2" w:space="0" w:color="FFFFFF"/>
                            <w:right w:val="dashed" w:sz="2" w:space="0" w:color="FFFFFF"/>
                          </w:divBdr>
                        </w:div>
                        <w:div w:id="2028828748">
                          <w:marLeft w:val="0"/>
                          <w:marRight w:val="0"/>
                          <w:marTop w:val="0"/>
                          <w:marBottom w:val="0"/>
                          <w:divBdr>
                            <w:top w:val="dashed" w:sz="2" w:space="0" w:color="FFFFFF"/>
                            <w:left w:val="dashed" w:sz="2" w:space="0" w:color="FFFFFF"/>
                            <w:bottom w:val="dashed" w:sz="2" w:space="0" w:color="FFFFFF"/>
                            <w:right w:val="dashed" w:sz="2" w:space="0" w:color="FFFFFF"/>
                          </w:divBdr>
                        </w:div>
                        <w:div w:id="4102800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2334570">
                      <w:marLeft w:val="0"/>
                      <w:marRight w:val="0"/>
                      <w:marTop w:val="0"/>
                      <w:marBottom w:val="0"/>
                      <w:divBdr>
                        <w:top w:val="dashed" w:sz="2" w:space="0" w:color="FFFFFF"/>
                        <w:left w:val="dashed" w:sz="2" w:space="0" w:color="FFFFFF"/>
                        <w:bottom w:val="dashed" w:sz="2" w:space="0" w:color="FFFFFF"/>
                        <w:right w:val="dashed" w:sz="2" w:space="0" w:color="FFFFFF"/>
                      </w:divBdr>
                    </w:div>
                    <w:div w:id="1886789068">
                      <w:marLeft w:val="0"/>
                      <w:marRight w:val="0"/>
                      <w:marTop w:val="0"/>
                      <w:marBottom w:val="0"/>
                      <w:divBdr>
                        <w:top w:val="dashed" w:sz="2" w:space="0" w:color="FFFFFF"/>
                        <w:left w:val="dashed" w:sz="2" w:space="0" w:color="FFFFFF"/>
                        <w:bottom w:val="dashed" w:sz="2" w:space="0" w:color="FFFFFF"/>
                        <w:right w:val="dashed" w:sz="2" w:space="0" w:color="FFFFFF"/>
                      </w:divBdr>
                      <w:divsChild>
                        <w:div w:id="20895740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740248">
                      <w:marLeft w:val="0"/>
                      <w:marRight w:val="0"/>
                      <w:marTop w:val="0"/>
                      <w:marBottom w:val="0"/>
                      <w:divBdr>
                        <w:top w:val="dashed" w:sz="2" w:space="0" w:color="FFFFFF"/>
                        <w:left w:val="dashed" w:sz="2" w:space="0" w:color="FFFFFF"/>
                        <w:bottom w:val="dashed" w:sz="2" w:space="0" w:color="FFFFFF"/>
                        <w:right w:val="dashed" w:sz="2" w:space="0" w:color="FFFFFF"/>
                      </w:divBdr>
                    </w:div>
                    <w:div w:id="529875779">
                      <w:marLeft w:val="0"/>
                      <w:marRight w:val="0"/>
                      <w:marTop w:val="0"/>
                      <w:marBottom w:val="0"/>
                      <w:divBdr>
                        <w:top w:val="dashed" w:sz="2" w:space="0" w:color="FFFFFF"/>
                        <w:left w:val="dashed" w:sz="2" w:space="0" w:color="FFFFFF"/>
                        <w:bottom w:val="dashed" w:sz="2" w:space="0" w:color="FFFFFF"/>
                        <w:right w:val="dashed" w:sz="2" w:space="0" w:color="FFFFFF"/>
                      </w:divBdr>
                      <w:divsChild>
                        <w:div w:id="10901957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998629">
                      <w:marLeft w:val="0"/>
                      <w:marRight w:val="0"/>
                      <w:marTop w:val="0"/>
                      <w:marBottom w:val="0"/>
                      <w:divBdr>
                        <w:top w:val="dashed" w:sz="2" w:space="0" w:color="FFFFFF"/>
                        <w:left w:val="dashed" w:sz="2" w:space="0" w:color="FFFFFF"/>
                        <w:bottom w:val="dashed" w:sz="2" w:space="0" w:color="FFFFFF"/>
                        <w:right w:val="dashed" w:sz="2" w:space="0" w:color="FFFFFF"/>
                      </w:divBdr>
                    </w:div>
                    <w:div w:id="2105222981">
                      <w:marLeft w:val="0"/>
                      <w:marRight w:val="0"/>
                      <w:marTop w:val="0"/>
                      <w:marBottom w:val="0"/>
                      <w:divBdr>
                        <w:top w:val="dashed" w:sz="2" w:space="0" w:color="FFFFFF"/>
                        <w:left w:val="dashed" w:sz="2" w:space="0" w:color="FFFFFF"/>
                        <w:bottom w:val="dashed" w:sz="2" w:space="0" w:color="FFFFFF"/>
                        <w:right w:val="dashed" w:sz="2" w:space="0" w:color="FFFFFF"/>
                      </w:divBdr>
                      <w:divsChild>
                        <w:div w:id="1956521014">
                          <w:marLeft w:val="0"/>
                          <w:marRight w:val="0"/>
                          <w:marTop w:val="0"/>
                          <w:marBottom w:val="0"/>
                          <w:divBdr>
                            <w:top w:val="dashed" w:sz="2" w:space="0" w:color="FFFFFF"/>
                            <w:left w:val="dashed" w:sz="2" w:space="0" w:color="FFFFFF"/>
                            <w:bottom w:val="dashed" w:sz="2" w:space="0" w:color="FFFFFF"/>
                            <w:right w:val="dashed" w:sz="2" w:space="0" w:color="FFFFFF"/>
                          </w:divBdr>
                        </w:div>
                        <w:div w:id="865798144">
                          <w:marLeft w:val="0"/>
                          <w:marRight w:val="0"/>
                          <w:marTop w:val="0"/>
                          <w:marBottom w:val="0"/>
                          <w:divBdr>
                            <w:top w:val="dashed" w:sz="2" w:space="0" w:color="FFFFFF"/>
                            <w:left w:val="dashed" w:sz="2" w:space="0" w:color="FFFFFF"/>
                            <w:bottom w:val="dashed" w:sz="2" w:space="0" w:color="FFFFFF"/>
                            <w:right w:val="dashed" w:sz="2" w:space="0" w:color="FFFFFF"/>
                          </w:divBdr>
                        </w:div>
                        <w:div w:id="1720205856">
                          <w:marLeft w:val="0"/>
                          <w:marRight w:val="0"/>
                          <w:marTop w:val="0"/>
                          <w:marBottom w:val="0"/>
                          <w:divBdr>
                            <w:top w:val="dashed" w:sz="2" w:space="0" w:color="FFFFFF"/>
                            <w:left w:val="dashed" w:sz="2" w:space="0" w:color="FFFFFF"/>
                            <w:bottom w:val="dashed" w:sz="2" w:space="0" w:color="FFFFFF"/>
                            <w:right w:val="dashed" w:sz="2" w:space="0" w:color="FFFFFF"/>
                          </w:divBdr>
                        </w:div>
                        <w:div w:id="1686324882">
                          <w:marLeft w:val="0"/>
                          <w:marRight w:val="0"/>
                          <w:marTop w:val="0"/>
                          <w:marBottom w:val="0"/>
                          <w:divBdr>
                            <w:top w:val="dashed" w:sz="2" w:space="0" w:color="FFFFFF"/>
                            <w:left w:val="dashed" w:sz="2" w:space="0" w:color="FFFFFF"/>
                            <w:bottom w:val="dashed" w:sz="2" w:space="0" w:color="FFFFFF"/>
                            <w:right w:val="dashed" w:sz="2" w:space="0" w:color="FFFFFF"/>
                          </w:divBdr>
                        </w:div>
                        <w:div w:id="2107458897">
                          <w:marLeft w:val="0"/>
                          <w:marRight w:val="0"/>
                          <w:marTop w:val="0"/>
                          <w:marBottom w:val="0"/>
                          <w:divBdr>
                            <w:top w:val="dashed" w:sz="2" w:space="0" w:color="FFFFFF"/>
                            <w:left w:val="dashed" w:sz="2" w:space="0" w:color="FFFFFF"/>
                            <w:bottom w:val="dashed" w:sz="2" w:space="0" w:color="FFFFFF"/>
                            <w:right w:val="dashed" w:sz="2" w:space="0" w:color="FFFFFF"/>
                          </w:divBdr>
                        </w:div>
                        <w:div w:id="1634823718">
                          <w:marLeft w:val="0"/>
                          <w:marRight w:val="0"/>
                          <w:marTop w:val="0"/>
                          <w:marBottom w:val="0"/>
                          <w:divBdr>
                            <w:top w:val="dashed" w:sz="2" w:space="0" w:color="FFFFFF"/>
                            <w:left w:val="dashed" w:sz="2" w:space="0" w:color="FFFFFF"/>
                            <w:bottom w:val="dashed" w:sz="2" w:space="0" w:color="FFFFFF"/>
                            <w:right w:val="dashed" w:sz="2" w:space="0" w:color="FFFFFF"/>
                          </w:divBdr>
                        </w:div>
                        <w:div w:id="1445728378">
                          <w:marLeft w:val="0"/>
                          <w:marRight w:val="0"/>
                          <w:marTop w:val="0"/>
                          <w:marBottom w:val="0"/>
                          <w:divBdr>
                            <w:top w:val="dashed" w:sz="2" w:space="0" w:color="FFFFFF"/>
                            <w:left w:val="dashed" w:sz="2" w:space="0" w:color="FFFFFF"/>
                            <w:bottom w:val="dashed" w:sz="2" w:space="0" w:color="FFFFFF"/>
                            <w:right w:val="dashed" w:sz="2" w:space="0" w:color="FFFFFF"/>
                          </w:divBdr>
                        </w:div>
                        <w:div w:id="476845885">
                          <w:marLeft w:val="0"/>
                          <w:marRight w:val="0"/>
                          <w:marTop w:val="0"/>
                          <w:marBottom w:val="0"/>
                          <w:divBdr>
                            <w:top w:val="dashed" w:sz="2" w:space="0" w:color="FFFFFF"/>
                            <w:left w:val="dashed" w:sz="2" w:space="0" w:color="FFFFFF"/>
                            <w:bottom w:val="dashed" w:sz="2" w:space="0" w:color="FFFFFF"/>
                            <w:right w:val="dashed" w:sz="2" w:space="0" w:color="FFFFFF"/>
                          </w:divBdr>
                        </w:div>
                        <w:div w:id="2645091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9360358">
                      <w:marLeft w:val="0"/>
                      <w:marRight w:val="0"/>
                      <w:marTop w:val="0"/>
                      <w:marBottom w:val="0"/>
                      <w:divBdr>
                        <w:top w:val="dashed" w:sz="2" w:space="0" w:color="FFFFFF"/>
                        <w:left w:val="dashed" w:sz="2" w:space="0" w:color="FFFFFF"/>
                        <w:bottom w:val="dashed" w:sz="2" w:space="0" w:color="FFFFFF"/>
                        <w:right w:val="dashed" w:sz="2" w:space="0" w:color="FFFFFF"/>
                      </w:divBdr>
                    </w:div>
                    <w:div w:id="2007046933">
                      <w:marLeft w:val="0"/>
                      <w:marRight w:val="0"/>
                      <w:marTop w:val="0"/>
                      <w:marBottom w:val="0"/>
                      <w:divBdr>
                        <w:top w:val="dashed" w:sz="2" w:space="0" w:color="FFFFFF"/>
                        <w:left w:val="dashed" w:sz="2" w:space="0" w:color="FFFFFF"/>
                        <w:bottom w:val="dashed" w:sz="2" w:space="0" w:color="FFFFFF"/>
                        <w:right w:val="dashed" w:sz="2" w:space="0" w:color="FFFFFF"/>
                      </w:divBdr>
                      <w:divsChild>
                        <w:div w:id="17086755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050679">
                      <w:marLeft w:val="0"/>
                      <w:marRight w:val="0"/>
                      <w:marTop w:val="0"/>
                      <w:marBottom w:val="0"/>
                      <w:divBdr>
                        <w:top w:val="dashed" w:sz="2" w:space="0" w:color="FFFFFF"/>
                        <w:left w:val="dashed" w:sz="2" w:space="0" w:color="FFFFFF"/>
                        <w:bottom w:val="dashed" w:sz="2" w:space="0" w:color="FFFFFF"/>
                        <w:right w:val="dashed" w:sz="2" w:space="0" w:color="FFFFFF"/>
                      </w:divBdr>
                    </w:div>
                    <w:div w:id="1417483364">
                      <w:marLeft w:val="0"/>
                      <w:marRight w:val="0"/>
                      <w:marTop w:val="0"/>
                      <w:marBottom w:val="0"/>
                      <w:divBdr>
                        <w:top w:val="dashed" w:sz="2" w:space="0" w:color="FFFFFF"/>
                        <w:left w:val="dashed" w:sz="2" w:space="0" w:color="FFFFFF"/>
                        <w:bottom w:val="dashed" w:sz="2" w:space="0" w:color="FFFFFF"/>
                        <w:right w:val="dashed" w:sz="2" w:space="0" w:color="FFFFFF"/>
                      </w:divBdr>
                      <w:divsChild>
                        <w:div w:id="1975864571">
                          <w:marLeft w:val="0"/>
                          <w:marRight w:val="0"/>
                          <w:marTop w:val="0"/>
                          <w:marBottom w:val="0"/>
                          <w:divBdr>
                            <w:top w:val="dashed" w:sz="2" w:space="0" w:color="FFFFFF"/>
                            <w:left w:val="dashed" w:sz="2" w:space="0" w:color="FFFFFF"/>
                            <w:bottom w:val="dashed" w:sz="2" w:space="0" w:color="FFFFFF"/>
                            <w:right w:val="dashed" w:sz="2" w:space="0" w:color="FFFFFF"/>
                          </w:divBdr>
                        </w:div>
                        <w:div w:id="1284120838">
                          <w:marLeft w:val="0"/>
                          <w:marRight w:val="0"/>
                          <w:marTop w:val="0"/>
                          <w:marBottom w:val="0"/>
                          <w:divBdr>
                            <w:top w:val="dashed" w:sz="2" w:space="0" w:color="FFFFFF"/>
                            <w:left w:val="dashed" w:sz="2" w:space="0" w:color="FFFFFF"/>
                            <w:bottom w:val="dashed" w:sz="2" w:space="0" w:color="FFFFFF"/>
                            <w:right w:val="dashed" w:sz="2" w:space="0" w:color="FFFFFF"/>
                          </w:divBdr>
                        </w:div>
                        <w:div w:id="548607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4013134">
                      <w:marLeft w:val="0"/>
                      <w:marRight w:val="0"/>
                      <w:marTop w:val="0"/>
                      <w:marBottom w:val="0"/>
                      <w:divBdr>
                        <w:top w:val="dashed" w:sz="2" w:space="0" w:color="FFFFFF"/>
                        <w:left w:val="dashed" w:sz="2" w:space="0" w:color="FFFFFF"/>
                        <w:bottom w:val="dashed" w:sz="2" w:space="0" w:color="FFFFFF"/>
                        <w:right w:val="dashed" w:sz="2" w:space="0" w:color="FFFFFF"/>
                      </w:divBdr>
                    </w:div>
                    <w:div w:id="537547412">
                      <w:marLeft w:val="0"/>
                      <w:marRight w:val="0"/>
                      <w:marTop w:val="0"/>
                      <w:marBottom w:val="0"/>
                      <w:divBdr>
                        <w:top w:val="dashed" w:sz="2" w:space="0" w:color="FFFFFF"/>
                        <w:left w:val="dashed" w:sz="2" w:space="0" w:color="FFFFFF"/>
                        <w:bottom w:val="dashed" w:sz="2" w:space="0" w:color="FFFFFF"/>
                        <w:right w:val="dashed" w:sz="2" w:space="0" w:color="FFFFFF"/>
                      </w:divBdr>
                      <w:divsChild>
                        <w:div w:id="4100022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8417648">
                      <w:marLeft w:val="0"/>
                      <w:marRight w:val="0"/>
                      <w:marTop w:val="0"/>
                      <w:marBottom w:val="0"/>
                      <w:divBdr>
                        <w:top w:val="dashed" w:sz="2" w:space="0" w:color="FFFFFF"/>
                        <w:left w:val="dashed" w:sz="2" w:space="0" w:color="FFFFFF"/>
                        <w:bottom w:val="dashed" w:sz="2" w:space="0" w:color="FFFFFF"/>
                        <w:right w:val="dashed" w:sz="2" w:space="0" w:color="FFFFFF"/>
                      </w:divBdr>
                    </w:div>
                    <w:div w:id="2142765296">
                      <w:marLeft w:val="0"/>
                      <w:marRight w:val="0"/>
                      <w:marTop w:val="0"/>
                      <w:marBottom w:val="0"/>
                      <w:divBdr>
                        <w:top w:val="dashed" w:sz="2" w:space="0" w:color="FFFFFF"/>
                        <w:left w:val="dashed" w:sz="2" w:space="0" w:color="FFFFFF"/>
                        <w:bottom w:val="dashed" w:sz="2" w:space="0" w:color="FFFFFF"/>
                        <w:right w:val="dashed" w:sz="2" w:space="0" w:color="FFFFFF"/>
                      </w:divBdr>
                      <w:divsChild>
                        <w:div w:id="5418659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946755">
                      <w:marLeft w:val="0"/>
                      <w:marRight w:val="0"/>
                      <w:marTop w:val="0"/>
                      <w:marBottom w:val="0"/>
                      <w:divBdr>
                        <w:top w:val="dashed" w:sz="2" w:space="0" w:color="FFFFFF"/>
                        <w:left w:val="dashed" w:sz="2" w:space="0" w:color="FFFFFF"/>
                        <w:bottom w:val="dashed" w:sz="2" w:space="0" w:color="FFFFFF"/>
                        <w:right w:val="dashed" w:sz="2" w:space="0" w:color="FFFFFF"/>
                      </w:divBdr>
                    </w:div>
                    <w:div w:id="1576740215">
                      <w:marLeft w:val="0"/>
                      <w:marRight w:val="0"/>
                      <w:marTop w:val="0"/>
                      <w:marBottom w:val="0"/>
                      <w:divBdr>
                        <w:top w:val="dashed" w:sz="2" w:space="0" w:color="FFFFFF"/>
                        <w:left w:val="dashed" w:sz="2" w:space="0" w:color="FFFFFF"/>
                        <w:bottom w:val="dashed" w:sz="2" w:space="0" w:color="FFFFFF"/>
                        <w:right w:val="dashed" w:sz="2" w:space="0" w:color="FFFFFF"/>
                      </w:divBdr>
                      <w:divsChild>
                        <w:div w:id="4715562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7952748">
                      <w:marLeft w:val="0"/>
                      <w:marRight w:val="0"/>
                      <w:marTop w:val="0"/>
                      <w:marBottom w:val="0"/>
                      <w:divBdr>
                        <w:top w:val="dashed" w:sz="2" w:space="0" w:color="FFFFFF"/>
                        <w:left w:val="dashed" w:sz="2" w:space="0" w:color="FFFFFF"/>
                        <w:bottom w:val="dashed" w:sz="2" w:space="0" w:color="FFFFFF"/>
                        <w:right w:val="dashed" w:sz="2" w:space="0" w:color="FFFFFF"/>
                      </w:divBdr>
                    </w:div>
                    <w:div w:id="1687519176">
                      <w:marLeft w:val="0"/>
                      <w:marRight w:val="0"/>
                      <w:marTop w:val="0"/>
                      <w:marBottom w:val="0"/>
                      <w:divBdr>
                        <w:top w:val="dashed" w:sz="2" w:space="0" w:color="FFFFFF"/>
                        <w:left w:val="dashed" w:sz="2" w:space="0" w:color="FFFFFF"/>
                        <w:bottom w:val="dashed" w:sz="2" w:space="0" w:color="FFFFFF"/>
                        <w:right w:val="dashed" w:sz="2" w:space="0" w:color="FFFFFF"/>
                      </w:divBdr>
                      <w:divsChild>
                        <w:div w:id="2050959008">
                          <w:marLeft w:val="0"/>
                          <w:marRight w:val="0"/>
                          <w:marTop w:val="0"/>
                          <w:marBottom w:val="0"/>
                          <w:divBdr>
                            <w:top w:val="dashed" w:sz="2" w:space="0" w:color="FFFFFF"/>
                            <w:left w:val="dashed" w:sz="2" w:space="0" w:color="FFFFFF"/>
                            <w:bottom w:val="dashed" w:sz="2" w:space="0" w:color="FFFFFF"/>
                            <w:right w:val="dashed" w:sz="2" w:space="0" w:color="FFFFFF"/>
                          </w:divBdr>
                        </w:div>
                        <w:div w:id="14393685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0030166">
                      <w:marLeft w:val="0"/>
                      <w:marRight w:val="0"/>
                      <w:marTop w:val="0"/>
                      <w:marBottom w:val="0"/>
                      <w:divBdr>
                        <w:top w:val="dashed" w:sz="2" w:space="0" w:color="FFFFFF"/>
                        <w:left w:val="dashed" w:sz="2" w:space="0" w:color="FFFFFF"/>
                        <w:bottom w:val="dashed" w:sz="2" w:space="0" w:color="FFFFFF"/>
                        <w:right w:val="dashed" w:sz="2" w:space="0" w:color="FFFFFF"/>
                      </w:divBdr>
                    </w:div>
                    <w:div w:id="2080055701">
                      <w:marLeft w:val="0"/>
                      <w:marRight w:val="0"/>
                      <w:marTop w:val="0"/>
                      <w:marBottom w:val="0"/>
                      <w:divBdr>
                        <w:top w:val="dashed" w:sz="2" w:space="0" w:color="FFFFFF"/>
                        <w:left w:val="dashed" w:sz="2" w:space="0" w:color="FFFFFF"/>
                        <w:bottom w:val="dashed" w:sz="2" w:space="0" w:color="FFFFFF"/>
                        <w:right w:val="dashed" w:sz="2" w:space="0" w:color="FFFFFF"/>
                      </w:divBdr>
                      <w:divsChild>
                        <w:div w:id="1750691676">
                          <w:marLeft w:val="0"/>
                          <w:marRight w:val="0"/>
                          <w:marTop w:val="0"/>
                          <w:marBottom w:val="0"/>
                          <w:divBdr>
                            <w:top w:val="dashed" w:sz="2" w:space="0" w:color="FFFFFF"/>
                            <w:left w:val="dashed" w:sz="2" w:space="0" w:color="FFFFFF"/>
                            <w:bottom w:val="dashed" w:sz="2" w:space="0" w:color="FFFFFF"/>
                            <w:right w:val="dashed" w:sz="2" w:space="0" w:color="FFFFFF"/>
                          </w:divBdr>
                        </w:div>
                        <w:div w:id="14288887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1563044">
                      <w:marLeft w:val="0"/>
                      <w:marRight w:val="0"/>
                      <w:marTop w:val="0"/>
                      <w:marBottom w:val="0"/>
                      <w:divBdr>
                        <w:top w:val="dashed" w:sz="2" w:space="0" w:color="FFFFFF"/>
                        <w:left w:val="dashed" w:sz="2" w:space="0" w:color="FFFFFF"/>
                        <w:bottom w:val="dashed" w:sz="2" w:space="0" w:color="FFFFFF"/>
                        <w:right w:val="dashed" w:sz="2" w:space="0" w:color="FFFFFF"/>
                      </w:divBdr>
                    </w:div>
                    <w:div w:id="1828746702">
                      <w:marLeft w:val="0"/>
                      <w:marRight w:val="0"/>
                      <w:marTop w:val="0"/>
                      <w:marBottom w:val="0"/>
                      <w:divBdr>
                        <w:top w:val="dashed" w:sz="2" w:space="0" w:color="FFFFFF"/>
                        <w:left w:val="dashed" w:sz="2" w:space="0" w:color="FFFFFF"/>
                        <w:bottom w:val="dashed" w:sz="2" w:space="0" w:color="FFFFFF"/>
                        <w:right w:val="dashed" w:sz="2" w:space="0" w:color="FFFFFF"/>
                      </w:divBdr>
                      <w:divsChild>
                        <w:div w:id="1475676544">
                          <w:marLeft w:val="0"/>
                          <w:marRight w:val="0"/>
                          <w:marTop w:val="0"/>
                          <w:marBottom w:val="0"/>
                          <w:divBdr>
                            <w:top w:val="dashed" w:sz="2" w:space="0" w:color="FFFFFF"/>
                            <w:left w:val="dashed" w:sz="2" w:space="0" w:color="FFFFFF"/>
                            <w:bottom w:val="dashed" w:sz="2" w:space="0" w:color="FFFFFF"/>
                            <w:right w:val="dashed" w:sz="2" w:space="0" w:color="FFFFFF"/>
                          </w:divBdr>
                        </w:div>
                        <w:div w:id="266280621">
                          <w:marLeft w:val="0"/>
                          <w:marRight w:val="0"/>
                          <w:marTop w:val="0"/>
                          <w:marBottom w:val="0"/>
                          <w:divBdr>
                            <w:top w:val="dashed" w:sz="2" w:space="0" w:color="FFFFFF"/>
                            <w:left w:val="dashed" w:sz="2" w:space="0" w:color="FFFFFF"/>
                            <w:bottom w:val="dashed" w:sz="2" w:space="0" w:color="FFFFFF"/>
                            <w:right w:val="dashed" w:sz="2" w:space="0" w:color="FFFFFF"/>
                          </w:divBdr>
                        </w:div>
                        <w:div w:id="1704864117">
                          <w:marLeft w:val="0"/>
                          <w:marRight w:val="0"/>
                          <w:marTop w:val="0"/>
                          <w:marBottom w:val="0"/>
                          <w:divBdr>
                            <w:top w:val="dashed" w:sz="2" w:space="0" w:color="FFFFFF"/>
                            <w:left w:val="dashed" w:sz="2" w:space="0" w:color="FFFFFF"/>
                            <w:bottom w:val="dashed" w:sz="2" w:space="0" w:color="FFFFFF"/>
                            <w:right w:val="dashed" w:sz="2" w:space="0" w:color="FFFFFF"/>
                          </w:divBdr>
                        </w:div>
                        <w:div w:id="2009748824">
                          <w:marLeft w:val="0"/>
                          <w:marRight w:val="0"/>
                          <w:marTop w:val="0"/>
                          <w:marBottom w:val="0"/>
                          <w:divBdr>
                            <w:top w:val="dashed" w:sz="2" w:space="0" w:color="FFFFFF"/>
                            <w:left w:val="dashed" w:sz="2" w:space="0" w:color="FFFFFF"/>
                            <w:bottom w:val="dashed" w:sz="2" w:space="0" w:color="FFFFFF"/>
                            <w:right w:val="dashed" w:sz="2" w:space="0" w:color="FFFFFF"/>
                          </w:divBdr>
                        </w:div>
                        <w:div w:id="5643374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316778">
                      <w:marLeft w:val="0"/>
                      <w:marRight w:val="0"/>
                      <w:marTop w:val="0"/>
                      <w:marBottom w:val="0"/>
                      <w:divBdr>
                        <w:top w:val="dashed" w:sz="2" w:space="0" w:color="FFFFFF"/>
                        <w:left w:val="dashed" w:sz="2" w:space="0" w:color="FFFFFF"/>
                        <w:bottom w:val="dashed" w:sz="2" w:space="0" w:color="FFFFFF"/>
                        <w:right w:val="dashed" w:sz="2" w:space="0" w:color="FFFFFF"/>
                      </w:divBdr>
                    </w:div>
                    <w:div w:id="488063723">
                      <w:marLeft w:val="0"/>
                      <w:marRight w:val="0"/>
                      <w:marTop w:val="0"/>
                      <w:marBottom w:val="0"/>
                      <w:divBdr>
                        <w:top w:val="dashed" w:sz="2" w:space="0" w:color="FFFFFF"/>
                        <w:left w:val="dashed" w:sz="2" w:space="0" w:color="FFFFFF"/>
                        <w:bottom w:val="dashed" w:sz="2" w:space="0" w:color="FFFFFF"/>
                        <w:right w:val="dashed" w:sz="2" w:space="0" w:color="FFFFFF"/>
                      </w:divBdr>
                    </w:div>
                    <w:div w:id="302464501">
                      <w:marLeft w:val="0"/>
                      <w:marRight w:val="0"/>
                      <w:marTop w:val="0"/>
                      <w:marBottom w:val="0"/>
                      <w:divBdr>
                        <w:top w:val="dashed" w:sz="2" w:space="0" w:color="FFFFFF"/>
                        <w:left w:val="dashed" w:sz="2" w:space="0" w:color="FFFFFF"/>
                        <w:bottom w:val="dashed" w:sz="2" w:space="0" w:color="FFFFFF"/>
                        <w:right w:val="dashed" w:sz="2" w:space="0" w:color="FFFFFF"/>
                      </w:divBdr>
                      <w:divsChild>
                        <w:div w:id="1242836052">
                          <w:marLeft w:val="0"/>
                          <w:marRight w:val="0"/>
                          <w:marTop w:val="0"/>
                          <w:marBottom w:val="0"/>
                          <w:divBdr>
                            <w:top w:val="dashed" w:sz="2" w:space="0" w:color="FFFFFF"/>
                            <w:left w:val="dashed" w:sz="2" w:space="0" w:color="FFFFFF"/>
                            <w:bottom w:val="dashed" w:sz="2" w:space="0" w:color="FFFFFF"/>
                            <w:right w:val="dashed" w:sz="2" w:space="0" w:color="FFFFFF"/>
                          </w:divBdr>
                        </w:div>
                        <w:div w:id="7161982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927653">
                      <w:marLeft w:val="0"/>
                      <w:marRight w:val="0"/>
                      <w:marTop w:val="0"/>
                      <w:marBottom w:val="0"/>
                      <w:divBdr>
                        <w:top w:val="dashed" w:sz="2" w:space="0" w:color="FFFFFF"/>
                        <w:left w:val="dashed" w:sz="2" w:space="0" w:color="FFFFFF"/>
                        <w:bottom w:val="dashed" w:sz="2" w:space="0" w:color="FFFFFF"/>
                        <w:right w:val="dashed" w:sz="2" w:space="0" w:color="FFFFFF"/>
                      </w:divBdr>
                    </w:div>
                    <w:div w:id="1984189886">
                      <w:marLeft w:val="0"/>
                      <w:marRight w:val="0"/>
                      <w:marTop w:val="0"/>
                      <w:marBottom w:val="0"/>
                      <w:divBdr>
                        <w:top w:val="dashed" w:sz="2" w:space="0" w:color="FFFFFF"/>
                        <w:left w:val="dashed" w:sz="2" w:space="0" w:color="FFFFFF"/>
                        <w:bottom w:val="dashed" w:sz="2" w:space="0" w:color="FFFFFF"/>
                        <w:right w:val="dashed" w:sz="2" w:space="0" w:color="FFFFFF"/>
                      </w:divBdr>
                      <w:divsChild>
                        <w:div w:id="241181509">
                          <w:marLeft w:val="0"/>
                          <w:marRight w:val="0"/>
                          <w:marTop w:val="0"/>
                          <w:marBottom w:val="0"/>
                          <w:divBdr>
                            <w:top w:val="dashed" w:sz="2" w:space="0" w:color="FFFFFF"/>
                            <w:left w:val="dashed" w:sz="2" w:space="0" w:color="FFFFFF"/>
                            <w:bottom w:val="dashed" w:sz="2" w:space="0" w:color="FFFFFF"/>
                            <w:right w:val="dashed" w:sz="2" w:space="0" w:color="FFFFFF"/>
                          </w:divBdr>
                        </w:div>
                        <w:div w:id="360594427">
                          <w:marLeft w:val="0"/>
                          <w:marRight w:val="0"/>
                          <w:marTop w:val="0"/>
                          <w:marBottom w:val="0"/>
                          <w:divBdr>
                            <w:top w:val="dashed" w:sz="2" w:space="0" w:color="FFFFFF"/>
                            <w:left w:val="dashed" w:sz="2" w:space="0" w:color="FFFFFF"/>
                            <w:bottom w:val="dashed" w:sz="2" w:space="0" w:color="FFFFFF"/>
                            <w:right w:val="dashed" w:sz="2" w:space="0" w:color="FFFFFF"/>
                          </w:divBdr>
                        </w:div>
                        <w:div w:id="839394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70181">
                      <w:marLeft w:val="0"/>
                      <w:marRight w:val="0"/>
                      <w:marTop w:val="0"/>
                      <w:marBottom w:val="0"/>
                      <w:divBdr>
                        <w:top w:val="dashed" w:sz="2" w:space="0" w:color="FFFFFF"/>
                        <w:left w:val="dashed" w:sz="2" w:space="0" w:color="FFFFFF"/>
                        <w:bottom w:val="dashed" w:sz="2" w:space="0" w:color="FFFFFF"/>
                        <w:right w:val="dashed" w:sz="2" w:space="0" w:color="FFFFFF"/>
                      </w:divBdr>
                    </w:div>
                    <w:div w:id="651566638">
                      <w:marLeft w:val="0"/>
                      <w:marRight w:val="0"/>
                      <w:marTop w:val="0"/>
                      <w:marBottom w:val="0"/>
                      <w:divBdr>
                        <w:top w:val="dashed" w:sz="2" w:space="0" w:color="FFFFFF"/>
                        <w:left w:val="dashed" w:sz="2" w:space="0" w:color="FFFFFF"/>
                        <w:bottom w:val="dashed" w:sz="2" w:space="0" w:color="FFFFFF"/>
                        <w:right w:val="dashed" w:sz="2" w:space="0" w:color="FFFFFF"/>
                      </w:divBdr>
                      <w:divsChild>
                        <w:div w:id="3096144">
                          <w:marLeft w:val="0"/>
                          <w:marRight w:val="0"/>
                          <w:marTop w:val="0"/>
                          <w:marBottom w:val="0"/>
                          <w:divBdr>
                            <w:top w:val="dashed" w:sz="2" w:space="0" w:color="FFFFFF"/>
                            <w:left w:val="dashed" w:sz="2" w:space="0" w:color="FFFFFF"/>
                            <w:bottom w:val="dashed" w:sz="2" w:space="0" w:color="FFFFFF"/>
                            <w:right w:val="dashed" w:sz="2" w:space="0" w:color="FFFFFF"/>
                          </w:divBdr>
                        </w:div>
                        <w:div w:id="246774213">
                          <w:marLeft w:val="0"/>
                          <w:marRight w:val="0"/>
                          <w:marTop w:val="0"/>
                          <w:marBottom w:val="0"/>
                          <w:divBdr>
                            <w:top w:val="dashed" w:sz="2" w:space="0" w:color="FFFFFF"/>
                            <w:left w:val="dashed" w:sz="2" w:space="0" w:color="FFFFFF"/>
                            <w:bottom w:val="dashed" w:sz="2" w:space="0" w:color="FFFFFF"/>
                            <w:right w:val="dashed" w:sz="2" w:space="0" w:color="FFFFFF"/>
                          </w:divBdr>
                        </w:div>
                        <w:div w:id="6210413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8154249">
                      <w:marLeft w:val="0"/>
                      <w:marRight w:val="0"/>
                      <w:marTop w:val="0"/>
                      <w:marBottom w:val="0"/>
                      <w:divBdr>
                        <w:top w:val="dashed" w:sz="2" w:space="0" w:color="FFFFFF"/>
                        <w:left w:val="dashed" w:sz="2" w:space="0" w:color="FFFFFF"/>
                        <w:bottom w:val="dashed" w:sz="2" w:space="0" w:color="FFFFFF"/>
                        <w:right w:val="dashed" w:sz="2" w:space="0" w:color="FFFFFF"/>
                      </w:divBdr>
                    </w:div>
                    <w:div w:id="1496341613">
                      <w:marLeft w:val="0"/>
                      <w:marRight w:val="0"/>
                      <w:marTop w:val="0"/>
                      <w:marBottom w:val="0"/>
                      <w:divBdr>
                        <w:top w:val="dashed" w:sz="2" w:space="0" w:color="FFFFFF"/>
                        <w:left w:val="dashed" w:sz="2" w:space="0" w:color="FFFFFF"/>
                        <w:bottom w:val="dashed" w:sz="2" w:space="0" w:color="FFFFFF"/>
                        <w:right w:val="dashed" w:sz="2" w:space="0" w:color="FFFFFF"/>
                      </w:divBdr>
                      <w:divsChild>
                        <w:div w:id="1178813169">
                          <w:marLeft w:val="0"/>
                          <w:marRight w:val="0"/>
                          <w:marTop w:val="0"/>
                          <w:marBottom w:val="0"/>
                          <w:divBdr>
                            <w:top w:val="dashed" w:sz="2" w:space="0" w:color="FFFFFF"/>
                            <w:left w:val="dashed" w:sz="2" w:space="0" w:color="FFFFFF"/>
                            <w:bottom w:val="dashed" w:sz="2" w:space="0" w:color="FFFFFF"/>
                            <w:right w:val="dashed" w:sz="2" w:space="0" w:color="FFFFFF"/>
                          </w:divBdr>
                        </w:div>
                        <w:div w:id="11071169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9684737">
                      <w:marLeft w:val="0"/>
                      <w:marRight w:val="0"/>
                      <w:marTop w:val="0"/>
                      <w:marBottom w:val="0"/>
                      <w:divBdr>
                        <w:top w:val="dashed" w:sz="2" w:space="0" w:color="FFFFFF"/>
                        <w:left w:val="dashed" w:sz="2" w:space="0" w:color="FFFFFF"/>
                        <w:bottom w:val="dashed" w:sz="2" w:space="0" w:color="FFFFFF"/>
                        <w:right w:val="dashed" w:sz="2" w:space="0" w:color="FFFFFF"/>
                      </w:divBdr>
                    </w:div>
                    <w:div w:id="839125861">
                      <w:marLeft w:val="0"/>
                      <w:marRight w:val="0"/>
                      <w:marTop w:val="0"/>
                      <w:marBottom w:val="0"/>
                      <w:divBdr>
                        <w:top w:val="dashed" w:sz="2" w:space="0" w:color="FFFFFF"/>
                        <w:left w:val="dashed" w:sz="2" w:space="0" w:color="FFFFFF"/>
                        <w:bottom w:val="dashed" w:sz="2" w:space="0" w:color="FFFFFF"/>
                        <w:right w:val="dashed" w:sz="2" w:space="0" w:color="FFFFFF"/>
                      </w:divBdr>
                      <w:divsChild>
                        <w:div w:id="1898930616">
                          <w:marLeft w:val="0"/>
                          <w:marRight w:val="0"/>
                          <w:marTop w:val="0"/>
                          <w:marBottom w:val="0"/>
                          <w:divBdr>
                            <w:top w:val="dashed" w:sz="2" w:space="0" w:color="FFFFFF"/>
                            <w:left w:val="dashed" w:sz="2" w:space="0" w:color="FFFFFF"/>
                            <w:bottom w:val="dashed" w:sz="2" w:space="0" w:color="FFFFFF"/>
                            <w:right w:val="dashed" w:sz="2" w:space="0" w:color="FFFFFF"/>
                          </w:divBdr>
                        </w:div>
                        <w:div w:id="18314857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5326491">
                      <w:marLeft w:val="0"/>
                      <w:marRight w:val="0"/>
                      <w:marTop w:val="0"/>
                      <w:marBottom w:val="0"/>
                      <w:divBdr>
                        <w:top w:val="dashed" w:sz="2" w:space="0" w:color="FFFFFF"/>
                        <w:left w:val="dashed" w:sz="2" w:space="0" w:color="FFFFFF"/>
                        <w:bottom w:val="dashed" w:sz="2" w:space="0" w:color="FFFFFF"/>
                        <w:right w:val="dashed" w:sz="2" w:space="0" w:color="FFFFFF"/>
                      </w:divBdr>
                    </w:div>
                    <w:div w:id="1336810164">
                      <w:marLeft w:val="0"/>
                      <w:marRight w:val="0"/>
                      <w:marTop w:val="0"/>
                      <w:marBottom w:val="0"/>
                      <w:divBdr>
                        <w:top w:val="dashed" w:sz="2" w:space="0" w:color="FFFFFF"/>
                        <w:left w:val="dashed" w:sz="2" w:space="0" w:color="FFFFFF"/>
                        <w:bottom w:val="dashed" w:sz="2" w:space="0" w:color="FFFFFF"/>
                        <w:right w:val="dashed" w:sz="2" w:space="0" w:color="FFFFFF"/>
                      </w:divBdr>
                      <w:divsChild>
                        <w:div w:id="1959021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9565980">
                      <w:marLeft w:val="0"/>
                      <w:marRight w:val="0"/>
                      <w:marTop w:val="0"/>
                      <w:marBottom w:val="0"/>
                      <w:divBdr>
                        <w:top w:val="dashed" w:sz="2" w:space="0" w:color="FFFFFF"/>
                        <w:left w:val="dashed" w:sz="2" w:space="0" w:color="FFFFFF"/>
                        <w:bottom w:val="dashed" w:sz="2" w:space="0" w:color="FFFFFF"/>
                        <w:right w:val="dashed" w:sz="2" w:space="0" w:color="FFFFFF"/>
                      </w:divBdr>
                    </w:div>
                    <w:div w:id="1039940656">
                      <w:marLeft w:val="0"/>
                      <w:marRight w:val="0"/>
                      <w:marTop w:val="0"/>
                      <w:marBottom w:val="0"/>
                      <w:divBdr>
                        <w:top w:val="dashed" w:sz="2" w:space="0" w:color="FFFFFF"/>
                        <w:left w:val="dashed" w:sz="2" w:space="0" w:color="FFFFFF"/>
                        <w:bottom w:val="dashed" w:sz="2" w:space="0" w:color="FFFFFF"/>
                        <w:right w:val="dashed" w:sz="2" w:space="0" w:color="FFFFFF"/>
                      </w:divBdr>
                      <w:divsChild>
                        <w:div w:id="1250852849">
                          <w:marLeft w:val="0"/>
                          <w:marRight w:val="0"/>
                          <w:marTop w:val="0"/>
                          <w:marBottom w:val="0"/>
                          <w:divBdr>
                            <w:top w:val="dashed" w:sz="2" w:space="0" w:color="FFFFFF"/>
                            <w:left w:val="dashed" w:sz="2" w:space="0" w:color="FFFFFF"/>
                            <w:bottom w:val="dashed" w:sz="2" w:space="0" w:color="FFFFFF"/>
                            <w:right w:val="dashed" w:sz="2" w:space="0" w:color="FFFFFF"/>
                          </w:divBdr>
                        </w:div>
                        <w:div w:id="1948195811">
                          <w:marLeft w:val="0"/>
                          <w:marRight w:val="0"/>
                          <w:marTop w:val="0"/>
                          <w:marBottom w:val="0"/>
                          <w:divBdr>
                            <w:top w:val="dashed" w:sz="2" w:space="0" w:color="FFFFFF"/>
                            <w:left w:val="dashed" w:sz="2" w:space="0" w:color="FFFFFF"/>
                            <w:bottom w:val="dashed" w:sz="2" w:space="0" w:color="FFFFFF"/>
                            <w:right w:val="dashed" w:sz="2" w:space="0" w:color="FFFFFF"/>
                          </w:divBdr>
                        </w:div>
                        <w:div w:id="16388726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5618696">
                      <w:marLeft w:val="0"/>
                      <w:marRight w:val="0"/>
                      <w:marTop w:val="0"/>
                      <w:marBottom w:val="0"/>
                      <w:divBdr>
                        <w:top w:val="dashed" w:sz="2" w:space="0" w:color="FFFFFF"/>
                        <w:left w:val="dashed" w:sz="2" w:space="0" w:color="FFFFFF"/>
                        <w:bottom w:val="dashed" w:sz="2" w:space="0" w:color="FFFFFF"/>
                        <w:right w:val="dashed" w:sz="2" w:space="0" w:color="FFFFFF"/>
                      </w:divBdr>
                    </w:div>
                    <w:div w:id="1625387542">
                      <w:marLeft w:val="0"/>
                      <w:marRight w:val="0"/>
                      <w:marTop w:val="0"/>
                      <w:marBottom w:val="0"/>
                      <w:divBdr>
                        <w:top w:val="dashed" w:sz="2" w:space="0" w:color="FFFFFF"/>
                        <w:left w:val="dashed" w:sz="2" w:space="0" w:color="FFFFFF"/>
                        <w:bottom w:val="dashed" w:sz="2" w:space="0" w:color="FFFFFF"/>
                        <w:right w:val="dashed" w:sz="2" w:space="0" w:color="FFFFFF"/>
                      </w:divBdr>
                      <w:divsChild>
                        <w:div w:id="1310231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783062">
                      <w:marLeft w:val="0"/>
                      <w:marRight w:val="0"/>
                      <w:marTop w:val="0"/>
                      <w:marBottom w:val="0"/>
                      <w:divBdr>
                        <w:top w:val="dashed" w:sz="2" w:space="0" w:color="FFFFFF"/>
                        <w:left w:val="dashed" w:sz="2" w:space="0" w:color="FFFFFF"/>
                        <w:bottom w:val="dashed" w:sz="2" w:space="0" w:color="FFFFFF"/>
                        <w:right w:val="dashed" w:sz="2" w:space="0" w:color="FFFFFF"/>
                      </w:divBdr>
                    </w:div>
                    <w:div w:id="721976267">
                      <w:marLeft w:val="0"/>
                      <w:marRight w:val="0"/>
                      <w:marTop w:val="0"/>
                      <w:marBottom w:val="0"/>
                      <w:divBdr>
                        <w:top w:val="dashed" w:sz="2" w:space="0" w:color="FFFFFF"/>
                        <w:left w:val="dashed" w:sz="2" w:space="0" w:color="FFFFFF"/>
                        <w:bottom w:val="dashed" w:sz="2" w:space="0" w:color="FFFFFF"/>
                        <w:right w:val="dashed" w:sz="2" w:space="0" w:color="FFFFFF"/>
                      </w:divBdr>
                      <w:divsChild>
                        <w:div w:id="1305771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365306">
                      <w:marLeft w:val="0"/>
                      <w:marRight w:val="0"/>
                      <w:marTop w:val="0"/>
                      <w:marBottom w:val="0"/>
                      <w:divBdr>
                        <w:top w:val="dashed" w:sz="2" w:space="0" w:color="FFFFFF"/>
                        <w:left w:val="dashed" w:sz="2" w:space="0" w:color="FFFFFF"/>
                        <w:bottom w:val="dashed" w:sz="2" w:space="0" w:color="FFFFFF"/>
                        <w:right w:val="dashed" w:sz="2" w:space="0" w:color="FFFFFF"/>
                      </w:divBdr>
                    </w:div>
                    <w:div w:id="1710379674">
                      <w:marLeft w:val="0"/>
                      <w:marRight w:val="0"/>
                      <w:marTop w:val="0"/>
                      <w:marBottom w:val="0"/>
                      <w:divBdr>
                        <w:top w:val="dashed" w:sz="2" w:space="0" w:color="FFFFFF"/>
                        <w:left w:val="dashed" w:sz="2" w:space="0" w:color="FFFFFF"/>
                        <w:bottom w:val="dashed" w:sz="2" w:space="0" w:color="FFFFFF"/>
                        <w:right w:val="dashed" w:sz="2" w:space="0" w:color="FFFFFF"/>
                      </w:divBdr>
                      <w:divsChild>
                        <w:div w:id="1757333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6384879">
                      <w:marLeft w:val="0"/>
                      <w:marRight w:val="0"/>
                      <w:marTop w:val="0"/>
                      <w:marBottom w:val="0"/>
                      <w:divBdr>
                        <w:top w:val="dashed" w:sz="2" w:space="0" w:color="FFFFFF"/>
                        <w:left w:val="dashed" w:sz="2" w:space="0" w:color="FFFFFF"/>
                        <w:bottom w:val="dashed" w:sz="2" w:space="0" w:color="FFFFFF"/>
                        <w:right w:val="dashed" w:sz="2" w:space="0" w:color="FFFFFF"/>
                      </w:divBdr>
                    </w:div>
                    <w:div w:id="805272676">
                      <w:marLeft w:val="0"/>
                      <w:marRight w:val="0"/>
                      <w:marTop w:val="0"/>
                      <w:marBottom w:val="0"/>
                      <w:divBdr>
                        <w:top w:val="dashed" w:sz="2" w:space="0" w:color="FFFFFF"/>
                        <w:left w:val="dashed" w:sz="2" w:space="0" w:color="FFFFFF"/>
                        <w:bottom w:val="dashed" w:sz="2" w:space="0" w:color="FFFFFF"/>
                        <w:right w:val="dashed" w:sz="2" w:space="0" w:color="FFFFFF"/>
                      </w:divBdr>
                      <w:divsChild>
                        <w:div w:id="20262454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9204786">
                      <w:marLeft w:val="0"/>
                      <w:marRight w:val="0"/>
                      <w:marTop w:val="0"/>
                      <w:marBottom w:val="0"/>
                      <w:divBdr>
                        <w:top w:val="dashed" w:sz="2" w:space="0" w:color="FFFFFF"/>
                        <w:left w:val="dashed" w:sz="2" w:space="0" w:color="FFFFFF"/>
                        <w:bottom w:val="dashed" w:sz="2" w:space="0" w:color="FFFFFF"/>
                        <w:right w:val="dashed" w:sz="2" w:space="0" w:color="FFFFFF"/>
                      </w:divBdr>
                    </w:div>
                    <w:div w:id="220559576">
                      <w:marLeft w:val="0"/>
                      <w:marRight w:val="0"/>
                      <w:marTop w:val="0"/>
                      <w:marBottom w:val="0"/>
                      <w:divBdr>
                        <w:top w:val="dashed" w:sz="2" w:space="0" w:color="FFFFFF"/>
                        <w:left w:val="dashed" w:sz="2" w:space="0" w:color="FFFFFF"/>
                        <w:bottom w:val="dashed" w:sz="2" w:space="0" w:color="FFFFFF"/>
                        <w:right w:val="dashed" w:sz="2" w:space="0" w:color="FFFFFF"/>
                      </w:divBdr>
                      <w:divsChild>
                        <w:div w:id="1445542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2226025">
                      <w:marLeft w:val="0"/>
                      <w:marRight w:val="0"/>
                      <w:marTop w:val="0"/>
                      <w:marBottom w:val="0"/>
                      <w:divBdr>
                        <w:top w:val="dashed" w:sz="2" w:space="0" w:color="FFFFFF"/>
                        <w:left w:val="dashed" w:sz="2" w:space="0" w:color="FFFFFF"/>
                        <w:bottom w:val="dashed" w:sz="2" w:space="0" w:color="FFFFFF"/>
                        <w:right w:val="dashed" w:sz="2" w:space="0" w:color="FFFFFF"/>
                      </w:divBdr>
                    </w:div>
                    <w:div w:id="1126854761">
                      <w:marLeft w:val="0"/>
                      <w:marRight w:val="0"/>
                      <w:marTop w:val="0"/>
                      <w:marBottom w:val="0"/>
                      <w:divBdr>
                        <w:top w:val="dashed" w:sz="2" w:space="0" w:color="FFFFFF"/>
                        <w:left w:val="dashed" w:sz="2" w:space="0" w:color="FFFFFF"/>
                        <w:bottom w:val="dashed" w:sz="2" w:space="0" w:color="FFFFFF"/>
                        <w:right w:val="dashed" w:sz="2" w:space="0" w:color="FFFFFF"/>
                      </w:divBdr>
                      <w:divsChild>
                        <w:div w:id="9843115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7335974">
                      <w:marLeft w:val="0"/>
                      <w:marRight w:val="0"/>
                      <w:marTop w:val="0"/>
                      <w:marBottom w:val="0"/>
                      <w:divBdr>
                        <w:top w:val="dashed" w:sz="2" w:space="0" w:color="FFFFFF"/>
                        <w:left w:val="dashed" w:sz="2" w:space="0" w:color="FFFFFF"/>
                        <w:bottom w:val="dashed" w:sz="2" w:space="0" w:color="FFFFFF"/>
                        <w:right w:val="dashed" w:sz="2" w:space="0" w:color="FFFFFF"/>
                      </w:divBdr>
                    </w:div>
                    <w:div w:id="1668360166">
                      <w:marLeft w:val="0"/>
                      <w:marRight w:val="0"/>
                      <w:marTop w:val="0"/>
                      <w:marBottom w:val="0"/>
                      <w:divBdr>
                        <w:top w:val="dashed" w:sz="2" w:space="0" w:color="FFFFFF"/>
                        <w:left w:val="dashed" w:sz="2" w:space="0" w:color="FFFFFF"/>
                        <w:bottom w:val="dashed" w:sz="2" w:space="0" w:color="FFFFFF"/>
                        <w:right w:val="dashed" w:sz="2" w:space="0" w:color="FFFFFF"/>
                      </w:divBdr>
                      <w:divsChild>
                        <w:div w:id="2041200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4010292">
                      <w:marLeft w:val="0"/>
                      <w:marRight w:val="0"/>
                      <w:marTop w:val="0"/>
                      <w:marBottom w:val="0"/>
                      <w:divBdr>
                        <w:top w:val="dashed" w:sz="2" w:space="0" w:color="FFFFFF"/>
                        <w:left w:val="dashed" w:sz="2" w:space="0" w:color="FFFFFF"/>
                        <w:bottom w:val="dashed" w:sz="2" w:space="0" w:color="FFFFFF"/>
                        <w:right w:val="dashed" w:sz="2" w:space="0" w:color="FFFFFF"/>
                      </w:divBdr>
                    </w:div>
                    <w:div w:id="170681803">
                      <w:marLeft w:val="0"/>
                      <w:marRight w:val="0"/>
                      <w:marTop w:val="0"/>
                      <w:marBottom w:val="0"/>
                      <w:divBdr>
                        <w:top w:val="dashed" w:sz="2" w:space="0" w:color="FFFFFF"/>
                        <w:left w:val="dashed" w:sz="2" w:space="0" w:color="FFFFFF"/>
                        <w:bottom w:val="dashed" w:sz="2" w:space="0" w:color="FFFFFF"/>
                        <w:right w:val="dashed" w:sz="2" w:space="0" w:color="FFFFFF"/>
                      </w:divBdr>
                      <w:divsChild>
                        <w:div w:id="607271175">
                          <w:marLeft w:val="0"/>
                          <w:marRight w:val="0"/>
                          <w:marTop w:val="0"/>
                          <w:marBottom w:val="0"/>
                          <w:divBdr>
                            <w:top w:val="dashed" w:sz="2" w:space="0" w:color="FFFFFF"/>
                            <w:left w:val="dashed" w:sz="2" w:space="0" w:color="FFFFFF"/>
                            <w:bottom w:val="dashed" w:sz="2" w:space="0" w:color="FFFFFF"/>
                            <w:right w:val="dashed" w:sz="2" w:space="0" w:color="FFFFFF"/>
                          </w:divBdr>
                        </w:div>
                        <w:div w:id="1826169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4578117">
                      <w:marLeft w:val="0"/>
                      <w:marRight w:val="0"/>
                      <w:marTop w:val="0"/>
                      <w:marBottom w:val="0"/>
                      <w:divBdr>
                        <w:top w:val="dashed" w:sz="2" w:space="0" w:color="FFFFFF"/>
                        <w:left w:val="dashed" w:sz="2" w:space="0" w:color="FFFFFF"/>
                        <w:bottom w:val="dashed" w:sz="2" w:space="0" w:color="FFFFFF"/>
                        <w:right w:val="dashed" w:sz="2" w:space="0" w:color="FFFFFF"/>
                      </w:divBdr>
                    </w:div>
                    <w:div w:id="2073844600">
                      <w:marLeft w:val="0"/>
                      <w:marRight w:val="0"/>
                      <w:marTop w:val="0"/>
                      <w:marBottom w:val="0"/>
                      <w:divBdr>
                        <w:top w:val="dashed" w:sz="2" w:space="0" w:color="FFFFFF"/>
                        <w:left w:val="dashed" w:sz="2" w:space="0" w:color="FFFFFF"/>
                        <w:bottom w:val="dashed" w:sz="2" w:space="0" w:color="FFFFFF"/>
                        <w:right w:val="dashed" w:sz="2" w:space="0" w:color="FFFFFF"/>
                      </w:divBdr>
                    </w:div>
                    <w:div w:id="1226836903">
                      <w:marLeft w:val="0"/>
                      <w:marRight w:val="0"/>
                      <w:marTop w:val="0"/>
                      <w:marBottom w:val="0"/>
                      <w:divBdr>
                        <w:top w:val="dashed" w:sz="2" w:space="0" w:color="FFFFFF"/>
                        <w:left w:val="dashed" w:sz="2" w:space="0" w:color="FFFFFF"/>
                        <w:bottom w:val="dashed" w:sz="2" w:space="0" w:color="FFFFFF"/>
                        <w:right w:val="dashed" w:sz="2" w:space="0" w:color="FFFFFF"/>
                      </w:divBdr>
                      <w:divsChild>
                        <w:div w:id="10216636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875766">
                      <w:marLeft w:val="0"/>
                      <w:marRight w:val="0"/>
                      <w:marTop w:val="0"/>
                      <w:marBottom w:val="0"/>
                      <w:divBdr>
                        <w:top w:val="dashed" w:sz="2" w:space="0" w:color="FFFFFF"/>
                        <w:left w:val="dashed" w:sz="2" w:space="0" w:color="FFFFFF"/>
                        <w:bottom w:val="dashed" w:sz="2" w:space="0" w:color="FFFFFF"/>
                        <w:right w:val="dashed" w:sz="2" w:space="0" w:color="FFFFFF"/>
                      </w:divBdr>
                    </w:div>
                    <w:div w:id="506482170">
                      <w:marLeft w:val="0"/>
                      <w:marRight w:val="0"/>
                      <w:marTop w:val="0"/>
                      <w:marBottom w:val="0"/>
                      <w:divBdr>
                        <w:top w:val="dashed" w:sz="2" w:space="0" w:color="FFFFFF"/>
                        <w:left w:val="dashed" w:sz="2" w:space="0" w:color="FFFFFF"/>
                        <w:bottom w:val="dashed" w:sz="2" w:space="0" w:color="FFFFFF"/>
                        <w:right w:val="dashed" w:sz="2" w:space="0" w:color="FFFFFF"/>
                      </w:divBdr>
                      <w:divsChild>
                        <w:div w:id="14981141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33788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4836012">
                  <w:marLeft w:val="0"/>
                  <w:marRight w:val="0"/>
                  <w:marTop w:val="0"/>
                  <w:marBottom w:val="0"/>
                  <w:divBdr>
                    <w:top w:val="dashed" w:sz="2" w:space="0" w:color="FFFFFF"/>
                    <w:left w:val="dashed" w:sz="2" w:space="0" w:color="FFFFFF"/>
                    <w:bottom w:val="dashed" w:sz="2" w:space="0" w:color="FFFFFF"/>
                    <w:right w:val="dashed" w:sz="2" w:space="0" w:color="FFFFFF"/>
                  </w:divBdr>
                </w:div>
                <w:div w:id="1963920198">
                  <w:marLeft w:val="0"/>
                  <w:marRight w:val="0"/>
                  <w:marTop w:val="0"/>
                  <w:marBottom w:val="0"/>
                  <w:divBdr>
                    <w:top w:val="dashed" w:sz="2" w:space="0" w:color="FFFFFF"/>
                    <w:left w:val="dashed" w:sz="2" w:space="0" w:color="FFFFFF"/>
                    <w:bottom w:val="dashed" w:sz="2" w:space="0" w:color="FFFFFF"/>
                    <w:right w:val="dashed" w:sz="2" w:space="0" w:color="FFFFFF"/>
                  </w:divBdr>
                  <w:divsChild>
                    <w:div w:id="12841881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8564688">
                  <w:marLeft w:val="0"/>
                  <w:marRight w:val="0"/>
                  <w:marTop w:val="0"/>
                  <w:marBottom w:val="0"/>
                  <w:divBdr>
                    <w:top w:val="dashed" w:sz="2" w:space="0" w:color="FFFFFF"/>
                    <w:left w:val="dashed" w:sz="2" w:space="0" w:color="FFFFFF"/>
                    <w:bottom w:val="dashed" w:sz="2" w:space="0" w:color="FFFFFF"/>
                    <w:right w:val="dashed" w:sz="2" w:space="0" w:color="FFFFFF"/>
                  </w:divBdr>
                </w:div>
                <w:div w:id="1003892777">
                  <w:marLeft w:val="0"/>
                  <w:marRight w:val="0"/>
                  <w:marTop w:val="0"/>
                  <w:marBottom w:val="0"/>
                  <w:divBdr>
                    <w:top w:val="dashed" w:sz="2" w:space="0" w:color="FFFFFF"/>
                    <w:left w:val="dashed" w:sz="2" w:space="0" w:color="FFFFFF"/>
                    <w:bottom w:val="dashed" w:sz="2" w:space="0" w:color="FFFFFF"/>
                    <w:right w:val="dashed" w:sz="2" w:space="0" w:color="FFFFFF"/>
                  </w:divBdr>
                </w:div>
                <w:div w:id="943810136">
                  <w:marLeft w:val="0"/>
                  <w:marRight w:val="0"/>
                  <w:marTop w:val="0"/>
                  <w:marBottom w:val="0"/>
                  <w:divBdr>
                    <w:top w:val="dashed" w:sz="2" w:space="0" w:color="FFFFFF"/>
                    <w:left w:val="dashed" w:sz="2" w:space="0" w:color="FFFFFF"/>
                    <w:bottom w:val="dashed" w:sz="2" w:space="0" w:color="FFFFFF"/>
                    <w:right w:val="dashed" w:sz="2" w:space="0" w:color="FFFFFF"/>
                  </w:divBdr>
                </w:div>
                <w:div w:id="490099512">
                  <w:marLeft w:val="0"/>
                  <w:marRight w:val="0"/>
                  <w:marTop w:val="0"/>
                  <w:marBottom w:val="0"/>
                  <w:divBdr>
                    <w:top w:val="dashed" w:sz="2" w:space="0" w:color="FFFFFF"/>
                    <w:left w:val="dashed" w:sz="2" w:space="0" w:color="FFFFFF"/>
                    <w:bottom w:val="dashed" w:sz="2" w:space="0" w:color="FFFFFF"/>
                    <w:right w:val="dashed" w:sz="2" w:space="0" w:color="FFFFFF"/>
                  </w:divBdr>
                  <w:divsChild>
                    <w:div w:id="1577589425">
                      <w:marLeft w:val="0"/>
                      <w:marRight w:val="0"/>
                      <w:marTop w:val="0"/>
                      <w:marBottom w:val="0"/>
                      <w:divBdr>
                        <w:top w:val="dashed" w:sz="2" w:space="0" w:color="FFFFFF"/>
                        <w:left w:val="dashed" w:sz="2" w:space="0" w:color="FFFFFF"/>
                        <w:bottom w:val="dashed" w:sz="2" w:space="0" w:color="FFFFFF"/>
                        <w:right w:val="dashed" w:sz="2" w:space="0" w:color="FFFFFF"/>
                      </w:divBdr>
                    </w:div>
                    <w:div w:id="2017228881">
                      <w:marLeft w:val="0"/>
                      <w:marRight w:val="0"/>
                      <w:marTop w:val="0"/>
                      <w:marBottom w:val="0"/>
                      <w:divBdr>
                        <w:top w:val="dashed" w:sz="2" w:space="0" w:color="FFFFFF"/>
                        <w:left w:val="dashed" w:sz="2" w:space="0" w:color="FFFFFF"/>
                        <w:bottom w:val="dashed" w:sz="2" w:space="0" w:color="FFFFFF"/>
                        <w:right w:val="dashed" w:sz="2" w:space="0" w:color="FFFFFF"/>
                      </w:divBdr>
                    </w:div>
                    <w:div w:id="2018337938">
                      <w:marLeft w:val="0"/>
                      <w:marRight w:val="0"/>
                      <w:marTop w:val="0"/>
                      <w:marBottom w:val="0"/>
                      <w:divBdr>
                        <w:top w:val="dashed" w:sz="2" w:space="0" w:color="FFFFFF"/>
                        <w:left w:val="dashed" w:sz="2" w:space="0" w:color="FFFFFF"/>
                        <w:bottom w:val="dashed" w:sz="2" w:space="0" w:color="FFFFFF"/>
                        <w:right w:val="dashed" w:sz="2" w:space="0" w:color="FFFFFF"/>
                      </w:divBdr>
                    </w:div>
                    <w:div w:id="1787964399">
                      <w:marLeft w:val="0"/>
                      <w:marRight w:val="0"/>
                      <w:marTop w:val="0"/>
                      <w:marBottom w:val="0"/>
                      <w:divBdr>
                        <w:top w:val="dashed" w:sz="2" w:space="0" w:color="FFFFFF"/>
                        <w:left w:val="dashed" w:sz="2" w:space="0" w:color="FFFFFF"/>
                        <w:bottom w:val="dashed" w:sz="2" w:space="0" w:color="FFFFFF"/>
                        <w:right w:val="dashed" w:sz="2" w:space="0" w:color="FFFFFF"/>
                      </w:divBdr>
                    </w:div>
                    <w:div w:id="801846589">
                      <w:marLeft w:val="0"/>
                      <w:marRight w:val="0"/>
                      <w:marTop w:val="0"/>
                      <w:marBottom w:val="0"/>
                      <w:divBdr>
                        <w:top w:val="dashed" w:sz="2" w:space="0" w:color="FFFFFF"/>
                        <w:left w:val="dashed" w:sz="2" w:space="0" w:color="FFFFFF"/>
                        <w:bottom w:val="dashed" w:sz="2" w:space="0" w:color="FFFFFF"/>
                        <w:right w:val="dashed" w:sz="2" w:space="0" w:color="FFFFFF"/>
                      </w:divBdr>
                      <w:divsChild>
                        <w:div w:id="9261181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7471316">
                      <w:marLeft w:val="0"/>
                      <w:marRight w:val="0"/>
                      <w:marTop w:val="0"/>
                      <w:marBottom w:val="0"/>
                      <w:divBdr>
                        <w:top w:val="dashed" w:sz="2" w:space="0" w:color="FFFFFF"/>
                        <w:left w:val="dashed" w:sz="2" w:space="0" w:color="FFFFFF"/>
                        <w:bottom w:val="dashed" w:sz="2" w:space="0" w:color="FFFFFF"/>
                        <w:right w:val="dashed" w:sz="2" w:space="0" w:color="FFFFFF"/>
                      </w:divBdr>
                    </w:div>
                    <w:div w:id="1598563608">
                      <w:marLeft w:val="0"/>
                      <w:marRight w:val="0"/>
                      <w:marTop w:val="0"/>
                      <w:marBottom w:val="0"/>
                      <w:divBdr>
                        <w:top w:val="dashed" w:sz="2" w:space="0" w:color="FFFFFF"/>
                        <w:left w:val="dashed" w:sz="2" w:space="0" w:color="FFFFFF"/>
                        <w:bottom w:val="dashed" w:sz="2" w:space="0" w:color="FFFFFF"/>
                        <w:right w:val="dashed" w:sz="2" w:space="0" w:color="FFFFFF"/>
                      </w:divBdr>
                      <w:divsChild>
                        <w:div w:id="4086182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699036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ndu\sintact%204.0\cache\Legislatie\temp5510958\00144815.htm" TargetMode="External"/><Relationship Id="rId13" Type="http://schemas.openxmlformats.org/officeDocument/2006/relationships/hyperlink" Target="file:///C:\Users\Sandu\sintact%204.0\cache\Legislatie\temp5510958\00199044.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hyperlink" Target="file:///C:\Users\Sandu\sintact%204.0\cache\Legislatie\temp5510958\00144814.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C:\Users\Sandu\sintact%204.0\cache\Legislatie\temp5510958\00199044.HTML" TargetMode="External"/><Relationship Id="rId11" Type="http://schemas.openxmlformats.org/officeDocument/2006/relationships/hyperlink" Target="file:///C:\Users\Sandu\sintact%204.0\cache\Legislatie\temp5510958\00144814.htm" TargetMode="External"/><Relationship Id="rId5" Type="http://schemas.openxmlformats.org/officeDocument/2006/relationships/endnotes" Target="endnotes.xml"/><Relationship Id="rId15" Type="http://schemas.openxmlformats.org/officeDocument/2006/relationships/hyperlink" Target="file:///C:\Users\Sandu\sintact%204.0\cache\Legislatie\temp5510958\00144815.htm" TargetMode="External"/><Relationship Id="rId10" Type="http://schemas.openxmlformats.org/officeDocument/2006/relationships/hyperlink" Target="file:///C:\Users\Sandu\sintact%204.0\cache\Legislatie\temp5510958\00193811.htm" TargetMode="External"/><Relationship Id="rId4" Type="http://schemas.openxmlformats.org/officeDocument/2006/relationships/footnotes" Target="footnotes.xml"/><Relationship Id="rId9" Type="http://schemas.openxmlformats.org/officeDocument/2006/relationships/hyperlink" Target="file:///C:\Users\Sandu\sintact%204.0\cache\Legislatie\temp5510958\00144814.htm"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4937</Words>
  <Characters>28635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Gherasim</dc:creator>
  <cp:keywords/>
  <dc:description/>
  <cp:lastModifiedBy>Sandu Gherasim</cp:lastModifiedBy>
  <cp:revision>2</cp:revision>
  <dcterms:created xsi:type="dcterms:W3CDTF">2019-01-28T11:12:00Z</dcterms:created>
  <dcterms:modified xsi:type="dcterms:W3CDTF">2019-01-28T11:15:00Z</dcterms:modified>
</cp:coreProperties>
</file>