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F9" w:rsidRPr="007D38DA" w:rsidRDefault="00925AF9" w:rsidP="007A0C3B">
      <w:pPr>
        <w:shd w:val="clear" w:color="auto" w:fill="C2D69B" w:themeFill="accent3" w:themeFillTint="99"/>
        <w:spacing w:after="0" w:line="360" w:lineRule="auto"/>
        <w:jc w:val="center"/>
        <w:rPr>
          <w:rFonts w:cstheme="minorHAnsi"/>
          <w:b/>
          <w:sz w:val="24"/>
          <w:szCs w:val="24"/>
          <w:lang w:val="ro-RO"/>
        </w:rPr>
      </w:pPr>
      <w:r w:rsidRPr="007D38DA">
        <w:rPr>
          <w:rFonts w:cstheme="minorHAnsi"/>
          <w:b/>
          <w:sz w:val="24"/>
          <w:szCs w:val="24"/>
          <w:lang w:val="ro-RO"/>
        </w:rPr>
        <w:t>ZIUA EUROPEANĂ A AVOCAȚILOR</w:t>
      </w:r>
    </w:p>
    <w:p w:rsidR="00925AF9" w:rsidRPr="007D38DA" w:rsidRDefault="00925AF9" w:rsidP="007A0C3B">
      <w:pPr>
        <w:shd w:val="clear" w:color="auto" w:fill="C2D69B" w:themeFill="accent3" w:themeFillTint="99"/>
        <w:spacing w:after="0" w:line="360" w:lineRule="auto"/>
        <w:jc w:val="center"/>
        <w:rPr>
          <w:rFonts w:cstheme="minorHAnsi"/>
          <w:b/>
          <w:sz w:val="24"/>
          <w:szCs w:val="24"/>
          <w:lang w:val="ro-RO"/>
        </w:rPr>
      </w:pPr>
      <w:r w:rsidRPr="007D38DA">
        <w:rPr>
          <w:rFonts w:cstheme="minorHAnsi"/>
          <w:b/>
          <w:sz w:val="24"/>
          <w:szCs w:val="24"/>
          <w:lang w:val="ro-RO"/>
        </w:rPr>
        <w:t>25 octombrie 2019</w:t>
      </w:r>
    </w:p>
    <w:p w:rsidR="00CF6526" w:rsidRPr="007D38DA" w:rsidRDefault="00C4167B" w:rsidP="00114A84">
      <w:pPr>
        <w:shd w:val="clear" w:color="auto" w:fill="C2D69B" w:themeFill="accent3" w:themeFillTint="99"/>
        <w:spacing w:after="0" w:line="360" w:lineRule="auto"/>
        <w:jc w:val="center"/>
        <w:rPr>
          <w:rFonts w:cstheme="minorHAnsi"/>
          <w:b/>
          <w:sz w:val="24"/>
          <w:szCs w:val="24"/>
          <w:lang w:val="ro-RO"/>
        </w:rPr>
      </w:pPr>
      <w:r w:rsidRPr="007D38DA">
        <w:rPr>
          <w:rFonts w:cstheme="minorHAnsi"/>
          <w:b/>
          <w:sz w:val="24"/>
          <w:szCs w:val="24"/>
          <w:lang w:val="ro-RO"/>
        </w:rPr>
        <w:t>Tema:</w:t>
      </w:r>
    </w:p>
    <w:p w:rsidR="00CF6526" w:rsidRPr="007D38DA" w:rsidRDefault="0048412F" w:rsidP="007A0C3B">
      <w:pPr>
        <w:shd w:val="clear" w:color="auto" w:fill="C2D69B" w:themeFill="accent3" w:themeFillTint="99"/>
        <w:spacing w:after="0" w:line="360" w:lineRule="auto"/>
        <w:jc w:val="center"/>
        <w:rPr>
          <w:rFonts w:cstheme="minorHAnsi"/>
          <w:b/>
          <w:sz w:val="24"/>
          <w:szCs w:val="24"/>
          <w:lang w:val="ro-RO"/>
        </w:rPr>
      </w:pPr>
      <w:r w:rsidRPr="007D38DA">
        <w:rPr>
          <w:rFonts w:cstheme="minorHAnsi"/>
          <w:b/>
          <w:sz w:val="24"/>
          <w:szCs w:val="24"/>
          <w:lang w:val="ro-RO"/>
        </w:rPr>
        <w:t>Dreptul</w:t>
      </w:r>
      <w:r w:rsidR="007273C3" w:rsidRPr="007D38DA">
        <w:rPr>
          <w:rFonts w:cstheme="minorHAnsi"/>
          <w:b/>
          <w:sz w:val="24"/>
          <w:szCs w:val="24"/>
          <w:lang w:val="ro-RO"/>
        </w:rPr>
        <w:t xml:space="preserve"> tău </w:t>
      </w:r>
      <w:r w:rsidRPr="007D38DA">
        <w:rPr>
          <w:rFonts w:cstheme="minorHAnsi"/>
          <w:b/>
          <w:sz w:val="24"/>
          <w:szCs w:val="24"/>
          <w:lang w:val="ro-RO"/>
        </w:rPr>
        <w:t>la asistență judiciară în materie penală</w:t>
      </w:r>
    </w:p>
    <w:p w:rsidR="007F6E77" w:rsidRPr="007D38DA" w:rsidRDefault="0048412F" w:rsidP="007A0C3B">
      <w:pPr>
        <w:shd w:val="clear" w:color="auto" w:fill="C2D69B" w:themeFill="accent3" w:themeFillTint="99"/>
        <w:spacing w:after="0" w:line="360" w:lineRule="auto"/>
        <w:jc w:val="center"/>
        <w:rPr>
          <w:rFonts w:cstheme="minorHAnsi"/>
          <w:b/>
          <w:sz w:val="24"/>
          <w:szCs w:val="24"/>
          <w:lang w:val="ro-RO"/>
        </w:rPr>
      </w:pPr>
      <w:r w:rsidRPr="007D38DA">
        <w:rPr>
          <w:rFonts w:cstheme="minorHAnsi"/>
          <w:b/>
          <w:sz w:val="24"/>
          <w:szCs w:val="24"/>
          <w:lang w:val="ro-RO"/>
        </w:rPr>
        <w:t xml:space="preserve">Importanța accesului </w:t>
      </w:r>
      <w:r w:rsidR="00C4167B" w:rsidRPr="007D38DA">
        <w:rPr>
          <w:rFonts w:cstheme="minorHAnsi"/>
          <w:b/>
          <w:sz w:val="24"/>
          <w:szCs w:val="24"/>
          <w:lang w:val="ro-RO"/>
        </w:rPr>
        <w:t xml:space="preserve">la </w:t>
      </w:r>
      <w:r w:rsidRPr="007D38DA">
        <w:rPr>
          <w:rFonts w:cstheme="minorHAnsi"/>
          <w:b/>
          <w:sz w:val="24"/>
          <w:szCs w:val="24"/>
          <w:lang w:val="ro-RO"/>
        </w:rPr>
        <w:t>avocat pentru persoanele aflate în detenție</w:t>
      </w:r>
    </w:p>
    <w:p w:rsidR="00CF6526" w:rsidRPr="007D38DA" w:rsidRDefault="00CF6526" w:rsidP="007A0C3B">
      <w:pPr>
        <w:shd w:val="clear" w:color="auto" w:fill="C2D69B" w:themeFill="accent3" w:themeFillTint="99"/>
        <w:spacing w:after="0" w:line="360" w:lineRule="auto"/>
        <w:rPr>
          <w:rFonts w:cstheme="minorHAnsi"/>
          <w:b/>
          <w:sz w:val="24"/>
          <w:szCs w:val="24"/>
          <w:lang w:val="ro-RO"/>
        </w:rPr>
      </w:pPr>
    </w:p>
    <w:p w:rsidR="00E97A77" w:rsidRPr="007D38DA" w:rsidRDefault="00E97A77" w:rsidP="000D5A6B">
      <w:pPr>
        <w:spacing w:after="0" w:line="360" w:lineRule="auto"/>
        <w:rPr>
          <w:rFonts w:cstheme="minorHAnsi"/>
          <w:b/>
          <w:sz w:val="24"/>
          <w:szCs w:val="24"/>
          <w:lang w:val="ro-RO"/>
        </w:rPr>
      </w:pPr>
    </w:p>
    <w:p w:rsidR="00E97A77" w:rsidRPr="007D38DA" w:rsidRDefault="00E97A77" w:rsidP="000D5A6B">
      <w:pPr>
        <w:spacing w:after="0" w:line="360" w:lineRule="auto"/>
        <w:rPr>
          <w:rFonts w:cstheme="minorHAnsi"/>
          <w:b/>
          <w:sz w:val="24"/>
          <w:szCs w:val="24"/>
          <w:lang w:val="ro-RO"/>
        </w:rPr>
      </w:pPr>
    </w:p>
    <w:p w:rsidR="00CF6526" w:rsidRPr="007D38DA" w:rsidRDefault="00CF6526" w:rsidP="000D5A6B">
      <w:pPr>
        <w:spacing w:after="0" w:line="360" w:lineRule="auto"/>
        <w:rPr>
          <w:rFonts w:cstheme="minorHAnsi"/>
          <w:b/>
          <w:sz w:val="24"/>
          <w:szCs w:val="24"/>
          <w:lang w:val="ro-RO"/>
        </w:rPr>
      </w:pPr>
      <w:r w:rsidRPr="007D38DA">
        <w:rPr>
          <w:rFonts w:cstheme="minorHAnsi"/>
          <w:b/>
          <w:sz w:val="24"/>
          <w:szCs w:val="24"/>
          <w:lang w:val="ro-RO"/>
        </w:rPr>
        <w:t>SUMAR:</w:t>
      </w:r>
    </w:p>
    <w:p w:rsidR="00E97A77" w:rsidRPr="007D38DA" w:rsidRDefault="00CF6526" w:rsidP="000D5A6B">
      <w:pPr>
        <w:spacing w:after="0" w:line="360" w:lineRule="auto"/>
        <w:rPr>
          <w:rFonts w:cstheme="minorHAnsi"/>
          <w:b/>
          <w:sz w:val="24"/>
          <w:szCs w:val="24"/>
          <w:lang w:val="ro-RO"/>
        </w:rPr>
      </w:pPr>
      <w:r w:rsidRPr="007D38DA">
        <w:rPr>
          <w:rFonts w:cstheme="minorHAnsi"/>
          <w:b/>
          <w:sz w:val="24"/>
          <w:szCs w:val="24"/>
          <w:lang w:val="ro-RO"/>
        </w:rPr>
        <w:t xml:space="preserve"># 1 Cuvânt înainte </w:t>
      </w:r>
    </w:p>
    <w:p w:rsidR="00CF6526" w:rsidRPr="007D38DA" w:rsidRDefault="00CF6526" w:rsidP="000D5A6B">
      <w:pPr>
        <w:spacing w:after="0" w:line="360" w:lineRule="auto"/>
        <w:rPr>
          <w:rFonts w:cstheme="minorHAnsi"/>
          <w:b/>
          <w:sz w:val="24"/>
          <w:szCs w:val="24"/>
          <w:lang w:val="ro-RO"/>
        </w:rPr>
      </w:pPr>
      <w:r w:rsidRPr="007D38DA">
        <w:rPr>
          <w:rFonts w:cstheme="minorHAnsi"/>
          <w:b/>
          <w:sz w:val="24"/>
          <w:szCs w:val="24"/>
          <w:lang w:val="ro-RO"/>
        </w:rPr>
        <w:t># 2 Despre Ziua Europeană a Avocațilo</w:t>
      </w:r>
      <w:r w:rsidR="00E97A77" w:rsidRPr="007D38DA">
        <w:rPr>
          <w:rFonts w:cstheme="minorHAnsi"/>
          <w:b/>
          <w:sz w:val="24"/>
          <w:szCs w:val="24"/>
          <w:lang w:val="ro-RO"/>
        </w:rPr>
        <w:t>r</w:t>
      </w:r>
    </w:p>
    <w:p w:rsidR="00CF6526" w:rsidRPr="007D38DA" w:rsidRDefault="00CF6526" w:rsidP="000D5A6B">
      <w:pPr>
        <w:spacing w:after="0" w:line="360" w:lineRule="auto"/>
        <w:rPr>
          <w:rFonts w:cstheme="minorHAnsi"/>
          <w:sz w:val="24"/>
          <w:szCs w:val="24"/>
          <w:lang w:val="ro-RO"/>
        </w:rPr>
      </w:pPr>
      <w:r w:rsidRPr="007D38DA">
        <w:rPr>
          <w:rFonts w:cstheme="minorHAnsi"/>
          <w:sz w:val="24"/>
          <w:szCs w:val="24"/>
          <w:lang w:val="ro-RO"/>
        </w:rPr>
        <w:t>- Obiect</w:t>
      </w:r>
    </w:p>
    <w:p w:rsidR="00E97A77" w:rsidRPr="007D38DA" w:rsidRDefault="00CF6526" w:rsidP="000D5A6B">
      <w:pPr>
        <w:spacing w:after="0" w:line="360" w:lineRule="auto"/>
        <w:rPr>
          <w:rFonts w:cstheme="minorHAnsi"/>
          <w:sz w:val="24"/>
          <w:szCs w:val="24"/>
          <w:lang w:val="ro-RO"/>
        </w:rPr>
      </w:pPr>
      <w:r w:rsidRPr="007D38DA">
        <w:rPr>
          <w:rFonts w:cstheme="minorHAnsi"/>
          <w:sz w:val="24"/>
          <w:szCs w:val="24"/>
          <w:lang w:val="ro-RO"/>
        </w:rPr>
        <w:t>- Data</w:t>
      </w:r>
    </w:p>
    <w:p w:rsidR="00CF6526" w:rsidRPr="007D38DA" w:rsidRDefault="00E97A77" w:rsidP="000D5A6B">
      <w:pPr>
        <w:spacing w:after="0" w:line="360" w:lineRule="auto"/>
        <w:rPr>
          <w:rFonts w:cstheme="minorHAnsi"/>
          <w:sz w:val="24"/>
          <w:szCs w:val="24"/>
          <w:lang w:val="ro-RO"/>
        </w:rPr>
      </w:pPr>
      <w:r w:rsidRPr="007D38DA">
        <w:rPr>
          <w:rFonts w:cstheme="minorHAnsi"/>
          <w:sz w:val="24"/>
          <w:szCs w:val="24"/>
          <w:lang w:val="ro-RO"/>
        </w:rPr>
        <w:t>-</w:t>
      </w:r>
      <w:r w:rsidR="00384EF7">
        <w:rPr>
          <w:rFonts w:cstheme="minorHAnsi"/>
          <w:sz w:val="24"/>
          <w:szCs w:val="24"/>
          <w:lang w:val="ro-RO"/>
        </w:rPr>
        <w:t xml:space="preserve"> </w:t>
      </w:r>
      <w:r w:rsidR="00CF6526" w:rsidRPr="007D38DA">
        <w:rPr>
          <w:rFonts w:cstheme="minorHAnsi"/>
          <w:sz w:val="24"/>
          <w:szCs w:val="24"/>
          <w:lang w:val="ro-RO"/>
        </w:rPr>
        <w:t xml:space="preserve">Tema: „Dreptul </w:t>
      </w:r>
      <w:r w:rsidR="007273C3" w:rsidRPr="007D38DA">
        <w:rPr>
          <w:rFonts w:cstheme="minorHAnsi"/>
          <w:sz w:val="24"/>
          <w:szCs w:val="24"/>
          <w:lang w:val="ro-RO"/>
        </w:rPr>
        <w:t xml:space="preserve">tău </w:t>
      </w:r>
      <w:r w:rsidR="00CF6526" w:rsidRPr="007D38DA">
        <w:rPr>
          <w:rFonts w:cstheme="minorHAnsi"/>
          <w:sz w:val="24"/>
          <w:szCs w:val="24"/>
          <w:lang w:val="ro-RO"/>
        </w:rPr>
        <w:t>la asistență ju</w:t>
      </w:r>
      <w:r w:rsidR="007273C3" w:rsidRPr="007D38DA">
        <w:rPr>
          <w:rFonts w:cstheme="minorHAnsi"/>
          <w:sz w:val="24"/>
          <w:szCs w:val="24"/>
          <w:lang w:val="ro-RO"/>
        </w:rPr>
        <w:t>diciară</w:t>
      </w:r>
      <w:r w:rsidR="00CF6526" w:rsidRPr="007D38DA">
        <w:rPr>
          <w:rFonts w:cstheme="minorHAnsi"/>
          <w:sz w:val="24"/>
          <w:szCs w:val="24"/>
          <w:lang w:val="ro-RO"/>
        </w:rPr>
        <w:t xml:space="preserve"> în materie penală și importanța accesului</w:t>
      </w:r>
    </w:p>
    <w:p w:rsidR="00CF6526" w:rsidRPr="007D38DA" w:rsidRDefault="00CF6526" w:rsidP="000D5A6B">
      <w:pPr>
        <w:spacing w:after="0" w:line="360" w:lineRule="auto"/>
        <w:rPr>
          <w:rFonts w:cstheme="minorHAnsi"/>
          <w:sz w:val="24"/>
          <w:szCs w:val="24"/>
          <w:lang w:val="ro-RO"/>
        </w:rPr>
      </w:pPr>
      <w:r w:rsidRPr="007D38DA">
        <w:rPr>
          <w:rFonts w:cstheme="minorHAnsi"/>
          <w:sz w:val="24"/>
          <w:szCs w:val="24"/>
          <w:lang w:val="ro-RO"/>
        </w:rPr>
        <w:t>la un avocat pentru persoanele aflate în detenție »</w:t>
      </w:r>
    </w:p>
    <w:p w:rsidR="00CF6526" w:rsidRPr="007D38DA" w:rsidRDefault="00B0355E" w:rsidP="000D5A6B">
      <w:pPr>
        <w:spacing w:after="0" w:line="360" w:lineRule="auto"/>
        <w:rPr>
          <w:rFonts w:cstheme="minorHAnsi"/>
          <w:sz w:val="24"/>
          <w:szCs w:val="24"/>
          <w:lang w:val="ro-RO"/>
        </w:rPr>
      </w:pPr>
      <w:r w:rsidRPr="007D38DA">
        <w:rPr>
          <w:rFonts w:cstheme="minorHAnsi"/>
          <w:sz w:val="24"/>
          <w:szCs w:val="24"/>
          <w:lang w:val="ro-RO"/>
        </w:rPr>
        <w:t xml:space="preserve">- Activități </w:t>
      </w:r>
    </w:p>
    <w:p w:rsidR="00E97A77" w:rsidRPr="007D38DA" w:rsidRDefault="00CF6526" w:rsidP="000D5A6B">
      <w:pPr>
        <w:spacing w:after="0" w:line="360" w:lineRule="auto"/>
        <w:rPr>
          <w:rFonts w:cstheme="minorHAnsi"/>
          <w:sz w:val="24"/>
          <w:szCs w:val="24"/>
          <w:lang w:val="ro-RO"/>
        </w:rPr>
      </w:pPr>
      <w:r w:rsidRPr="007D38DA">
        <w:rPr>
          <w:rFonts w:cstheme="minorHAnsi"/>
          <w:sz w:val="24"/>
          <w:szCs w:val="24"/>
          <w:lang w:val="ro-RO"/>
        </w:rPr>
        <w:t>- Resurse</w:t>
      </w:r>
      <w:r w:rsidR="00B0355E" w:rsidRPr="007D38DA">
        <w:rPr>
          <w:rFonts w:cstheme="minorHAnsi"/>
          <w:sz w:val="24"/>
          <w:szCs w:val="24"/>
          <w:lang w:val="ro-RO"/>
        </w:rPr>
        <w:t xml:space="preserve"> </w:t>
      </w:r>
    </w:p>
    <w:p w:rsidR="00CF6526" w:rsidRPr="007D38DA" w:rsidRDefault="00E97A77" w:rsidP="000D5A6B">
      <w:pPr>
        <w:spacing w:after="0" w:line="360" w:lineRule="auto"/>
        <w:rPr>
          <w:rFonts w:cstheme="minorHAnsi"/>
          <w:sz w:val="24"/>
          <w:szCs w:val="24"/>
          <w:lang w:val="ro-RO"/>
        </w:rPr>
      </w:pPr>
      <w:r w:rsidRPr="007D38DA">
        <w:rPr>
          <w:rFonts w:cstheme="minorHAnsi"/>
          <w:sz w:val="24"/>
          <w:szCs w:val="24"/>
          <w:lang w:val="ro-RO"/>
        </w:rPr>
        <w:t>- Contact</w:t>
      </w:r>
      <w:r w:rsidR="00384EF7">
        <w:rPr>
          <w:rFonts w:cstheme="minorHAnsi"/>
          <w:sz w:val="24"/>
          <w:szCs w:val="24"/>
          <w:lang w:val="ro-RO"/>
        </w:rPr>
        <w:t xml:space="preserve"> </w:t>
      </w:r>
    </w:p>
    <w:p w:rsidR="00E97A77" w:rsidRPr="007D38DA" w:rsidRDefault="00CF6526" w:rsidP="000D5A6B">
      <w:pPr>
        <w:spacing w:after="0" w:line="360" w:lineRule="auto"/>
        <w:rPr>
          <w:rFonts w:cstheme="minorHAnsi"/>
          <w:b/>
          <w:sz w:val="24"/>
          <w:szCs w:val="24"/>
          <w:lang w:val="ro-RO"/>
        </w:rPr>
      </w:pPr>
      <w:r w:rsidRPr="007D38DA">
        <w:rPr>
          <w:rFonts w:cstheme="minorHAnsi"/>
          <w:b/>
          <w:sz w:val="24"/>
          <w:szCs w:val="24"/>
          <w:lang w:val="ro-RO"/>
        </w:rPr>
        <w:t># 3 Informații despre temă</w:t>
      </w:r>
      <w:r w:rsidR="00B0355E" w:rsidRPr="007D38DA">
        <w:rPr>
          <w:rFonts w:cstheme="minorHAnsi"/>
          <w:b/>
          <w:sz w:val="24"/>
          <w:szCs w:val="24"/>
          <w:lang w:val="ro-RO"/>
        </w:rPr>
        <w:t xml:space="preserve"> </w:t>
      </w:r>
    </w:p>
    <w:p w:rsidR="00E97A77" w:rsidRPr="007D38DA" w:rsidRDefault="004E3B89" w:rsidP="000D5A6B">
      <w:pPr>
        <w:spacing w:after="0" w:line="360" w:lineRule="auto"/>
        <w:rPr>
          <w:rFonts w:cstheme="minorHAnsi"/>
          <w:sz w:val="24"/>
          <w:szCs w:val="24"/>
          <w:lang w:val="ro-RO"/>
        </w:rPr>
      </w:pPr>
      <w:r w:rsidRPr="007D38DA">
        <w:rPr>
          <w:rFonts w:cstheme="minorHAnsi"/>
          <w:sz w:val="24"/>
          <w:szCs w:val="24"/>
          <w:lang w:val="ro-RO"/>
        </w:rPr>
        <w:t>-</w:t>
      </w:r>
      <w:r w:rsidR="00CF6526" w:rsidRPr="007D38DA">
        <w:rPr>
          <w:rFonts w:cstheme="minorHAnsi"/>
          <w:sz w:val="24"/>
          <w:szCs w:val="24"/>
          <w:lang w:val="ro-RO"/>
        </w:rPr>
        <w:t xml:space="preserve"> Asistenț</w:t>
      </w:r>
      <w:r w:rsidRPr="007D38DA">
        <w:rPr>
          <w:rFonts w:cstheme="minorHAnsi"/>
          <w:sz w:val="24"/>
          <w:szCs w:val="24"/>
          <w:lang w:val="ro-RO"/>
        </w:rPr>
        <w:t>a</w:t>
      </w:r>
      <w:r w:rsidR="00CF6526" w:rsidRPr="007D38DA">
        <w:rPr>
          <w:rFonts w:cstheme="minorHAnsi"/>
          <w:sz w:val="24"/>
          <w:szCs w:val="24"/>
          <w:lang w:val="ro-RO"/>
        </w:rPr>
        <w:t xml:space="preserve"> ju</w:t>
      </w:r>
      <w:r w:rsidR="007273C3" w:rsidRPr="007D38DA">
        <w:rPr>
          <w:rFonts w:cstheme="minorHAnsi"/>
          <w:sz w:val="24"/>
          <w:szCs w:val="24"/>
          <w:lang w:val="ro-RO"/>
        </w:rPr>
        <w:t>diciară</w:t>
      </w:r>
      <w:r w:rsidR="00CF6526" w:rsidRPr="007D38DA">
        <w:rPr>
          <w:rFonts w:cstheme="minorHAnsi"/>
          <w:sz w:val="24"/>
          <w:szCs w:val="24"/>
          <w:lang w:val="ro-RO"/>
        </w:rPr>
        <w:t xml:space="preserve"> pentru suspecți și persoane acuzate în cadrul</w:t>
      </w:r>
      <w:r w:rsidRPr="007D38DA">
        <w:rPr>
          <w:rFonts w:cstheme="minorHAnsi"/>
          <w:sz w:val="24"/>
          <w:szCs w:val="24"/>
          <w:lang w:val="ro-RO"/>
        </w:rPr>
        <w:t xml:space="preserve"> </w:t>
      </w:r>
      <w:r w:rsidR="00CF6526" w:rsidRPr="007D38DA">
        <w:rPr>
          <w:rFonts w:cstheme="minorHAnsi"/>
          <w:sz w:val="24"/>
          <w:szCs w:val="24"/>
          <w:lang w:val="ro-RO"/>
        </w:rPr>
        <w:t>proceduri</w:t>
      </w:r>
      <w:r w:rsidRPr="007D38DA">
        <w:rPr>
          <w:rFonts w:cstheme="minorHAnsi"/>
          <w:sz w:val="24"/>
          <w:szCs w:val="24"/>
          <w:lang w:val="ro-RO"/>
        </w:rPr>
        <w:t>lor</w:t>
      </w:r>
      <w:r w:rsidR="00CF6526" w:rsidRPr="007D38DA">
        <w:rPr>
          <w:rFonts w:cstheme="minorHAnsi"/>
          <w:sz w:val="24"/>
          <w:szCs w:val="24"/>
          <w:lang w:val="ro-RO"/>
        </w:rPr>
        <w:t xml:space="preserve"> penale și pentru persoanele a căror predare este solicitată în contextul</w:t>
      </w:r>
      <w:r w:rsidRPr="007D38DA">
        <w:rPr>
          <w:rFonts w:cstheme="minorHAnsi"/>
          <w:sz w:val="24"/>
          <w:szCs w:val="24"/>
          <w:lang w:val="ro-RO"/>
        </w:rPr>
        <w:t xml:space="preserve"> </w:t>
      </w:r>
      <w:r w:rsidR="00CF6526" w:rsidRPr="007D38DA">
        <w:rPr>
          <w:rFonts w:cstheme="minorHAnsi"/>
          <w:sz w:val="24"/>
          <w:szCs w:val="24"/>
          <w:lang w:val="ro-RO"/>
        </w:rPr>
        <w:t>proceduri</w:t>
      </w:r>
      <w:r w:rsidRPr="007D38DA">
        <w:rPr>
          <w:rFonts w:cstheme="minorHAnsi"/>
          <w:sz w:val="24"/>
          <w:szCs w:val="24"/>
          <w:lang w:val="ro-RO"/>
        </w:rPr>
        <w:t>i</w:t>
      </w:r>
      <w:r w:rsidR="00CF6526" w:rsidRPr="007D38DA">
        <w:rPr>
          <w:rFonts w:cstheme="minorHAnsi"/>
          <w:sz w:val="24"/>
          <w:szCs w:val="24"/>
          <w:lang w:val="ro-RO"/>
        </w:rPr>
        <w:t xml:space="preserve"> referitoare la mandatul european de arestare</w:t>
      </w:r>
    </w:p>
    <w:p w:rsidR="00CF6526" w:rsidRPr="007D38DA" w:rsidRDefault="00CF6526" w:rsidP="000D5A6B">
      <w:pPr>
        <w:spacing w:after="0" w:line="360" w:lineRule="auto"/>
        <w:rPr>
          <w:rFonts w:cstheme="minorHAnsi"/>
          <w:sz w:val="24"/>
          <w:szCs w:val="24"/>
          <w:lang w:val="ro-RO"/>
        </w:rPr>
      </w:pPr>
      <w:r w:rsidRPr="007D38DA">
        <w:rPr>
          <w:rFonts w:cstheme="minorHAnsi"/>
          <w:sz w:val="24"/>
          <w:szCs w:val="24"/>
          <w:lang w:val="ro-RO"/>
        </w:rPr>
        <w:t>- Acces</w:t>
      </w:r>
      <w:r w:rsidR="007273C3" w:rsidRPr="007D38DA">
        <w:rPr>
          <w:rFonts w:cstheme="minorHAnsi"/>
          <w:sz w:val="24"/>
          <w:szCs w:val="24"/>
          <w:lang w:val="ro-RO"/>
        </w:rPr>
        <w:t>ul</w:t>
      </w:r>
      <w:r w:rsidRPr="007D38DA">
        <w:rPr>
          <w:rFonts w:cstheme="minorHAnsi"/>
          <w:sz w:val="24"/>
          <w:szCs w:val="24"/>
          <w:lang w:val="ro-RO"/>
        </w:rPr>
        <w:t xml:space="preserve"> la avocat pentru persoanele aflate în detenție</w:t>
      </w:r>
      <w:r w:rsidR="00E97A77" w:rsidRPr="007D38DA">
        <w:rPr>
          <w:rFonts w:cstheme="minorHAnsi"/>
          <w:sz w:val="24"/>
          <w:szCs w:val="24"/>
          <w:lang w:val="ro-RO"/>
        </w:rPr>
        <w:t xml:space="preserve"> </w:t>
      </w:r>
    </w:p>
    <w:p w:rsidR="004E3B89" w:rsidRPr="007D38DA" w:rsidRDefault="00CF6526" w:rsidP="000D5A6B">
      <w:pPr>
        <w:spacing w:after="0" w:line="360" w:lineRule="auto"/>
        <w:rPr>
          <w:rFonts w:cstheme="minorHAnsi"/>
          <w:sz w:val="24"/>
          <w:szCs w:val="24"/>
          <w:lang w:val="ro-RO"/>
        </w:rPr>
      </w:pPr>
      <w:r w:rsidRPr="007D38DA">
        <w:rPr>
          <w:rFonts w:cstheme="minorHAnsi"/>
          <w:b/>
          <w:sz w:val="24"/>
          <w:szCs w:val="24"/>
          <w:lang w:val="ro-RO"/>
        </w:rPr>
        <w:t># 4 Promovarea activităților și evenimentelor:</w:t>
      </w:r>
      <w:r w:rsidR="00B0355E" w:rsidRPr="007D38DA">
        <w:rPr>
          <w:rFonts w:cstheme="minorHAnsi"/>
          <w:b/>
          <w:sz w:val="24"/>
          <w:szCs w:val="24"/>
          <w:lang w:val="ro-RO"/>
        </w:rPr>
        <w:t xml:space="preserve"> </w:t>
      </w:r>
    </w:p>
    <w:p w:rsidR="00C31FD0" w:rsidRPr="007D38DA" w:rsidRDefault="00C31FD0" w:rsidP="000D5A6B">
      <w:pPr>
        <w:spacing w:after="0" w:line="360" w:lineRule="auto"/>
        <w:jc w:val="center"/>
        <w:rPr>
          <w:rFonts w:cstheme="minorHAnsi"/>
          <w:sz w:val="24"/>
          <w:szCs w:val="24"/>
          <w:lang w:val="ro-RO"/>
        </w:rPr>
      </w:pPr>
    </w:p>
    <w:p w:rsidR="00C31FD0" w:rsidRPr="007D38DA" w:rsidRDefault="000D5A6B" w:rsidP="000D5A6B">
      <w:pPr>
        <w:spacing w:after="0" w:line="360" w:lineRule="auto"/>
        <w:jc w:val="center"/>
        <w:rPr>
          <w:rFonts w:cstheme="minorHAnsi"/>
          <w:sz w:val="24"/>
          <w:szCs w:val="24"/>
          <w:lang w:val="ro-RO"/>
        </w:rPr>
      </w:pPr>
      <w:r w:rsidRPr="007D38DA">
        <w:rPr>
          <w:rFonts w:cstheme="minorHAnsi"/>
          <w:sz w:val="24"/>
          <w:szCs w:val="24"/>
          <w:lang w:val="ro-RO"/>
        </w:rPr>
        <w:t>*</w:t>
      </w:r>
    </w:p>
    <w:p w:rsidR="000D5A6B" w:rsidRPr="007D38DA" w:rsidRDefault="000D5A6B" w:rsidP="000D5A6B">
      <w:pPr>
        <w:spacing w:after="0" w:line="360" w:lineRule="auto"/>
        <w:jc w:val="center"/>
        <w:rPr>
          <w:rFonts w:cstheme="minorHAnsi"/>
          <w:sz w:val="24"/>
          <w:szCs w:val="24"/>
          <w:lang w:val="ro-RO"/>
        </w:rPr>
      </w:pPr>
      <w:r w:rsidRPr="007D38DA">
        <w:rPr>
          <w:rFonts w:cstheme="minorHAnsi"/>
          <w:sz w:val="24"/>
          <w:szCs w:val="24"/>
          <w:lang w:val="ro-RO"/>
        </w:rPr>
        <w:t>*</w:t>
      </w:r>
      <w:r w:rsidRPr="007D38DA">
        <w:rPr>
          <w:rFonts w:cstheme="minorHAnsi"/>
          <w:sz w:val="24"/>
          <w:szCs w:val="24"/>
          <w:lang w:val="ro-RO"/>
        </w:rPr>
        <w:tab/>
        <w:t>*</w:t>
      </w:r>
    </w:p>
    <w:p w:rsidR="005B2F45" w:rsidRPr="007D38DA" w:rsidRDefault="005B2F45" w:rsidP="000D5A6B">
      <w:pPr>
        <w:spacing w:after="0" w:line="360" w:lineRule="auto"/>
        <w:jc w:val="center"/>
        <w:rPr>
          <w:rFonts w:cstheme="minorHAnsi"/>
          <w:sz w:val="24"/>
          <w:szCs w:val="24"/>
          <w:lang w:val="ro-RO"/>
        </w:rPr>
      </w:pPr>
    </w:p>
    <w:p w:rsidR="000D5A6B" w:rsidRPr="007D38DA" w:rsidRDefault="000D5A6B" w:rsidP="000D5A6B">
      <w:pPr>
        <w:spacing w:after="0" w:line="360" w:lineRule="auto"/>
        <w:jc w:val="center"/>
        <w:rPr>
          <w:rFonts w:cstheme="minorHAnsi"/>
          <w:sz w:val="24"/>
          <w:szCs w:val="24"/>
          <w:lang w:val="ro-RO"/>
        </w:rPr>
      </w:pPr>
    </w:p>
    <w:p w:rsidR="0048412F" w:rsidRPr="007D38DA" w:rsidRDefault="0048412F" w:rsidP="00F24677">
      <w:pPr>
        <w:shd w:val="clear" w:color="auto" w:fill="C2D69B" w:themeFill="accent3" w:themeFillTint="99"/>
        <w:spacing w:after="0" w:line="360" w:lineRule="auto"/>
        <w:rPr>
          <w:rFonts w:cstheme="minorHAnsi"/>
          <w:b/>
          <w:sz w:val="24"/>
          <w:szCs w:val="24"/>
          <w:lang w:val="ro-RO"/>
        </w:rPr>
      </w:pPr>
      <w:r w:rsidRPr="007D38DA">
        <w:rPr>
          <w:rFonts w:cstheme="minorHAnsi"/>
          <w:b/>
          <w:sz w:val="24"/>
          <w:szCs w:val="24"/>
          <w:lang w:val="ro-RO"/>
        </w:rPr>
        <w:lastRenderedPageBreak/>
        <w:t># 1 Cuvânt înainte</w:t>
      </w:r>
    </w:p>
    <w:p w:rsidR="005B2F45" w:rsidRPr="007D38DA" w:rsidRDefault="005B2F45" w:rsidP="000D5A6B">
      <w:pPr>
        <w:spacing w:after="0" w:line="360" w:lineRule="auto"/>
        <w:rPr>
          <w:rFonts w:cstheme="minorHAnsi"/>
          <w:sz w:val="24"/>
          <w:szCs w:val="24"/>
          <w:lang w:val="ro-RO"/>
        </w:rPr>
      </w:pPr>
    </w:p>
    <w:p w:rsidR="0048412F" w:rsidRPr="007D38DA" w:rsidRDefault="0048412F" w:rsidP="007D38DA">
      <w:pPr>
        <w:spacing w:after="0" w:line="360" w:lineRule="auto"/>
        <w:jc w:val="both"/>
        <w:rPr>
          <w:rFonts w:cstheme="minorHAnsi"/>
          <w:sz w:val="24"/>
          <w:szCs w:val="24"/>
          <w:lang w:val="ro-RO"/>
        </w:rPr>
      </w:pPr>
      <w:r w:rsidRPr="007D38DA">
        <w:rPr>
          <w:rFonts w:cstheme="minorHAnsi"/>
          <w:sz w:val="24"/>
          <w:szCs w:val="24"/>
          <w:lang w:val="ro-RO"/>
        </w:rPr>
        <w:t>CCBE sărbătorește ediția din 2019 a Zilei Europene a Avocaților. Anul acesta,</w:t>
      </w:r>
      <w:r w:rsidR="00A4470A" w:rsidRPr="007D38DA">
        <w:rPr>
          <w:rFonts w:cstheme="minorHAnsi"/>
          <w:sz w:val="24"/>
          <w:szCs w:val="24"/>
          <w:lang w:val="ro-RO"/>
        </w:rPr>
        <w:t xml:space="preserve"> n</w:t>
      </w:r>
      <w:r w:rsidRPr="007D38DA">
        <w:rPr>
          <w:rFonts w:cstheme="minorHAnsi"/>
          <w:sz w:val="24"/>
          <w:szCs w:val="24"/>
          <w:lang w:val="ro-RO"/>
        </w:rPr>
        <w:t xml:space="preserve">e concentrăm </w:t>
      </w:r>
      <w:r w:rsidR="00A4470A" w:rsidRPr="007D38DA">
        <w:rPr>
          <w:rFonts w:cstheme="minorHAnsi"/>
          <w:sz w:val="24"/>
          <w:szCs w:val="24"/>
          <w:lang w:val="ro-RO"/>
        </w:rPr>
        <w:t>pe „Dreptul la asistență judiciară</w:t>
      </w:r>
      <w:r w:rsidR="00384EF7">
        <w:rPr>
          <w:rFonts w:cstheme="minorHAnsi"/>
          <w:sz w:val="24"/>
          <w:szCs w:val="24"/>
          <w:lang w:val="ro-RO"/>
        </w:rPr>
        <w:t xml:space="preserve"> </w:t>
      </w:r>
      <w:r w:rsidRPr="007D38DA">
        <w:rPr>
          <w:rFonts w:cstheme="minorHAnsi"/>
          <w:sz w:val="24"/>
          <w:szCs w:val="24"/>
          <w:lang w:val="ro-RO"/>
        </w:rPr>
        <w:t xml:space="preserve">în materie penală” cu </w:t>
      </w:r>
      <w:r w:rsidR="00A4470A" w:rsidRPr="007D38DA">
        <w:rPr>
          <w:rFonts w:cstheme="minorHAnsi"/>
          <w:sz w:val="24"/>
          <w:szCs w:val="24"/>
          <w:lang w:val="ro-RO"/>
        </w:rPr>
        <w:t>accent pe</w:t>
      </w:r>
      <w:r w:rsidR="00384EF7">
        <w:rPr>
          <w:rFonts w:cstheme="minorHAnsi"/>
          <w:sz w:val="24"/>
          <w:szCs w:val="24"/>
          <w:lang w:val="ro-RO"/>
        </w:rPr>
        <w:t xml:space="preserve"> </w:t>
      </w:r>
      <w:r w:rsidRPr="007D38DA">
        <w:rPr>
          <w:rFonts w:cstheme="minorHAnsi"/>
          <w:sz w:val="24"/>
          <w:szCs w:val="24"/>
          <w:lang w:val="ro-RO"/>
        </w:rPr>
        <w:t xml:space="preserve">„accesul </w:t>
      </w:r>
      <w:r w:rsidR="00A4470A" w:rsidRPr="007D38DA">
        <w:rPr>
          <w:rFonts w:cstheme="minorHAnsi"/>
          <w:sz w:val="24"/>
          <w:szCs w:val="24"/>
          <w:lang w:val="ro-RO"/>
        </w:rPr>
        <w:t>la</w:t>
      </w:r>
      <w:r w:rsidR="00384EF7">
        <w:rPr>
          <w:rFonts w:cstheme="minorHAnsi"/>
          <w:sz w:val="24"/>
          <w:szCs w:val="24"/>
          <w:lang w:val="ro-RO"/>
        </w:rPr>
        <w:t xml:space="preserve"> </w:t>
      </w:r>
      <w:r w:rsidRPr="007D38DA">
        <w:rPr>
          <w:rFonts w:cstheme="minorHAnsi"/>
          <w:sz w:val="24"/>
          <w:szCs w:val="24"/>
          <w:lang w:val="ro-RO"/>
        </w:rPr>
        <w:t xml:space="preserve">avocat </w:t>
      </w:r>
      <w:r w:rsidR="00A4470A" w:rsidRPr="007D38DA">
        <w:rPr>
          <w:rFonts w:cstheme="minorHAnsi"/>
          <w:sz w:val="24"/>
          <w:szCs w:val="24"/>
          <w:lang w:val="ro-RO"/>
        </w:rPr>
        <w:t>al persoanelor aflate în detenție</w:t>
      </w:r>
      <w:r w:rsidRPr="007D38DA">
        <w:rPr>
          <w:rFonts w:cstheme="minorHAnsi"/>
          <w:sz w:val="24"/>
          <w:szCs w:val="24"/>
          <w:lang w:val="ro-RO"/>
        </w:rPr>
        <w:t>”.</w:t>
      </w:r>
    </w:p>
    <w:p w:rsidR="004A3824" w:rsidRPr="007D38DA" w:rsidRDefault="00A4470A" w:rsidP="007D38DA">
      <w:pPr>
        <w:spacing w:after="0" w:line="360" w:lineRule="auto"/>
        <w:jc w:val="both"/>
        <w:rPr>
          <w:rStyle w:val="Hyperlink"/>
          <w:rFonts w:cstheme="minorHAnsi"/>
          <w:sz w:val="24"/>
          <w:szCs w:val="24"/>
          <w:lang w:val="ro-RO"/>
        </w:rPr>
      </w:pPr>
      <w:r w:rsidRPr="007D38DA">
        <w:rPr>
          <w:rFonts w:cstheme="minorHAnsi"/>
          <w:sz w:val="24"/>
          <w:szCs w:val="24"/>
          <w:lang w:val="ro-RO"/>
        </w:rPr>
        <w:t>Asistența judiciară este un instrument esențial pentru asigurarea accesului la justiție. Accesul la justiție este un drept</w:t>
      </w:r>
      <w:r w:rsidR="00384EF7">
        <w:rPr>
          <w:rFonts w:cstheme="minorHAnsi"/>
          <w:sz w:val="24"/>
          <w:szCs w:val="24"/>
          <w:lang w:val="ro-RO"/>
        </w:rPr>
        <w:t xml:space="preserve"> </w:t>
      </w:r>
      <w:r w:rsidRPr="007D38DA">
        <w:rPr>
          <w:rFonts w:cstheme="minorHAnsi"/>
          <w:sz w:val="24"/>
          <w:szCs w:val="24"/>
          <w:lang w:val="ro-RO"/>
        </w:rPr>
        <w:t>fundamental și un instrument al drepturilor omului, consacrat și protejat de Articolul 6 din Convenția Europeană a Drepturilor Omului, care se referă la</w:t>
      </w:r>
      <w:r w:rsidR="00384EF7">
        <w:rPr>
          <w:rFonts w:cstheme="minorHAnsi"/>
          <w:sz w:val="24"/>
          <w:szCs w:val="24"/>
          <w:lang w:val="ro-RO"/>
        </w:rPr>
        <w:t xml:space="preserve"> </w:t>
      </w:r>
      <w:r w:rsidRPr="007D38DA">
        <w:rPr>
          <w:rFonts w:cstheme="minorHAnsi"/>
          <w:sz w:val="24"/>
          <w:szCs w:val="24"/>
          <w:lang w:val="ro-RO"/>
        </w:rPr>
        <w:t>accesul liber la justiție pentru orice persoană, indiferent de statutul social sau situația economică. Acest drept este considerat unul dintre pilonii principali ai stat</w:t>
      </w:r>
      <w:r w:rsidR="000D5A6B" w:rsidRPr="007D38DA">
        <w:rPr>
          <w:rFonts w:cstheme="minorHAnsi"/>
          <w:sz w:val="24"/>
          <w:szCs w:val="24"/>
          <w:lang w:val="ro-RO"/>
        </w:rPr>
        <w:t>ului de drept și ai demnității umane</w:t>
      </w:r>
      <w:r w:rsidRPr="007D38DA">
        <w:rPr>
          <w:rFonts w:cstheme="minorHAnsi"/>
          <w:sz w:val="24"/>
          <w:szCs w:val="24"/>
          <w:lang w:val="ro-RO"/>
        </w:rPr>
        <w:t>. Este datoria statelor și a guvernelor să garanteze, să organizeze și să finanțeze astfel de sisteme de asistență judiciară, care permit accesul la justiție al celor care au resurse limitate și include, î</w:t>
      </w:r>
      <w:r w:rsidR="007D1C3C" w:rsidRPr="007D38DA">
        <w:rPr>
          <w:rFonts w:cstheme="minorHAnsi"/>
          <w:sz w:val="24"/>
          <w:szCs w:val="24"/>
          <w:lang w:val="ro-RO"/>
        </w:rPr>
        <w:t>n principal, servicii de consi</w:t>
      </w:r>
      <w:r w:rsidRPr="007D38DA">
        <w:rPr>
          <w:rFonts w:cstheme="minorHAnsi"/>
          <w:sz w:val="24"/>
          <w:szCs w:val="24"/>
          <w:lang w:val="ro-RO"/>
        </w:rPr>
        <w:t>liere juridică, apărare și reprezentare</w:t>
      </w:r>
      <w:r w:rsidR="007D1C3C" w:rsidRPr="007D38DA">
        <w:rPr>
          <w:rFonts w:cstheme="minorHAnsi"/>
          <w:sz w:val="24"/>
          <w:szCs w:val="24"/>
          <w:lang w:val="ro-RO"/>
        </w:rPr>
        <w:t>,</w:t>
      </w:r>
      <w:r w:rsidRPr="007D38DA">
        <w:rPr>
          <w:rFonts w:cstheme="minorHAnsi"/>
          <w:sz w:val="24"/>
          <w:szCs w:val="24"/>
          <w:lang w:val="ro-RO"/>
        </w:rPr>
        <w:t xml:space="preserve"> furnizate de avocați. </w:t>
      </w:r>
      <w:r w:rsidR="007D1C3C" w:rsidRPr="007D38DA">
        <w:rPr>
          <w:rFonts w:cstheme="minorHAnsi"/>
          <w:sz w:val="24"/>
          <w:szCs w:val="24"/>
          <w:lang w:val="ro-RO"/>
        </w:rPr>
        <w:t>E</w:t>
      </w:r>
      <w:r w:rsidRPr="007D38DA">
        <w:rPr>
          <w:rFonts w:cstheme="minorHAnsi"/>
          <w:sz w:val="24"/>
          <w:szCs w:val="24"/>
          <w:lang w:val="ro-RO"/>
        </w:rPr>
        <w:t xml:space="preserve">ste capital </w:t>
      </w:r>
      <w:r w:rsidR="007D1C3C" w:rsidRPr="007D38DA">
        <w:rPr>
          <w:rFonts w:cstheme="minorHAnsi"/>
          <w:sz w:val="24"/>
          <w:szCs w:val="24"/>
          <w:lang w:val="ro-RO"/>
        </w:rPr>
        <w:t>ca</w:t>
      </w:r>
      <w:r w:rsidRPr="007D38DA">
        <w:rPr>
          <w:rFonts w:cstheme="minorHAnsi"/>
          <w:sz w:val="24"/>
          <w:szCs w:val="24"/>
          <w:lang w:val="ro-RO"/>
        </w:rPr>
        <w:t xml:space="preserve"> statele membre </w:t>
      </w:r>
      <w:r w:rsidR="007D1C3C" w:rsidRPr="007D38DA">
        <w:rPr>
          <w:rFonts w:cstheme="minorHAnsi"/>
          <w:sz w:val="24"/>
          <w:szCs w:val="24"/>
          <w:lang w:val="ro-RO"/>
        </w:rPr>
        <w:t>să aibă</w:t>
      </w:r>
      <w:r w:rsidRPr="007D38DA">
        <w:rPr>
          <w:rFonts w:cstheme="minorHAnsi"/>
          <w:sz w:val="24"/>
          <w:szCs w:val="24"/>
          <w:lang w:val="ro-RO"/>
        </w:rPr>
        <w:t xml:space="preserve"> sisteme de asistență judiciară operaționale. CCBE apreciază eforturile și activitatea Comisiei</w:t>
      </w:r>
      <w:r w:rsidR="007D1C3C" w:rsidRPr="007D38DA">
        <w:rPr>
          <w:rFonts w:cstheme="minorHAnsi"/>
          <w:sz w:val="24"/>
          <w:szCs w:val="24"/>
          <w:lang w:val="ro-RO"/>
        </w:rPr>
        <w:t xml:space="preserve"> Europene</w:t>
      </w:r>
      <w:r w:rsidRPr="007D38DA">
        <w:rPr>
          <w:rFonts w:cstheme="minorHAnsi"/>
          <w:sz w:val="24"/>
          <w:szCs w:val="24"/>
          <w:lang w:val="ro-RO"/>
        </w:rPr>
        <w:t xml:space="preserve"> în acest sens și îndeamnă statele membre să își îndeplinească obligațiile în conformitate cu </w:t>
      </w:r>
      <w:hyperlink r:id="rId5" w:history="1">
        <w:r w:rsidR="004A3824" w:rsidRPr="007D38DA">
          <w:rPr>
            <w:rStyle w:val="Hyperlink"/>
            <w:rFonts w:cstheme="minorHAnsi"/>
            <w:sz w:val="24"/>
            <w:szCs w:val="24"/>
            <w:shd w:val="clear" w:color="auto" w:fill="FFFFFF"/>
            <w:lang w:val="ro-RO"/>
          </w:rPr>
          <w:t>Directiva (UE) 2016/1919 a Parlamentului European și a Consiliului din 26 octombrie 2016 privind asistența juridică gratuită pentru persoanele suspectate și persoanele acuzate în cadrul procedurilor penale și pentru persoanele căutate în cadrul procedurilor privind mandatul european de arestare</w:t>
        </w:r>
        <w:r w:rsidR="004A3824" w:rsidRPr="007D38DA">
          <w:rPr>
            <w:rStyle w:val="Hyperlink"/>
            <w:rFonts w:cstheme="minorHAnsi"/>
            <w:sz w:val="24"/>
            <w:szCs w:val="24"/>
            <w:lang w:val="ro-RO"/>
          </w:rPr>
          <w:t>.</w:t>
        </w:r>
      </w:hyperlink>
      <w:r w:rsidR="004A3824" w:rsidRPr="007D38DA">
        <w:rPr>
          <w:rStyle w:val="Hyperlink"/>
          <w:rFonts w:cstheme="minorHAnsi"/>
          <w:sz w:val="24"/>
          <w:szCs w:val="24"/>
          <w:lang w:val="ro-RO"/>
        </w:rPr>
        <w:t xml:space="preserve"> </w:t>
      </w:r>
    </w:p>
    <w:p w:rsidR="00DC62DB" w:rsidRPr="007D38DA" w:rsidRDefault="00DC62DB" w:rsidP="007D38DA">
      <w:pPr>
        <w:spacing w:after="0" w:line="360" w:lineRule="auto"/>
        <w:jc w:val="both"/>
        <w:rPr>
          <w:rFonts w:cstheme="minorHAnsi"/>
          <w:sz w:val="24"/>
          <w:szCs w:val="24"/>
          <w:lang w:val="ro-RO"/>
        </w:rPr>
      </w:pPr>
      <w:r w:rsidRPr="007D38DA">
        <w:rPr>
          <w:rFonts w:cstheme="minorHAnsi"/>
          <w:sz w:val="24"/>
          <w:szCs w:val="24"/>
          <w:lang w:val="ro-RO"/>
        </w:rPr>
        <w:t>Acest manual este destinat să constituie un sprijin pentru pregătirea</w:t>
      </w:r>
      <w:r w:rsidR="00384EF7">
        <w:rPr>
          <w:rFonts w:cstheme="minorHAnsi"/>
          <w:sz w:val="24"/>
          <w:szCs w:val="24"/>
          <w:lang w:val="ro-RO"/>
        </w:rPr>
        <w:t xml:space="preserve"> </w:t>
      </w:r>
      <w:r w:rsidRPr="007D38DA">
        <w:rPr>
          <w:rFonts w:cstheme="minorHAnsi"/>
          <w:sz w:val="24"/>
          <w:szCs w:val="24"/>
          <w:lang w:val="ro-RO"/>
        </w:rPr>
        <w:t>Zilei Europene a Avocaților din 2019. Conținutul este disponibil pe website-</w:t>
      </w:r>
      <w:proofErr w:type="spellStart"/>
      <w:r w:rsidRPr="007D38DA">
        <w:rPr>
          <w:rFonts w:cstheme="minorHAnsi"/>
          <w:sz w:val="24"/>
          <w:szCs w:val="24"/>
          <w:lang w:val="ro-RO"/>
        </w:rPr>
        <w:t>ul</w:t>
      </w:r>
      <w:proofErr w:type="spellEnd"/>
      <w:r w:rsidRPr="007D38DA">
        <w:rPr>
          <w:rFonts w:cstheme="minorHAnsi"/>
          <w:sz w:val="24"/>
          <w:szCs w:val="24"/>
          <w:lang w:val="ro-RO"/>
        </w:rPr>
        <w:t xml:space="preserve"> CCBE: </w:t>
      </w:r>
      <w:hyperlink r:id="rId6" w:history="1">
        <w:r w:rsidRPr="007D38DA">
          <w:rPr>
            <w:rStyle w:val="Hyperlink"/>
            <w:rFonts w:cstheme="minorHAnsi"/>
            <w:sz w:val="24"/>
            <w:szCs w:val="24"/>
            <w:lang w:val="ro-RO"/>
          </w:rPr>
          <w:t>https://www.ccbe.eu/en/actions/europeenned-day-of-awards/</w:t>
        </w:r>
      </w:hyperlink>
      <w:r w:rsidRPr="007D38DA">
        <w:rPr>
          <w:rFonts w:cstheme="minorHAnsi"/>
          <w:sz w:val="24"/>
          <w:szCs w:val="24"/>
          <w:lang w:val="ro-RO"/>
        </w:rPr>
        <w:t xml:space="preserve"> .</w:t>
      </w:r>
    </w:p>
    <w:p w:rsidR="00DC62DB" w:rsidRPr="007D38DA" w:rsidRDefault="00DC62DB" w:rsidP="007D38DA">
      <w:pPr>
        <w:spacing w:after="0" w:line="360" w:lineRule="auto"/>
        <w:jc w:val="both"/>
        <w:rPr>
          <w:rFonts w:cstheme="minorHAnsi"/>
          <w:sz w:val="24"/>
          <w:szCs w:val="24"/>
          <w:lang w:val="ro-RO"/>
        </w:rPr>
      </w:pPr>
      <w:r w:rsidRPr="007D38DA">
        <w:rPr>
          <w:rFonts w:cstheme="minorHAnsi"/>
          <w:sz w:val="24"/>
          <w:szCs w:val="24"/>
          <w:lang w:val="ro-RO"/>
        </w:rPr>
        <w:t xml:space="preserve"> Nu ezitați să ne contactați dacă aveți întrebări sau comentarii.</w:t>
      </w:r>
    </w:p>
    <w:p w:rsidR="00DC62DB" w:rsidRPr="007D38DA" w:rsidRDefault="00DC62DB" w:rsidP="007D38DA">
      <w:pPr>
        <w:spacing w:after="0" w:line="360" w:lineRule="auto"/>
        <w:jc w:val="both"/>
        <w:rPr>
          <w:rFonts w:cstheme="minorHAnsi"/>
          <w:sz w:val="24"/>
          <w:szCs w:val="24"/>
          <w:lang w:val="ro-RO"/>
        </w:rPr>
      </w:pPr>
      <w:r w:rsidRPr="007D38DA">
        <w:rPr>
          <w:rFonts w:cstheme="minorHAnsi"/>
          <w:sz w:val="24"/>
          <w:szCs w:val="24"/>
          <w:lang w:val="ro-RO"/>
        </w:rPr>
        <w:t>Așteptăm cu nerăbdare să vă urmărim evenimentele și să sărbătorim o zi europeană a avocaților memorabilă, în 2019.</w:t>
      </w:r>
    </w:p>
    <w:p w:rsidR="00DC62DB" w:rsidRPr="007D38DA" w:rsidRDefault="00DC62DB" w:rsidP="007D38DA">
      <w:pPr>
        <w:spacing w:after="0" w:line="360" w:lineRule="auto"/>
        <w:jc w:val="right"/>
        <w:rPr>
          <w:rFonts w:cstheme="minorHAnsi"/>
          <w:sz w:val="24"/>
          <w:szCs w:val="24"/>
          <w:lang w:val="ro-RO"/>
        </w:rPr>
      </w:pPr>
      <w:r w:rsidRPr="007D38DA">
        <w:rPr>
          <w:rFonts w:cstheme="minorHAnsi"/>
          <w:sz w:val="24"/>
          <w:szCs w:val="24"/>
          <w:lang w:val="ro-RO"/>
        </w:rPr>
        <w:t>José de Freitas</w:t>
      </w:r>
    </w:p>
    <w:p w:rsidR="00DC62DB" w:rsidRPr="007D38DA" w:rsidRDefault="00DC62DB" w:rsidP="007D38DA">
      <w:pPr>
        <w:spacing w:after="0" w:line="360" w:lineRule="auto"/>
        <w:jc w:val="right"/>
        <w:rPr>
          <w:rFonts w:cstheme="minorHAnsi"/>
          <w:sz w:val="24"/>
          <w:szCs w:val="24"/>
          <w:lang w:val="ro-RO"/>
        </w:rPr>
      </w:pPr>
      <w:r w:rsidRPr="007D38DA">
        <w:rPr>
          <w:rFonts w:cstheme="minorHAnsi"/>
          <w:sz w:val="24"/>
          <w:szCs w:val="24"/>
          <w:lang w:val="ro-RO"/>
        </w:rPr>
        <w:t>Președintele CCBE</w:t>
      </w:r>
    </w:p>
    <w:p w:rsidR="00B0355E" w:rsidRPr="007D38DA" w:rsidRDefault="00B0355E" w:rsidP="007D38DA">
      <w:pPr>
        <w:spacing w:after="0" w:line="360" w:lineRule="auto"/>
        <w:jc w:val="both"/>
        <w:rPr>
          <w:rFonts w:cstheme="minorHAnsi"/>
          <w:sz w:val="24"/>
          <w:szCs w:val="24"/>
          <w:lang w:val="ro-RO"/>
        </w:rPr>
      </w:pPr>
    </w:p>
    <w:p w:rsidR="00B0355E" w:rsidRPr="007D38DA" w:rsidRDefault="00B0355E" w:rsidP="000D5A6B">
      <w:pPr>
        <w:spacing w:after="0" w:line="360" w:lineRule="auto"/>
        <w:jc w:val="right"/>
        <w:rPr>
          <w:rFonts w:cstheme="minorHAnsi"/>
          <w:sz w:val="24"/>
          <w:szCs w:val="24"/>
          <w:lang w:val="ro-RO"/>
        </w:rPr>
      </w:pPr>
    </w:p>
    <w:p w:rsidR="00DC62DB" w:rsidRPr="007D38DA" w:rsidRDefault="00DC62DB" w:rsidP="000D5A6B">
      <w:pPr>
        <w:spacing w:after="0" w:line="360" w:lineRule="auto"/>
        <w:jc w:val="right"/>
        <w:rPr>
          <w:rFonts w:cstheme="minorHAnsi"/>
          <w:sz w:val="24"/>
          <w:szCs w:val="24"/>
          <w:lang w:val="ro-RO"/>
        </w:rPr>
      </w:pPr>
    </w:p>
    <w:p w:rsidR="00DC62DB" w:rsidRPr="007D38DA" w:rsidRDefault="00DC62DB" w:rsidP="00F24677">
      <w:pPr>
        <w:shd w:val="clear" w:color="auto" w:fill="C2D69B" w:themeFill="accent3" w:themeFillTint="99"/>
        <w:spacing w:after="0" w:line="360" w:lineRule="auto"/>
        <w:rPr>
          <w:rFonts w:cstheme="minorHAnsi"/>
          <w:b/>
          <w:sz w:val="24"/>
          <w:szCs w:val="24"/>
          <w:lang w:val="ro-RO"/>
        </w:rPr>
      </w:pPr>
      <w:r w:rsidRPr="007D38DA">
        <w:rPr>
          <w:rFonts w:cstheme="minorHAnsi"/>
          <w:b/>
          <w:sz w:val="24"/>
          <w:szCs w:val="24"/>
          <w:lang w:val="ro-RO"/>
        </w:rPr>
        <w:t># 2 Despre Ziua europeană a avocaților</w:t>
      </w:r>
    </w:p>
    <w:p w:rsidR="00E97A77" w:rsidRPr="007D38DA" w:rsidRDefault="00E97A77" w:rsidP="000D5A6B">
      <w:pPr>
        <w:spacing w:after="0" w:line="360" w:lineRule="auto"/>
        <w:rPr>
          <w:rFonts w:cstheme="minorHAnsi"/>
          <w:b/>
          <w:sz w:val="24"/>
          <w:szCs w:val="24"/>
          <w:lang w:val="ro-RO"/>
        </w:rPr>
      </w:pPr>
    </w:p>
    <w:p w:rsidR="00DC62DB" w:rsidRPr="007D38DA" w:rsidRDefault="00DC62DB" w:rsidP="007D38DA">
      <w:pPr>
        <w:spacing w:after="0" w:line="360" w:lineRule="auto"/>
        <w:jc w:val="both"/>
        <w:rPr>
          <w:rFonts w:cstheme="minorHAnsi"/>
          <w:b/>
          <w:sz w:val="24"/>
          <w:szCs w:val="24"/>
          <w:lang w:val="ro-RO"/>
        </w:rPr>
      </w:pPr>
      <w:r w:rsidRPr="007D38DA">
        <w:rPr>
          <w:rFonts w:cstheme="minorHAnsi"/>
          <w:b/>
          <w:sz w:val="24"/>
          <w:szCs w:val="24"/>
          <w:lang w:val="ro-RO"/>
        </w:rPr>
        <w:t>SUBIECT</w:t>
      </w:r>
    </w:p>
    <w:p w:rsidR="00DC62DB" w:rsidRPr="007D38DA" w:rsidRDefault="00DC62DB" w:rsidP="007D38DA">
      <w:pPr>
        <w:spacing w:after="0" w:line="360" w:lineRule="auto"/>
        <w:jc w:val="both"/>
        <w:rPr>
          <w:rFonts w:cstheme="minorHAnsi"/>
          <w:sz w:val="24"/>
          <w:szCs w:val="24"/>
          <w:lang w:val="ro-RO"/>
        </w:rPr>
      </w:pPr>
      <w:r w:rsidRPr="007D38DA">
        <w:rPr>
          <w:rFonts w:cstheme="minorHAnsi"/>
          <w:sz w:val="24"/>
          <w:szCs w:val="24"/>
          <w:lang w:val="ro-RO"/>
        </w:rPr>
        <w:t xml:space="preserve">Ziua </w:t>
      </w:r>
      <w:r w:rsidR="005A21A2" w:rsidRPr="007D38DA">
        <w:rPr>
          <w:rFonts w:cstheme="minorHAnsi"/>
          <w:sz w:val="24"/>
          <w:szCs w:val="24"/>
          <w:lang w:val="ro-RO"/>
        </w:rPr>
        <w:t>E</w:t>
      </w:r>
      <w:r w:rsidRPr="007D38DA">
        <w:rPr>
          <w:rFonts w:cstheme="minorHAnsi"/>
          <w:sz w:val="24"/>
          <w:szCs w:val="24"/>
          <w:lang w:val="ro-RO"/>
        </w:rPr>
        <w:t xml:space="preserve">uropeană a </w:t>
      </w:r>
      <w:r w:rsidR="005A21A2" w:rsidRPr="007D38DA">
        <w:rPr>
          <w:rFonts w:cstheme="minorHAnsi"/>
          <w:sz w:val="24"/>
          <w:szCs w:val="24"/>
          <w:lang w:val="ro-RO"/>
        </w:rPr>
        <w:t>A</w:t>
      </w:r>
      <w:r w:rsidRPr="007D38DA">
        <w:rPr>
          <w:rFonts w:cstheme="minorHAnsi"/>
          <w:sz w:val="24"/>
          <w:szCs w:val="24"/>
          <w:lang w:val="ro-RO"/>
        </w:rPr>
        <w:t xml:space="preserve">vocaților sărbătorește rolul esențial al avocaților în sistemul judiciar și contribuția lor la protecția statului de drept. Ziua </w:t>
      </w:r>
      <w:r w:rsidR="005A21A2" w:rsidRPr="007D38DA">
        <w:rPr>
          <w:rFonts w:cstheme="minorHAnsi"/>
          <w:sz w:val="24"/>
          <w:szCs w:val="24"/>
          <w:lang w:val="ro-RO"/>
        </w:rPr>
        <w:t>E</w:t>
      </w:r>
      <w:r w:rsidRPr="007D38DA">
        <w:rPr>
          <w:rFonts w:cstheme="minorHAnsi"/>
          <w:sz w:val="24"/>
          <w:szCs w:val="24"/>
          <w:lang w:val="ro-RO"/>
        </w:rPr>
        <w:t xml:space="preserve">uropeană a </w:t>
      </w:r>
      <w:r w:rsidR="005A21A2" w:rsidRPr="007D38DA">
        <w:rPr>
          <w:rFonts w:cstheme="minorHAnsi"/>
          <w:sz w:val="24"/>
          <w:szCs w:val="24"/>
          <w:lang w:val="ro-RO"/>
        </w:rPr>
        <w:t>A</w:t>
      </w:r>
      <w:r w:rsidRPr="007D38DA">
        <w:rPr>
          <w:rFonts w:cstheme="minorHAnsi"/>
          <w:sz w:val="24"/>
          <w:szCs w:val="24"/>
          <w:lang w:val="ro-RO"/>
        </w:rPr>
        <w:t>vocaților există din 2014. Avocații apără statul de drept,</w:t>
      </w:r>
      <w:r w:rsidR="007D38DA" w:rsidRPr="007D38DA">
        <w:rPr>
          <w:rFonts w:cstheme="minorHAnsi"/>
          <w:sz w:val="24"/>
          <w:szCs w:val="24"/>
          <w:lang w:val="ro-RO"/>
        </w:rPr>
        <w:t xml:space="preserve"> </w:t>
      </w:r>
      <w:r w:rsidRPr="007D38DA">
        <w:rPr>
          <w:rFonts w:cstheme="minorHAnsi"/>
          <w:sz w:val="24"/>
          <w:szCs w:val="24"/>
          <w:lang w:val="ro-RO"/>
        </w:rPr>
        <w:t>acționând împotriva ilegalităților</w:t>
      </w:r>
      <w:r w:rsidR="00384EF7">
        <w:rPr>
          <w:rFonts w:cstheme="minorHAnsi"/>
          <w:sz w:val="24"/>
          <w:szCs w:val="24"/>
          <w:lang w:val="ro-RO"/>
        </w:rPr>
        <w:t xml:space="preserve"> </w:t>
      </w:r>
      <w:r w:rsidRPr="007D38DA">
        <w:rPr>
          <w:rFonts w:cstheme="minorHAnsi"/>
          <w:sz w:val="24"/>
          <w:szCs w:val="24"/>
          <w:lang w:val="ro-RO"/>
        </w:rPr>
        <w:t xml:space="preserve">și pentru apărarea drepturilor cetățenilor. Statul de drept este, </w:t>
      </w:r>
      <w:r w:rsidR="004A3824" w:rsidRPr="007D38DA">
        <w:rPr>
          <w:rFonts w:cstheme="minorHAnsi"/>
          <w:sz w:val="24"/>
          <w:szCs w:val="24"/>
          <w:lang w:val="ro-RO"/>
        </w:rPr>
        <w:t xml:space="preserve">împreună </w:t>
      </w:r>
      <w:r w:rsidRPr="007D38DA">
        <w:rPr>
          <w:rFonts w:cstheme="minorHAnsi"/>
          <w:sz w:val="24"/>
          <w:szCs w:val="24"/>
          <w:lang w:val="ro-RO"/>
        </w:rPr>
        <w:t>cu drepturile omului, o piatră de încercare a democrației europene.</w:t>
      </w:r>
    </w:p>
    <w:p w:rsidR="004A3824" w:rsidRPr="007D38DA" w:rsidRDefault="004A3824" w:rsidP="007D38DA">
      <w:pPr>
        <w:spacing w:after="0" w:line="360" w:lineRule="auto"/>
        <w:jc w:val="both"/>
        <w:rPr>
          <w:rFonts w:cstheme="minorHAnsi"/>
          <w:sz w:val="24"/>
          <w:szCs w:val="24"/>
          <w:lang w:val="ro-RO"/>
        </w:rPr>
      </w:pPr>
    </w:p>
    <w:p w:rsidR="00230B0F" w:rsidRPr="007D38DA" w:rsidRDefault="00230B0F" w:rsidP="007D38DA">
      <w:pPr>
        <w:spacing w:after="0" w:line="360" w:lineRule="auto"/>
        <w:jc w:val="both"/>
        <w:rPr>
          <w:rFonts w:cstheme="minorHAnsi"/>
          <w:b/>
          <w:sz w:val="24"/>
          <w:szCs w:val="24"/>
          <w:lang w:val="ro-RO"/>
        </w:rPr>
      </w:pPr>
      <w:r w:rsidRPr="007D38DA">
        <w:rPr>
          <w:rFonts w:cstheme="minorHAnsi"/>
          <w:b/>
          <w:sz w:val="24"/>
          <w:szCs w:val="24"/>
          <w:lang w:val="ro-RO"/>
        </w:rPr>
        <w:t>DATA</w:t>
      </w:r>
    </w:p>
    <w:p w:rsidR="009B257E" w:rsidRPr="007D38DA" w:rsidRDefault="00230B0F" w:rsidP="007D38DA">
      <w:pPr>
        <w:spacing w:after="0" w:line="360" w:lineRule="auto"/>
        <w:jc w:val="both"/>
        <w:rPr>
          <w:rFonts w:cstheme="minorHAnsi"/>
          <w:sz w:val="24"/>
          <w:szCs w:val="24"/>
          <w:lang w:val="ro-RO"/>
        </w:rPr>
      </w:pPr>
      <w:r w:rsidRPr="007D38DA">
        <w:rPr>
          <w:rFonts w:cstheme="minorHAnsi"/>
          <w:sz w:val="24"/>
          <w:szCs w:val="24"/>
          <w:lang w:val="ro-RO"/>
        </w:rPr>
        <w:t xml:space="preserve">Ziua </w:t>
      </w:r>
      <w:r w:rsidR="005A21A2" w:rsidRPr="007D38DA">
        <w:rPr>
          <w:rFonts w:cstheme="minorHAnsi"/>
          <w:sz w:val="24"/>
          <w:szCs w:val="24"/>
          <w:lang w:val="ro-RO"/>
        </w:rPr>
        <w:t>E</w:t>
      </w:r>
      <w:r w:rsidRPr="007D38DA">
        <w:rPr>
          <w:rFonts w:cstheme="minorHAnsi"/>
          <w:sz w:val="24"/>
          <w:szCs w:val="24"/>
          <w:lang w:val="ro-RO"/>
        </w:rPr>
        <w:t xml:space="preserve">uropeană a </w:t>
      </w:r>
      <w:r w:rsidR="005A21A2" w:rsidRPr="007D38DA">
        <w:rPr>
          <w:rFonts w:cstheme="minorHAnsi"/>
          <w:sz w:val="24"/>
          <w:szCs w:val="24"/>
          <w:lang w:val="ro-RO"/>
        </w:rPr>
        <w:t>A</w:t>
      </w:r>
      <w:r w:rsidRPr="007D38DA">
        <w:rPr>
          <w:rFonts w:cstheme="minorHAnsi"/>
          <w:sz w:val="24"/>
          <w:szCs w:val="24"/>
          <w:lang w:val="ro-RO"/>
        </w:rPr>
        <w:t>vocaților este sărbătorită pe 25 octombrie, cu ocazia Zilei Europene a Justiției, care are drept scop informarea cetățenilor despre drepturile lor și consolidarea încrederii în sistemele judiciare.</w:t>
      </w:r>
    </w:p>
    <w:p w:rsidR="004A3824" w:rsidRPr="007D38DA" w:rsidRDefault="004A3824" w:rsidP="007D38DA">
      <w:pPr>
        <w:spacing w:after="0" w:line="360" w:lineRule="auto"/>
        <w:jc w:val="both"/>
        <w:rPr>
          <w:rFonts w:cstheme="minorHAnsi"/>
          <w:sz w:val="24"/>
          <w:szCs w:val="24"/>
          <w:lang w:val="ro-RO"/>
        </w:rPr>
      </w:pPr>
    </w:p>
    <w:p w:rsidR="009C5EBA" w:rsidRPr="007D38DA" w:rsidRDefault="009C5EBA" w:rsidP="007D38DA">
      <w:pPr>
        <w:spacing w:after="0" w:line="360" w:lineRule="auto"/>
        <w:jc w:val="both"/>
        <w:rPr>
          <w:rFonts w:cstheme="minorHAnsi"/>
          <w:b/>
          <w:sz w:val="24"/>
          <w:szCs w:val="24"/>
          <w:lang w:val="ro-RO"/>
        </w:rPr>
      </w:pPr>
      <w:r w:rsidRPr="007D38DA">
        <w:rPr>
          <w:rFonts w:cstheme="minorHAnsi"/>
          <w:b/>
          <w:sz w:val="24"/>
          <w:szCs w:val="24"/>
          <w:lang w:val="ro-RO"/>
        </w:rPr>
        <w:t>TEMA</w:t>
      </w:r>
    </w:p>
    <w:p w:rsidR="009C5EBA" w:rsidRPr="007D38DA" w:rsidRDefault="009C5EBA" w:rsidP="007D38DA">
      <w:pPr>
        <w:spacing w:after="0" w:line="360" w:lineRule="auto"/>
        <w:jc w:val="both"/>
        <w:rPr>
          <w:rFonts w:cstheme="minorHAnsi"/>
          <w:sz w:val="24"/>
          <w:szCs w:val="24"/>
          <w:lang w:val="ro-RO"/>
        </w:rPr>
      </w:pPr>
      <w:r w:rsidRPr="007D38DA">
        <w:rPr>
          <w:rFonts w:cstheme="minorHAnsi"/>
          <w:sz w:val="24"/>
          <w:szCs w:val="24"/>
          <w:lang w:val="ro-RO"/>
        </w:rPr>
        <w:t xml:space="preserve">O temă anuală este aleasă pentru a ilustra modul în care un anumit aspect al dreptului afectează cetățenii și drepturile lor. Tema aleasă </w:t>
      </w:r>
      <w:r w:rsidR="005A21A2" w:rsidRPr="007D38DA">
        <w:rPr>
          <w:rFonts w:cstheme="minorHAnsi"/>
          <w:sz w:val="24"/>
          <w:szCs w:val="24"/>
          <w:lang w:val="ro-RO"/>
        </w:rPr>
        <w:t>pentru</w:t>
      </w:r>
      <w:r w:rsidRPr="007D38DA">
        <w:rPr>
          <w:rFonts w:cstheme="minorHAnsi"/>
          <w:sz w:val="24"/>
          <w:szCs w:val="24"/>
          <w:lang w:val="ro-RO"/>
        </w:rPr>
        <w:t xml:space="preserve"> 2019 este „Dreptul </w:t>
      </w:r>
      <w:r w:rsidR="005A21A2" w:rsidRPr="007D38DA">
        <w:rPr>
          <w:rFonts w:cstheme="minorHAnsi"/>
          <w:sz w:val="24"/>
          <w:szCs w:val="24"/>
          <w:lang w:val="ro-RO"/>
        </w:rPr>
        <w:t xml:space="preserve">tău </w:t>
      </w:r>
      <w:r w:rsidRPr="007D38DA">
        <w:rPr>
          <w:rFonts w:cstheme="minorHAnsi"/>
          <w:sz w:val="24"/>
          <w:szCs w:val="24"/>
          <w:lang w:val="ro-RO"/>
        </w:rPr>
        <w:t>la asistență ju</w:t>
      </w:r>
      <w:r w:rsidR="004A3824" w:rsidRPr="007D38DA">
        <w:rPr>
          <w:rFonts w:cstheme="minorHAnsi"/>
          <w:sz w:val="24"/>
          <w:szCs w:val="24"/>
          <w:lang w:val="ro-RO"/>
        </w:rPr>
        <w:t>diciară</w:t>
      </w:r>
      <w:r w:rsidRPr="007D38DA">
        <w:rPr>
          <w:rFonts w:cstheme="minorHAnsi"/>
          <w:sz w:val="24"/>
          <w:szCs w:val="24"/>
          <w:lang w:val="ro-RO"/>
        </w:rPr>
        <w:t xml:space="preserve"> în materie penală și</w:t>
      </w:r>
      <w:r w:rsidR="004A3824" w:rsidRPr="007D38DA">
        <w:rPr>
          <w:rFonts w:cstheme="minorHAnsi"/>
          <w:sz w:val="24"/>
          <w:szCs w:val="24"/>
          <w:lang w:val="ro-RO"/>
        </w:rPr>
        <w:t xml:space="preserve"> </w:t>
      </w:r>
      <w:r w:rsidRPr="007D38DA">
        <w:rPr>
          <w:rFonts w:cstheme="minorHAnsi"/>
          <w:sz w:val="24"/>
          <w:szCs w:val="24"/>
          <w:lang w:val="ro-RO"/>
        </w:rPr>
        <w:t>importanța accesului la un avocat pentru persoanele aflate în detenție ".</w:t>
      </w:r>
    </w:p>
    <w:p w:rsidR="009C5EBA" w:rsidRPr="007D38DA" w:rsidRDefault="009C5EBA" w:rsidP="007D38DA">
      <w:pPr>
        <w:spacing w:after="0" w:line="360" w:lineRule="auto"/>
        <w:jc w:val="both"/>
        <w:rPr>
          <w:rFonts w:cstheme="minorHAnsi"/>
          <w:sz w:val="24"/>
          <w:szCs w:val="24"/>
          <w:lang w:val="ro-RO"/>
        </w:rPr>
      </w:pPr>
      <w:r w:rsidRPr="007D38DA">
        <w:rPr>
          <w:rFonts w:cstheme="minorHAnsi"/>
          <w:sz w:val="24"/>
          <w:szCs w:val="24"/>
          <w:lang w:val="ro-RO"/>
        </w:rPr>
        <w:t>Temele anilor precedenți au fost:</w:t>
      </w:r>
    </w:p>
    <w:p w:rsidR="009C5EBA" w:rsidRPr="007D38DA" w:rsidRDefault="009C5EBA" w:rsidP="007D38DA">
      <w:pPr>
        <w:spacing w:after="0" w:line="360" w:lineRule="auto"/>
        <w:jc w:val="both"/>
        <w:rPr>
          <w:rFonts w:cstheme="minorHAnsi"/>
          <w:sz w:val="24"/>
          <w:szCs w:val="24"/>
          <w:lang w:val="ro-RO"/>
        </w:rPr>
      </w:pPr>
      <w:r w:rsidRPr="007D38DA">
        <w:rPr>
          <w:rFonts w:cstheme="minorHAnsi"/>
          <w:sz w:val="24"/>
          <w:szCs w:val="24"/>
          <w:lang w:val="ro-RO"/>
        </w:rPr>
        <w:t xml:space="preserve">2018: Importanța avocaților: apărarea </w:t>
      </w:r>
      <w:r w:rsidR="004A3824" w:rsidRPr="007D38DA">
        <w:rPr>
          <w:rFonts w:cstheme="minorHAnsi"/>
          <w:sz w:val="24"/>
          <w:szCs w:val="24"/>
          <w:lang w:val="ro-RO"/>
        </w:rPr>
        <w:t>a</w:t>
      </w:r>
      <w:r w:rsidRPr="007D38DA">
        <w:rPr>
          <w:rFonts w:cstheme="minorHAnsi"/>
          <w:sz w:val="24"/>
          <w:szCs w:val="24"/>
          <w:lang w:val="ro-RO"/>
        </w:rPr>
        <w:t xml:space="preserve">părătorilor statului de drept </w:t>
      </w:r>
    </w:p>
    <w:p w:rsidR="009C5EBA" w:rsidRPr="007D38DA" w:rsidRDefault="009C5EBA" w:rsidP="007D38DA">
      <w:pPr>
        <w:spacing w:after="0" w:line="360" w:lineRule="auto"/>
        <w:jc w:val="both"/>
        <w:rPr>
          <w:rFonts w:cstheme="minorHAnsi"/>
          <w:sz w:val="24"/>
          <w:szCs w:val="24"/>
          <w:lang w:val="ro-RO"/>
        </w:rPr>
      </w:pPr>
      <w:r w:rsidRPr="007D38DA">
        <w:rPr>
          <w:rFonts w:cstheme="minorHAnsi"/>
          <w:sz w:val="24"/>
          <w:szCs w:val="24"/>
          <w:lang w:val="ro-RO"/>
        </w:rPr>
        <w:t xml:space="preserve">2017: </w:t>
      </w:r>
      <w:r w:rsidR="004E7E76" w:rsidRPr="007D38DA">
        <w:rPr>
          <w:rFonts w:cstheme="minorHAnsi"/>
          <w:sz w:val="24"/>
          <w:szCs w:val="24"/>
          <w:lang w:val="ro-RO"/>
        </w:rPr>
        <w:t>A</w:t>
      </w:r>
      <w:r w:rsidRPr="007D38DA">
        <w:rPr>
          <w:rFonts w:cstheme="minorHAnsi"/>
          <w:sz w:val="24"/>
          <w:szCs w:val="24"/>
          <w:lang w:val="ro-RO"/>
        </w:rPr>
        <w:t xml:space="preserve">vocați </w:t>
      </w:r>
      <w:r w:rsidR="005A21A2" w:rsidRPr="007D38DA">
        <w:rPr>
          <w:rFonts w:cstheme="minorHAnsi"/>
          <w:sz w:val="24"/>
          <w:szCs w:val="24"/>
          <w:lang w:val="ro-RO"/>
        </w:rPr>
        <w:t>în</w:t>
      </w:r>
      <w:r w:rsidRPr="007D38DA">
        <w:rPr>
          <w:rFonts w:cstheme="minorHAnsi"/>
          <w:sz w:val="24"/>
          <w:szCs w:val="24"/>
          <w:lang w:val="ro-RO"/>
        </w:rPr>
        <w:t xml:space="preserve"> e-</w:t>
      </w:r>
      <w:proofErr w:type="spellStart"/>
      <w:r w:rsidRPr="007D38DA">
        <w:rPr>
          <w:rFonts w:cstheme="minorHAnsi"/>
          <w:sz w:val="24"/>
          <w:szCs w:val="24"/>
          <w:lang w:val="ro-RO"/>
        </w:rPr>
        <w:t>voluție</w:t>
      </w:r>
      <w:proofErr w:type="spellEnd"/>
      <w:r w:rsidRPr="007D38DA">
        <w:rPr>
          <w:rFonts w:cstheme="minorHAnsi"/>
          <w:sz w:val="24"/>
          <w:szCs w:val="24"/>
          <w:lang w:val="ro-RO"/>
        </w:rPr>
        <w:t>: modul în care transformarea digitală poate consolida relația</w:t>
      </w:r>
      <w:r w:rsidR="004E7E76" w:rsidRPr="007D38DA">
        <w:rPr>
          <w:rFonts w:cstheme="minorHAnsi"/>
          <w:sz w:val="24"/>
          <w:szCs w:val="24"/>
          <w:lang w:val="ro-RO"/>
        </w:rPr>
        <w:t xml:space="preserve"> </w:t>
      </w:r>
      <w:r w:rsidR="004A3824" w:rsidRPr="007D38DA">
        <w:rPr>
          <w:rFonts w:cstheme="minorHAnsi"/>
          <w:sz w:val="24"/>
          <w:szCs w:val="24"/>
          <w:lang w:val="ro-RO"/>
        </w:rPr>
        <w:t>avocat- client</w:t>
      </w:r>
    </w:p>
    <w:p w:rsidR="009C5EBA" w:rsidRPr="007D38DA" w:rsidRDefault="009C5EBA" w:rsidP="007D38DA">
      <w:pPr>
        <w:spacing w:after="0" w:line="360" w:lineRule="auto"/>
        <w:jc w:val="both"/>
        <w:rPr>
          <w:rFonts w:cstheme="minorHAnsi"/>
          <w:sz w:val="24"/>
          <w:szCs w:val="24"/>
          <w:lang w:val="ro-RO"/>
        </w:rPr>
      </w:pPr>
      <w:r w:rsidRPr="007D38DA">
        <w:rPr>
          <w:rFonts w:cstheme="minorHAnsi"/>
          <w:sz w:val="24"/>
          <w:szCs w:val="24"/>
          <w:lang w:val="ro-RO"/>
        </w:rPr>
        <w:t>2016: Acces</w:t>
      </w:r>
      <w:r w:rsidR="004E7E76" w:rsidRPr="007D38DA">
        <w:rPr>
          <w:rFonts w:cstheme="minorHAnsi"/>
          <w:sz w:val="24"/>
          <w:szCs w:val="24"/>
          <w:lang w:val="ro-RO"/>
        </w:rPr>
        <w:t>ul</w:t>
      </w:r>
      <w:r w:rsidRPr="007D38DA">
        <w:rPr>
          <w:rFonts w:cstheme="minorHAnsi"/>
          <w:sz w:val="24"/>
          <w:szCs w:val="24"/>
          <w:lang w:val="ro-RO"/>
        </w:rPr>
        <w:t xml:space="preserve"> la justiție</w:t>
      </w:r>
    </w:p>
    <w:p w:rsidR="009C5EBA" w:rsidRPr="007D38DA" w:rsidRDefault="009C5EBA" w:rsidP="007D38DA">
      <w:pPr>
        <w:spacing w:after="0" w:line="360" w:lineRule="auto"/>
        <w:jc w:val="both"/>
        <w:rPr>
          <w:rFonts w:cstheme="minorHAnsi"/>
          <w:sz w:val="24"/>
          <w:szCs w:val="24"/>
          <w:lang w:val="ro-RO"/>
        </w:rPr>
      </w:pPr>
      <w:r w:rsidRPr="007D38DA">
        <w:rPr>
          <w:rFonts w:cstheme="minorHAnsi"/>
          <w:sz w:val="24"/>
          <w:szCs w:val="24"/>
          <w:lang w:val="ro-RO"/>
        </w:rPr>
        <w:t xml:space="preserve">2015: </w:t>
      </w:r>
      <w:r w:rsidR="004E7E76" w:rsidRPr="007D38DA">
        <w:rPr>
          <w:rFonts w:cstheme="minorHAnsi"/>
          <w:sz w:val="24"/>
          <w:szCs w:val="24"/>
          <w:lang w:val="ro-RO"/>
        </w:rPr>
        <w:t>L</w:t>
      </w:r>
      <w:r w:rsidRPr="007D38DA">
        <w:rPr>
          <w:rFonts w:cstheme="minorHAnsi"/>
          <w:sz w:val="24"/>
          <w:szCs w:val="24"/>
          <w:lang w:val="ro-RO"/>
        </w:rPr>
        <w:t>ibertatea de exprimare</w:t>
      </w:r>
    </w:p>
    <w:p w:rsidR="009C5EBA" w:rsidRPr="007D38DA" w:rsidRDefault="004E7E76" w:rsidP="007D38DA">
      <w:pPr>
        <w:spacing w:after="0" w:line="360" w:lineRule="auto"/>
        <w:jc w:val="both"/>
        <w:rPr>
          <w:rFonts w:cstheme="minorHAnsi"/>
          <w:sz w:val="24"/>
          <w:szCs w:val="24"/>
          <w:lang w:val="ro-RO"/>
        </w:rPr>
      </w:pPr>
      <w:r w:rsidRPr="007D38DA">
        <w:rPr>
          <w:rFonts w:cstheme="minorHAnsi"/>
          <w:sz w:val="24"/>
          <w:szCs w:val="24"/>
          <w:lang w:val="ro-RO"/>
        </w:rPr>
        <w:t>2</w:t>
      </w:r>
      <w:r w:rsidR="009C5EBA" w:rsidRPr="007D38DA">
        <w:rPr>
          <w:rFonts w:cstheme="minorHAnsi"/>
          <w:sz w:val="24"/>
          <w:szCs w:val="24"/>
          <w:lang w:val="ro-RO"/>
        </w:rPr>
        <w:t xml:space="preserve">014: </w:t>
      </w:r>
      <w:r w:rsidRPr="007D38DA">
        <w:rPr>
          <w:rFonts w:cstheme="minorHAnsi"/>
          <w:sz w:val="24"/>
          <w:szCs w:val="24"/>
          <w:lang w:val="ro-RO"/>
        </w:rPr>
        <w:t>S</w:t>
      </w:r>
      <w:r w:rsidR="009C5EBA" w:rsidRPr="007D38DA">
        <w:rPr>
          <w:rFonts w:cstheme="minorHAnsi"/>
          <w:sz w:val="24"/>
          <w:szCs w:val="24"/>
          <w:lang w:val="ro-RO"/>
        </w:rPr>
        <w:t xml:space="preserve">ecretul </w:t>
      </w:r>
      <w:r w:rsidR="004A3824" w:rsidRPr="007D38DA">
        <w:rPr>
          <w:rFonts w:cstheme="minorHAnsi"/>
          <w:sz w:val="24"/>
          <w:szCs w:val="24"/>
          <w:lang w:val="ro-RO"/>
        </w:rPr>
        <w:t>profes</w:t>
      </w:r>
      <w:r w:rsidR="00F25C81" w:rsidRPr="007D38DA">
        <w:rPr>
          <w:rFonts w:cstheme="minorHAnsi"/>
          <w:sz w:val="24"/>
          <w:szCs w:val="24"/>
          <w:lang w:val="ro-RO"/>
        </w:rPr>
        <w:t>ional</w:t>
      </w:r>
    </w:p>
    <w:p w:rsidR="00F25C81" w:rsidRDefault="00F25C81" w:rsidP="007D38DA">
      <w:pPr>
        <w:spacing w:after="0" w:line="360" w:lineRule="auto"/>
        <w:jc w:val="both"/>
        <w:rPr>
          <w:rFonts w:cstheme="minorHAnsi"/>
          <w:sz w:val="24"/>
          <w:szCs w:val="24"/>
          <w:lang w:val="ro-RO"/>
        </w:rPr>
      </w:pPr>
    </w:p>
    <w:p w:rsidR="00384EF7" w:rsidRPr="007D38DA" w:rsidRDefault="00384EF7" w:rsidP="007D38DA">
      <w:pPr>
        <w:spacing w:after="0" w:line="360" w:lineRule="auto"/>
        <w:jc w:val="both"/>
        <w:rPr>
          <w:rFonts w:cstheme="minorHAnsi"/>
          <w:sz w:val="24"/>
          <w:szCs w:val="24"/>
          <w:lang w:val="ro-RO"/>
        </w:rPr>
      </w:pPr>
    </w:p>
    <w:p w:rsidR="00F25C81" w:rsidRPr="007D38DA" w:rsidRDefault="00F25C81" w:rsidP="007D38DA">
      <w:pPr>
        <w:spacing w:after="0" w:line="360" w:lineRule="auto"/>
        <w:jc w:val="both"/>
        <w:rPr>
          <w:rFonts w:cstheme="minorHAnsi"/>
          <w:b/>
          <w:sz w:val="24"/>
          <w:szCs w:val="24"/>
          <w:lang w:val="ro-RO"/>
        </w:rPr>
      </w:pPr>
      <w:r w:rsidRPr="007D38DA">
        <w:rPr>
          <w:rFonts w:cstheme="minorHAnsi"/>
          <w:b/>
          <w:sz w:val="24"/>
          <w:szCs w:val="24"/>
          <w:lang w:val="ro-RO"/>
        </w:rPr>
        <w:lastRenderedPageBreak/>
        <w:t>ACTIVITĂȚI</w:t>
      </w:r>
    </w:p>
    <w:p w:rsidR="00F25C81" w:rsidRPr="007D38DA" w:rsidRDefault="00F25C81" w:rsidP="007D38DA">
      <w:pPr>
        <w:spacing w:after="0" w:line="360" w:lineRule="auto"/>
        <w:jc w:val="both"/>
        <w:rPr>
          <w:rFonts w:cstheme="minorHAnsi"/>
          <w:sz w:val="24"/>
          <w:szCs w:val="24"/>
          <w:lang w:val="ro-RO"/>
        </w:rPr>
      </w:pPr>
      <w:r w:rsidRPr="007D38DA">
        <w:rPr>
          <w:rFonts w:cstheme="minorHAnsi"/>
          <w:sz w:val="24"/>
          <w:szCs w:val="24"/>
          <w:lang w:val="ro-RO"/>
        </w:rPr>
        <w:t>Barourile sunt încurajate să organizeze evenimente, să publice materiale sau să organizeze alte programe care promovează conștientizarea cetățenilor despre tema Zilei Europene a Avocaților.</w:t>
      </w:r>
    </w:p>
    <w:p w:rsidR="00F25C81" w:rsidRPr="007D38DA" w:rsidRDefault="00F25C81" w:rsidP="007D38DA">
      <w:pPr>
        <w:spacing w:after="0" w:line="360" w:lineRule="auto"/>
        <w:jc w:val="both"/>
        <w:rPr>
          <w:rFonts w:cstheme="minorHAnsi"/>
          <w:sz w:val="24"/>
          <w:szCs w:val="24"/>
          <w:lang w:val="ro-RO"/>
        </w:rPr>
      </w:pPr>
    </w:p>
    <w:p w:rsidR="00F25C81" w:rsidRPr="007D38DA" w:rsidRDefault="00F25C81" w:rsidP="007D38DA">
      <w:pPr>
        <w:spacing w:after="0" w:line="360" w:lineRule="auto"/>
        <w:jc w:val="both"/>
        <w:rPr>
          <w:rFonts w:cstheme="minorHAnsi"/>
          <w:b/>
          <w:sz w:val="24"/>
          <w:szCs w:val="24"/>
          <w:lang w:val="ro-RO"/>
        </w:rPr>
      </w:pPr>
      <w:r w:rsidRPr="007D38DA">
        <w:rPr>
          <w:rFonts w:cstheme="minorHAnsi"/>
          <w:b/>
          <w:sz w:val="24"/>
          <w:szCs w:val="24"/>
          <w:lang w:val="ro-RO"/>
        </w:rPr>
        <w:t>RESURSE</w:t>
      </w:r>
    </w:p>
    <w:p w:rsidR="00F25C81" w:rsidRPr="007D38DA" w:rsidRDefault="00F25C81" w:rsidP="007D38DA">
      <w:pPr>
        <w:spacing w:after="0" w:line="360" w:lineRule="auto"/>
        <w:jc w:val="both"/>
        <w:rPr>
          <w:rFonts w:cstheme="minorHAnsi"/>
          <w:sz w:val="24"/>
          <w:szCs w:val="24"/>
          <w:lang w:val="ro-RO"/>
        </w:rPr>
      </w:pPr>
      <w:r w:rsidRPr="007D38DA">
        <w:rPr>
          <w:rFonts w:cstheme="minorHAnsi"/>
          <w:sz w:val="24"/>
          <w:szCs w:val="24"/>
          <w:lang w:val="ro-RO"/>
        </w:rPr>
        <w:t>Afișul evenimentului, comunicate de presă, poziții CCBE și alte resurse online pe acest subiect vor</w:t>
      </w:r>
      <w:r w:rsidR="00384EF7">
        <w:rPr>
          <w:rFonts w:cstheme="minorHAnsi"/>
          <w:sz w:val="24"/>
          <w:szCs w:val="24"/>
          <w:lang w:val="ro-RO"/>
        </w:rPr>
        <w:t xml:space="preserve"> </w:t>
      </w:r>
      <w:r w:rsidRPr="007D38DA">
        <w:rPr>
          <w:rFonts w:cstheme="minorHAnsi"/>
          <w:sz w:val="24"/>
          <w:szCs w:val="24"/>
          <w:lang w:val="ro-RO"/>
        </w:rPr>
        <w:t xml:space="preserve">fi disponibile pe site-ul CCBE: </w:t>
      </w:r>
    </w:p>
    <w:p w:rsidR="00F25C81" w:rsidRPr="007D38DA" w:rsidRDefault="00384EF7" w:rsidP="007D38DA">
      <w:pPr>
        <w:spacing w:after="0" w:line="360" w:lineRule="auto"/>
        <w:jc w:val="both"/>
        <w:rPr>
          <w:rFonts w:cstheme="minorHAnsi"/>
          <w:sz w:val="24"/>
          <w:szCs w:val="24"/>
          <w:lang w:val="ro-RO"/>
        </w:rPr>
      </w:pPr>
      <w:hyperlink r:id="rId7" w:history="1">
        <w:r w:rsidR="00F25C81" w:rsidRPr="007D38DA">
          <w:rPr>
            <w:rStyle w:val="Hyperlink"/>
            <w:rFonts w:cstheme="minorHAnsi"/>
            <w:sz w:val="24"/>
            <w:szCs w:val="24"/>
            <w:lang w:val="ro-RO"/>
          </w:rPr>
          <w:t>https://www.ccbe.eu/fr/actions/journeeeuropeenne-des-avocats/</w:t>
        </w:r>
      </w:hyperlink>
      <w:r w:rsidR="00F25C81" w:rsidRPr="007D38DA">
        <w:rPr>
          <w:rFonts w:cstheme="minorHAnsi"/>
          <w:sz w:val="24"/>
          <w:szCs w:val="24"/>
          <w:lang w:val="ro-RO"/>
        </w:rPr>
        <w:t xml:space="preserve"> </w:t>
      </w:r>
    </w:p>
    <w:p w:rsidR="004A3824" w:rsidRPr="007D38DA" w:rsidRDefault="004A3824" w:rsidP="007D38DA">
      <w:pPr>
        <w:spacing w:after="0" w:line="360" w:lineRule="auto"/>
        <w:jc w:val="both"/>
        <w:rPr>
          <w:rFonts w:cstheme="minorHAnsi"/>
          <w:sz w:val="24"/>
          <w:szCs w:val="24"/>
          <w:lang w:val="ro-RO"/>
        </w:rPr>
      </w:pPr>
    </w:p>
    <w:p w:rsidR="00F25C81" w:rsidRPr="007D38DA" w:rsidRDefault="00F25C81" w:rsidP="007D38DA">
      <w:pPr>
        <w:spacing w:after="0" w:line="360" w:lineRule="auto"/>
        <w:jc w:val="both"/>
        <w:rPr>
          <w:rFonts w:cstheme="minorHAnsi"/>
          <w:b/>
          <w:sz w:val="24"/>
          <w:szCs w:val="24"/>
          <w:lang w:val="ro-RO"/>
        </w:rPr>
      </w:pPr>
      <w:r w:rsidRPr="007D38DA">
        <w:rPr>
          <w:rFonts w:cstheme="minorHAnsi"/>
          <w:b/>
          <w:sz w:val="24"/>
          <w:szCs w:val="24"/>
          <w:lang w:val="ro-RO"/>
        </w:rPr>
        <w:t>CONTACT</w:t>
      </w:r>
    </w:p>
    <w:p w:rsidR="00F25C81" w:rsidRPr="007D38DA" w:rsidRDefault="00F25C81" w:rsidP="007D38DA">
      <w:pPr>
        <w:spacing w:after="0" w:line="360" w:lineRule="auto"/>
        <w:jc w:val="both"/>
        <w:rPr>
          <w:rFonts w:cstheme="minorHAnsi"/>
          <w:sz w:val="24"/>
          <w:szCs w:val="24"/>
          <w:lang w:val="ro-RO"/>
        </w:rPr>
      </w:pPr>
      <w:r w:rsidRPr="007D38DA">
        <w:rPr>
          <w:rFonts w:cstheme="minorHAnsi"/>
          <w:sz w:val="24"/>
          <w:szCs w:val="24"/>
          <w:lang w:val="ro-RO"/>
        </w:rPr>
        <w:t xml:space="preserve">Dacă aveți întrebări sau comentarii pe tema 2019, vă rugăm să contactați Peter </w:t>
      </w:r>
      <w:proofErr w:type="spellStart"/>
      <w:r w:rsidRPr="007D38DA">
        <w:rPr>
          <w:rFonts w:cstheme="minorHAnsi"/>
          <w:sz w:val="24"/>
          <w:szCs w:val="24"/>
          <w:lang w:val="ro-RO"/>
        </w:rPr>
        <w:t>McNamee</w:t>
      </w:r>
      <w:proofErr w:type="spellEnd"/>
    </w:p>
    <w:p w:rsidR="00F25C81" w:rsidRPr="007D38DA" w:rsidRDefault="00F25C81" w:rsidP="007D38DA">
      <w:pPr>
        <w:spacing w:after="0" w:line="360" w:lineRule="auto"/>
        <w:jc w:val="both"/>
        <w:rPr>
          <w:rFonts w:cstheme="minorHAnsi"/>
          <w:sz w:val="24"/>
          <w:szCs w:val="24"/>
          <w:lang w:val="ro-RO"/>
        </w:rPr>
      </w:pPr>
      <w:r w:rsidRPr="007D38DA">
        <w:rPr>
          <w:rFonts w:cstheme="minorHAnsi"/>
          <w:sz w:val="24"/>
          <w:szCs w:val="24"/>
          <w:lang w:val="ro-RO"/>
        </w:rPr>
        <w:t>(</w:t>
      </w:r>
      <w:hyperlink r:id="rId8" w:history="1">
        <w:r w:rsidR="001B502F" w:rsidRPr="007D38DA">
          <w:rPr>
            <w:rStyle w:val="Hyperlink"/>
            <w:rFonts w:cstheme="minorHAnsi"/>
            <w:sz w:val="24"/>
            <w:szCs w:val="24"/>
            <w:lang w:val="ro-RO"/>
          </w:rPr>
          <w:t>Mcnamee@ccbe.eu</w:t>
        </w:r>
      </w:hyperlink>
      <w:r w:rsidRPr="007D38DA">
        <w:rPr>
          <w:rFonts w:cstheme="minorHAnsi"/>
          <w:sz w:val="24"/>
          <w:szCs w:val="24"/>
          <w:lang w:val="ro-RO"/>
        </w:rPr>
        <w:t>).</w:t>
      </w:r>
    </w:p>
    <w:p w:rsidR="001B502F" w:rsidRPr="007D38DA" w:rsidRDefault="001B502F"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7D38DA">
      <w:pPr>
        <w:spacing w:after="0" w:line="360" w:lineRule="auto"/>
        <w:jc w:val="both"/>
        <w:rPr>
          <w:rFonts w:cstheme="minorHAnsi"/>
          <w:sz w:val="24"/>
          <w:szCs w:val="24"/>
          <w:lang w:val="ro-RO"/>
        </w:rPr>
      </w:pPr>
    </w:p>
    <w:p w:rsidR="00E97A77" w:rsidRPr="007D38DA" w:rsidRDefault="00E97A77" w:rsidP="000D5A6B">
      <w:pPr>
        <w:spacing w:after="0" w:line="360" w:lineRule="auto"/>
        <w:rPr>
          <w:rFonts w:cstheme="minorHAnsi"/>
          <w:sz w:val="24"/>
          <w:szCs w:val="24"/>
          <w:lang w:val="ro-RO"/>
        </w:rPr>
      </w:pPr>
    </w:p>
    <w:p w:rsidR="00E97A77" w:rsidRPr="007D38DA" w:rsidRDefault="00E97A77" w:rsidP="000D5A6B">
      <w:pPr>
        <w:spacing w:after="0" w:line="360" w:lineRule="auto"/>
        <w:rPr>
          <w:rFonts w:cstheme="minorHAnsi"/>
          <w:sz w:val="24"/>
          <w:szCs w:val="24"/>
          <w:lang w:val="ro-RO"/>
        </w:rPr>
      </w:pPr>
    </w:p>
    <w:p w:rsidR="00E97A77" w:rsidRPr="007D38DA" w:rsidRDefault="00E97A77" w:rsidP="000D5A6B">
      <w:pPr>
        <w:spacing w:after="0" w:line="360" w:lineRule="auto"/>
        <w:rPr>
          <w:rFonts w:cstheme="minorHAnsi"/>
          <w:sz w:val="24"/>
          <w:szCs w:val="24"/>
          <w:lang w:val="ro-RO"/>
        </w:rPr>
      </w:pPr>
    </w:p>
    <w:p w:rsidR="001B502F" w:rsidRPr="007D38DA" w:rsidRDefault="001B502F" w:rsidP="00F24677">
      <w:pPr>
        <w:shd w:val="clear" w:color="auto" w:fill="C2D69B" w:themeFill="accent3" w:themeFillTint="99"/>
        <w:spacing w:after="0" w:line="360" w:lineRule="auto"/>
        <w:rPr>
          <w:rFonts w:cstheme="minorHAnsi"/>
          <w:b/>
          <w:sz w:val="24"/>
          <w:szCs w:val="24"/>
          <w:lang w:val="ro-RO"/>
        </w:rPr>
      </w:pPr>
      <w:r w:rsidRPr="007D38DA">
        <w:rPr>
          <w:rFonts w:cstheme="minorHAnsi"/>
          <w:b/>
          <w:sz w:val="24"/>
          <w:szCs w:val="24"/>
          <w:lang w:val="ro-RO"/>
        </w:rPr>
        <w:t># 3 Informații despre temă</w:t>
      </w:r>
    </w:p>
    <w:p w:rsidR="00E97A77" w:rsidRPr="007D38DA" w:rsidRDefault="00E97A77" w:rsidP="000D5A6B">
      <w:pPr>
        <w:spacing w:after="0" w:line="360" w:lineRule="auto"/>
        <w:rPr>
          <w:rFonts w:cstheme="minorHAnsi"/>
          <w:b/>
          <w:sz w:val="24"/>
          <w:szCs w:val="24"/>
          <w:lang w:val="ro-RO"/>
        </w:rPr>
      </w:pPr>
    </w:p>
    <w:p w:rsidR="00684DAD" w:rsidRPr="007D38DA" w:rsidRDefault="001B502F" w:rsidP="000D5A6B">
      <w:pPr>
        <w:spacing w:after="0" w:line="360" w:lineRule="auto"/>
        <w:rPr>
          <w:rFonts w:cstheme="minorHAnsi"/>
          <w:b/>
          <w:sz w:val="24"/>
          <w:szCs w:val="24"/>
          <w:lang w:val="ro-RO"/>
        </w:rPr>
      </w:pPr>
      <w:r w:rsidRPr="007D38DA">
        <w:rPr>
          <w:rFonts w:cstheme="minorHAnsi"/>
          <w:b/>
          <w:sz w:val="24"/>
          <w:szCs w:val="24"/>
          <w:lang w:val="ro-RO"/>
        </w:rPr>
        <w:t>ASISTENȚĂ JU</w:t>
      </w:r>
      <w:r w:rsidR="004A3824" w:rsidRPr="007D38DA">
        <w:rPr>
          <w:rFonts w:cstheme="minorHAnsi"/>
          <w:b/>
          <w:sz w:val="24"/>
          <w:szCs w:val="24"/>
          <w:lang w:val="ro-RO"/>
        </w:rPr>
        <w:t xml:space="preserve">DICIARĂ </w:t>
      </w:r>
      <w:r w:rsidRPr="007D38DA">
        <w:rPr>
          <w:rFonts w:cstheme="minorHAnsi"/>
          <w:b/>
          <w:sz w:val="24"/>
          <w:szCs w:val="24"/>
          <w:lang w:val="ro-RO"/>
        </w:rPr>
        <w:t xml:space="preserve">PENTRU </w:t>
      </w:r>
      <w:r w:rsidR="00925AF9" w:rsidRPr="007D38DA">
        <w:rPr>
          <w:rFonts w:cstheme="minorHAnsi"/>
          <w:b/>
          <w:sz w:val="24"/>
          <w:szCs w:val="24"/>
          <w:lang w:val="ro-RO"/>
        </w:rPr>
        <w:t xml:space="preserve">PERSOANE </w:t>
      </w:r>
      <w:r w:rsidRPr="007D38DA">
        <w:rPr>
          <w:rFonts w:cstheme="minorHAnsi"/>
          <w:b/>
          <w:sz w:val="24"/>
          <w:szCs w:val="24"/>
          <w:lang w:val="ro-RO"/>
        </w:rPr>
        <w:t>SUSPECTE ȘI PERSOANE URMĂRITE</w:t>
      </w:r>
      <w:r w:rsidR="00384EF7">
        <w:rPr>
          <w:rFonts w:cstheme="minorHAnsi"/>
          <w:b/>
          <w:sz w:val="24"/>
          <w:szCs w:val="24"/>
          <w:lang w:val="ro-RO"/>
        </w:rPr>
        <w:t xml:space="preserve"> </w:t>
      </w:r>
      <w:r w:rsidRPr="007D38DA">
        <w:rPr>
          <w:rFonts w:cstheme="minorHAnsi"/>
          <w:b/>
          <w:sz w:val="24"/>
          <w:szCs w:val="24"/>
          <w:lang w:val="ro-RO"/>
        </w:rPr>
        <w:t xml:space="preserve">ÎN CADRUL PROCEDURILOR </w:t>
      </w:r>
      <w:r w:rsidR="00925AF9" w:rsidRPr="007D38DA">
        <w:rPr>
          <w:rFonts w:cstheme="minorHAnsi"/>
          <w:b/>
          <w:sz w:val="24"/>
          <w:szCs w:val="24"/>
          <w:lang w:val="ro-RO"/>
        </w:rPr>
        <w:t>PENAL</w:t>
      </w:r>
      <w:r w:rsidRPr="007D38DA">
        <w:rPr>
          <w:rFonts w:cstheme="minorHAnsi"/>
          <w:b/>
          <w:sz w:val="24"/>
          <w:szCs w:val="24"/>
          <w:lang w:val="ro-RO"/>
        </w:rPr>
        <w:t xml:space="preserve">E ȘI PENTRU PERSOANELE </w:t>
      </w:r>
      <w:r w:rsidR="00684DAD" w:rsidRPr="007D38DA">
        <w:rPr>
          <w:rFonts w:cstheme="minorHAnsi"/>
          <w:b/>
          <w:sz w:val="24"/>
          <w:szCs w:val="24"/>
          <w:lang w:val="ro-RO"/>
        </w:rPr>
        <w:t xml:space="preserve">A CĂROR PREDARE </w:t>
      </w:r>
      <w:r w:rsidRPr="007D38DA">
        <w:rPr>
          <w:rFonts w:cstheme="minorHAnsi"/>
          <w:b/>
          <w:sz w:val="24"/>
          <w:szCs w:val="24"/>
          <w:lang w:val="ro-RO"/>
        </w:rPr>
        <w:t xml:space="preserve">ESTE SOLICITATĂ ÎN PROCEDURILE PRIVIND MANDATUL </w:t>
      </w:r>
      <w:r w:rsidR="00684DAD" w:rsidRPr="007D38DA">
        <w:rPr>
          <w:rFonts w:cstheme="minorHAnsi"/>
          <w:b/>
          <w:sz w:val="24"/>
          <w:szCs w:val="24"/>
          <w:lang w:val="ro-RO"/>
        </w:rPr>
        <w:t>EUROPEAN DE ARESTARE</w:t>
      </w:r>
    </w:p>
    <w:p w:rsidR="001B502F" w:rsidRPr="007D38DA" w:rsidRDefault="001B502F" w:rsidP="000D5A6B">
      <w:pPr>
        <w:spacing w:after="0" w:line="360" w:lineRule="auto"/>
        <w:jc w:val="right"/>
        <w:rPr>
          <w:rFonts w:cstheme="minorHAnsi"/>
          <w:sz w:val="24"/>
          <w:szCs w:val="24"/>
          <w:lang w:val="ro-RO"/>
        </w:rPr>
      </w:pPr>
      <w:proofErr w:type="spellStart"/>
      <w:r w:rsidRPr="007D38DA">
        <w:rPr>
          <w:rFonts w:cstheme="minorHAnsi"/>
          <w:sz w:val="24"/>
          <w:szCs w:val="24"/>
          <w:lang w:val="ro-RO"/>
        </w:rPr>
        <w:t>Ondrej</w:t>
      </w:r>
      <w:proofErr w:type="spellEnd"/>
      <w:r w:rsidRPr="007D38DA">
        <w:rPr>
          <w:rFonts w:cstheme="minorHAnsi"/>
          <w:sz w:val="24"/>
          <w:szCs w:val="24"/>
          <w:lang w:val="ro-RO"/>
        </w:rPr>
        <w:t xml:space="preserve"> </w:t>
      </w:r>
      <w:proofErr w:type="spellStart"/>
      <w:r w:rsidRPr="007D38DA">
        <w:rPr>
          <w:rFonts w:cstheme="minorHAnsi"/>
          <w:sz w:val="24"/>
          <w:szCs w:val="24"/>
          <w:lang w:val="ro-RO"/>
        </w:rPr>
        <w:t>Laciak</w:t>
      </w:r>
      <w:proofErr w:type="spellEnd"/>
      <w:r w:rsidRPr="007D38DA">
        <w:rPr>
          <w:rFonts w:cstheme="minorHAnsi"/>
          <w:sz w:val="24"/>
          <w:szCs w:val="24"/>
          <w:lang w:val="ro-RO"/>
        </w:rPr>
        <w:t>, președintele Comitetului de drept penal CCBE</w:t>
      </w:r>
    </w:p>
    <w:p w:rsidR="00684DAD" w:rsidRPr="007D38DA" w:rsidRDefault="00684DAD" w:rsidP="000D5A6B">
      <w:pPr>
        <w:spacing w:after="0" w:line="360" w:lineRule="auto"/>
        <w:rPr>
          <w:rFonts w:cstheme="minorHAnsi"/>
          <w:b/>
          <w:sz w:val="24"/>
          <w:szCs w:val="24"/>
          <w:lang w:val="ro-RO"/>
        </w:rPr>
      </w:pPr>
      <w:r w:rsidRPr="007D38DA">
        <w:rPr>
          <w:rFonts w:cstheme="minorHAnsi"/>
          <w:b/>
          <w:sz w:val="24"/>
          <w:szCs w:val="24"/>
          <w:lang w:val="ro-RO"/>
        </w:rPr>
        <w:t>I - INTRODUCERE</w:t>
      </w:r>
    </w:p>
    <w:p w:rsidR="00684DAD" w:rsidRPr="007D38DA" w:rsidRDefault="00684DAD" w:rsidP="00384EF7">
      <w:pPr>
        <w:spacing w:after="0" w:line="360" w:lineRule="auto"/>
        <w:jc w:val="both"/>
        <w:rPr>
          <w:rFonts w:cstheme="minorHAnsi"/>
          <w:sz w:val="24"/>
          <w:szCs w:val="24"/>
          <w:lang w:val="ro-RO"/>
        </w:rPr>
      </w:pPr>
      <w:r w:rsidRPr="007D38DA">
        <w:rPr>
          <w:rFonts w:cstheme="minorHAnsi"/>
          <w:sz w:val="24"/>
          <w:szCs w:val="24"/>
          <w:lang w:val="ro-RO"/>
        </w:rPr>
        <w:t>CCBE a decis că Ziua Europeană a Avocaților</w:t>
      </w:r>
      <w:r w:rsidR="00F24677" w:rsidRPr="007D38DA">
        <w:rPr>
          <w:rFonts w:cstheme="minorHAnsi"/>
          <w:sz w:val="24"/>
          <w:szCs w:val="24"/>
          <w:lang w:val="ro-RO"/>
        </w:rPr>
        <w:t xml:space="preserve"> din 2019</w:t>
      </w:r>
      <w:r w:rsidRPr="007D38DA">
        <w:rPr>
          <w:rFonts w:cstheme="minorHAnsi"/>
          <w:sz w:val="24"/>
          <w:szCs w:val="24"/>
          <w:lang w:val="ro-RO"/>
        </w:rPr>
        <w:t xml:space="preserve"> va fi o oportunitate pentru punerea accentului asupra </w:t>
      </w:r>
      <w:hyperlink r:id="rId9" w:history="1">
        <w:r w:rsidRPr="007D38DA">
          <w:rPr>
            <w:rStyle w:val="Hyperlink"/>
            <w:rFonts w:cstheme="minorHAnsi"/>
            <w:sz w:val="24"/>
            <w:szCs w:val="24"/>
            <w:shd w:val="clear" w:color="auto" w:fill="FFFFFF"/>
            <w:lang w:val="ro-RO"/>
          </w:rPr>
          <w:t>Directivei (UE) 2016/1919 a Parlamentului European și a Consiliului din 26 octombrie 2016 privind asistența juridică gratuită pentru persoanele suspectate și persoanele acuzate în cadrul procedurilor penale și pentru persoanele căutate în cadrul procedurilor privind mandatul european de arestare</w:t>
        </w:r>
        <w:r w:rsidRPr="007D38DA">
          <w:rPr>
            <w:rStyle w:val="Hyperlink"/>
            <w:rFonts w:cstheme="minorHAnsi"/>
            <w:sz w:val="24"/>
            <w:szCs w:val="24"/>
            <w:lang w:val="ro-RO"/>
          </w:rPr>
          <w:t>.</w:t>
        </w:r>
      </w:hyperlink>
      <w:r w:rsidRPr="007D38DA">
        <w:rPr>
          <w:rFonts w:cstheme="minorHAnsi"/>
          <w:sz w:val="24"/>
          <w:szCs w:val="24"/>
          <w:lang w:val="ro-RO"/>
        </w:rPr>
        <w:t xml:space="preserve"> Această directivă urma să fie transpusă de</w:t>
      </w:r>
      <w:r w:rsidR="00384EF7">
        <w:rPr>
          <w:rFonts w:cstheme="minorHAnsi"/>
          <w:sz w:val="24"/>
          <w:szCs w:val="24"/>
          <w:lang w:val="ro-RO"/>
        </w:rPr>
        <w:t xml:space="preserve"> </w:t>
      </w:r>
      <w:r w:rsidRPr="007D38DA">
        <w:rPr>
          <w:rFonts w:cstheme="minorHAnsi"/>
          <w:sz w:val="24"/>
          <w:szCs w:val="24"/>
          <w:lang w:val="ro-RO"/>
        </w:rPr>
        <w:t xml:space="preserve">statele membre înainte de 25 mai 2019. </w:t>
      </w:r>
      <w:r w:rsidR="00476F3C" w:rsidRPr="007D38DA">
        <w:rPr>
          <w:rFonts w:cstheme="minorHAnsi"/>
          <w:sz w:val="24"/>
          <w:szCs w:val="24"/>
          <w:lang w:val="ro-RO"/>
        </w:rPr>
        <w:t>E</w:t>
      </w:r>
      <w:r w:rsidRPr="007D38DA">
        <w:rPr>
          <w:rFonts w:cstheme="minorHAnsi"/>
          <w:sz w:val="24"/>
          <w:szCs w:val="24"/>
          <w:lang w:val="ro-RO"/>
        </w:rPr>
        <w:t>ste o directivă importantă, care face parte dintr-un set de orientări adoptat de mulți ani.</w:t>
      </w:r>
    </w:p>
    <w:p w:rsidR="00187DC7" w:rsidRPr="007D38DA" w:rsidRDefault="00187DC7" w:rsidP="00384EF7">
      <w:pPr>
        <w:spacing w:after="0" w:line="360" w:lineRule="auto"/>
        <w:jc w:val="both"/>
        <w:rPr>
          <w:rFonts w:cstheme="minorHAnsi"/>
          <w:sz w:val="24"/>
          <w:szCs w:val="24"/>
          <w:lang w:val="ro-RO"/>
        </w:rPr>
      </w:pPr>
      <w:r w:rsidRPr="007D38DA">
        <w:rPr>
          <w:rFonts w:cstheme="minorHAnsi"/>
          <w:sz w:val="24"/>
          <w:szCs w:val="24"/>
          <w:lang w:val="ro-RO"/>
        </w:rPr>
        <w:t>Pentru a înțelege directiva, este util să cunoaștem contextul, precum și perspectiva mai largă în care se înscrie.</w:t>
      </w:r>
    </w:p>
    <w:p w:rsidR="00187DC7" w:rsidRPr="007D38DA" w:rsidRDefault="00187DC7" w:rsidP="00384EF7">
      <w:pPr>
        <w:spacing w:after="0" w:line="360" w:lineRule="auto"/>
        <w:jc w:val="both"/>
        <w:rPr>
          <w:rFonts w:cstheme="minorHAnsi"/>
          <w:sz w:val="24"/>
          <w:szCs w:val="24"/>
          <w:lang w:val="ro-RO"/>
        </w:rPr>
      </w:pPr>
      <w:r w:rsidRPr="007D38DA">
        <w:rPr>
          <w:rFonts w:cstheme="minorHAnsi"/>
          <w:sz w:val="24"/>
          <w:szCs w:val="24"/>
          <w:lang w:val="ro-RO"/>
        </w:rPr>
        <w:t>Mecanismul practic de elaborare a</w:t>
      </w:r>
      <w:r w:rsidR="00925AF9" w:rsidRPr="007D38DA">
        <w:rPr>
          <w:rFonts w:cstheme="minorHAnsi"/>
          <w:sz w:val="24"/>
          <w:szCs w:val="24"/>
          <w:lang w:val="ro-RO"/>
        </w:rPr>
        <w:t xml:space="preserve"> </w:t>
      </w:r>
      <w:r w:rsidR="00F01994" w:rsidRPr="007D38DA">
        <w:rPr>
          <w:rFonts w:cstheme="minorHAnsi"/>
          <w:sz w:val="24"/>
          <w:szCs w:val="24"/>
          <w:lang w:val="ro-RO"/>
        </w:rPr>
        <w:t>acestei</w:t>
      </w:r>
      <w:r w:rsidRPr="007D38DA">
        <w:rPr>
          <w:rFonts w:cstheme="minorHAnsi"/>
          <w:sz w:val="24"/>
          <w:szCs w:val="24"/>
          <w:lang w:val="ro-RO"/>
        </w:rPr>
        <w:t xml:space="preserve"> directive a început încă din 2009, când Consiliul</w:t>
      </w:r>
      <w:r w:rsidR="00F01994" w:rsidRPr="007D38DA">
        <w:rPr>
          <w:rFonts w:cstheme="minorHAnsi"/>
          <w:sz w:val="24"/>
          <w:szCs w:val="24"/>
          <w:lang w:val="ro-RO"/>
        </w:rPr>
        <w:t xml:space="preserve"> de </w:t>
      </w:r>
      <w:r w:rsidR="00F24677" w:rsidRPr="007D38DA">
        <w:rPr>
          <w:rFonts w:cstheme="minorHAnsi"/>
          <w:sz w:val="24"/>
          <w:szCs w:val="24"/>
          <w:lang w:val="ro-RO"/>
        </w:rPr>
        <w:t>Miniștri</w:t>
      </w:r>
      <w:r w:rsidR="00F01994" w:rsidRPr="007D38DA">
        <w:rPr>
          <w:rFonts w:cstheme="minorHAnsi"/>
          <w:sz w:val="24"/>
          <w:szCs w:val="24"/>
          <w:lang w:val="ro-RO"/>
        </w:rPr>
        <w:t>,</w:t>
      </w:r>
      <w:r w:rsidR="00F24677" w:rsidRPr="007D38DA">
        <w:rPr>
          <w:rFonts w:cstheme="minorHAnsi"/>
          <w:sz w:val="24"/>
          <w:szCs w:val="24"/>
          <w:lang w:val="ro-RO"/>
        </w:rPr>
        <w:t xml:space="preserve"> </w:t>
      </w:r>
      <w:r w:rsidR="00F01994" w:rsidRPr="007D38DA">
        <w:rPr>
          <w:rFonts w:cstheme="minorHAnsi"/>
          <w:sz w:val="24"/>
          <w:szCs w:val="24"/>
          <w:lang w:val="ro-RO"/>
        </w:rPr>
        <w:t>c</w:t>
      </w:r>
      <w:r w:rsidR="001830B7" w:rsidRPr="007D38DA">
        <w:rPr>
          <w:rFonts w:cstheme="minorHAnsi"/>
          <w:sz w:val="24"/>
          <w:szCs w:val="24"/>
          <w:lang w:val="ro-RO"/>
        </w:rPr>
        <w:t xml:space="preserve">ompus </w:t>
      </w:r>
      <w:r w:rsidRPr="007D38DA">
        <w:rPr>
          <w:rFonts w:cstheme="minorHAnsi"/>
          <w:sz w:val="24"/>
          <w:szCs w:val="24"/>
          <w:lang w:val="ro-RO"/>
        </w:rPr>
        <w:t>din miniștri ai guvernelor naționale din toate țările UE</w:t>
      </w:r>
      <w:r w:rsidR="00F01994" w:rsidRPr="007D38DA">
        <w:rPr>
          <w:rFonts w:cstheme="minorHAnsi"/>
          <w:sz w:val="24"/>
          <w:szCs w:val="24"/>
          <w:lang w:val="ro-RO"/>
        </w:rPr>
        <w:t>,</w:t>
      </w:r>
      <w:r w:rsidRPr="007D38DA">
        <w:rPr>
          <w:rFonts w:cstheme="minorHAnsi"/>
          <w:sz w:val="24"/>
          <w:szCs w:val="24"/>
          <w:lang w:val="ro-RO"/>
        </w:rPr>
        <w:t xml:space="preserve"> </w:t>
      </w:r>
      <w:r w:rsidR="00F24677" w:rsidRPr="007D38DA">
        <w:rPr>
          <w:rFonts w:cstheme="minorHAnsi"/>
          <w:sz w:val="24"/>
          <w:szCs w:val="24"/>
          <w:lang w:val="ro-RO"/>
        </w:rPr>
        <w:t>a</w:t>
      </w:r>
      <w:r w:rsidRPr="007D38DA">
        <w:rPr>
          <w:rFonts w:cstheme="minorHAnsi"/>
          <w:sz w:val="24"/>
          <w:szCs w:val="24"/>
          <w:lang w:val="ro-RO"/>
        </w:rPr>
        <w:t xml:space="preserve"> adoptat</w:t>
      </w:r>
      <w:r w:rsidR="00F01994" w:rsidRPr="007D38DA">
        <w:rPr>
          <w:rFonts w:cstheme="minorHAnsi"/>
          <w:sz w:val="24"/>
          <w:szCs w:val="24"/>
          <w:lang w:val="ro-RO"/>
        </w:rPr>
        <w:t xml:space="preserve"> „Foaia</w:t>
      </w:r>
      <w:r w:rsidRPr="007D38DA">
        <w:rPr>
          <w:rFonts w:cstheme="minorHAnsi"/>
          <w:sz w:val="24"/>
          <w:szCs w:val="24"/>
          <w:lang w:val="ro-RO"/>
        </w:rPr>
        <w:t xml:space="preserve"> de parcurs pentru consolidarea drepturilor procedurale ale suspecților sau </w:t>
      </w:r>
      <w:r w:rsidR="00F01994" w:rsidRPr="007D38DA">
        <w:rPr>
          <w:rFonts w:cstheme="minorHAnsi"/>
          <w:sz w:val="24"/>
          <w:szCs w:val="24"/>
          <w:lang w:val="ro-RO"/>
        </w:rPr>
        <w:t xml:space="preserve">ale </w:t>
      </w:r>
      <w:r w:rsidRPr="007D38DA">
        <w:rPr>
          <w:rFonts w:cstheme="minorHAnsi"/>
          <w:sz w:val="24"/>
          <w:szCs w:val="24"/>
          <w:lang w:val="ro-RO"/>
        </w:rPr>
        <w:t>persoanelor acuzate</w:t>
      </w:r>
      <w:r w:rsidR="00F01994" w:rsidRPr="007D38DA">
        <w:rPr>
          <w:rFonts w:cstheme="minorHAnsi"/>
          <w:sz w:val="24"/>
          <w:szCs w:val="24"/>
          <w:lang w:val="ro-RO"/>
        </w:rPr>
        <w:t xml:space="preserve"> </w:t>
      </w:r>
      <w:r w:rsidRPr="007D38DA">
        <w:rPr>
          <w:rFonts w:cstheme="minorHAnsi"/>
          <w:sz w:val="24"/>
          <w:szCs w:val="24"/>
          <w:lang w:val="ro-RO"/>
        </w:rPr>
        <w:t>în</w:t>
      </w:r>
      <w:r w:rsidR="001830B7" w:rsidRPr="007D38DA">
        <w:rPr>
          <w:rFonts w:cstheme="minorHAnsi"/>
          <w:sz w:val="24"/>
          <w:szCs w:val="24"/>
          <w:lang w:val="ro-RO"/>
        </w:rPr>
        <w:t>tr-un</w:t>
      </w:r>
      <w:r w:rsidR="00384EF7">
        <w:rPr>
          <w:rFonts w:cstheme="minorHAnsi"/>
          <w:sz w:val="24"/>
          <w:szCs w:val="24"/>
          <w:lang w:val="ro-RO"/>
        </w:rPr>
        <w:t xml:space="preserve"> </w:t>
      </w:r>
      <w:r w:rsidRPr="007D38DA">
        <w:rPr>
          <w:rFonts w:cstheme="minorHAnsi"/>
          <w:sz w:val="24"/>
          <w:szCs w:val="24"/>
          <w:lang w:val="ro-RO"/>
        </w:rPr>
        <w:t>proces penal ". Această foaie de parcurs a furnizat un cadru convenit</w:t>
      </w:r>
      <w:r w:rsidR="001830B7" w:rsidRPr="007D38DA">
        <w:rPr>
          <w:rFonts w:cstheme="minorHAnsi"/>
          <w:sz w:val="24"/>
          <w:szCs w:val="24"/>
          <w:lang w:val="ro-RO"/>
        </w:rPr>
        <w:t>,</w:t>
      </w:r>
      <w:r w:rsidRPr="007D38DA">
        <w:rPr>
          <w:rFonts w:cstheme="minorHAnsi"/>
          <w:sz w:val="24"/>
          <w:szCs w:val="24"/>
          <w:lang w:val="ro-RO"/>
        </w:rPr>
        <w:t xml:space="preserve"> bazat pe</w:t>
      </w:r>
      <w:r w:rsidR="00F01994" w:rsidRPr="007D38DA">
        <w:rPr>
          <w:rFonts w:cstheme="minorHAnsi"/>
          <w:sz w:val="24"/>
          <w:szCs w:val="24"/>
          <w:lang w:val="ro-RO"/>
        </w:rPr>
        <w:t xml:space="preserve"> </w:t>
      </w:r>
      <w:r w:rsidRPr="007D38DA">
        <w:rPr>
          <w:rFonts w:cstheme="minorHAnsi"/>
          <w:sz w:val="24"/>
          <w:szCs w:val="24"/>
          <w:lang w:val="ro-RO"/>
        </w:rPr>
        <w:t>abordare progresivă, în vederea armonizării anumitor standarde de procedură penală în cadrul UE</w:t>
      </w:r>
      <w:r w:rsidR="00F01994" w:rsidRPr="007D38DA">
        <w:rPr>
          <w:rFonts w:cstheme="minorHAnsi"/>
          <w:sz w:val="24"/>
          <w:szCs w:val="24"/>
          <w:lang w:val="ro-RO"/>
        </w:rPr>
        <w:t>, care</w:t>
      </w:r>
      <w:r w:rsidR="00384EF7">
        <w:rPr>
          <w:rFonts w:cstheme="minorHAnsi"/>
          <w:sz w:val="24"/>
          <w:szCs w:val="24"/>
          <w:lang w:val="ro-RO"/>
        </w:rPr>
        <w:t xml:space="preserve"> </w:t>
      </w:r>
      <w:r w:rsidRPr="007D38DA">
        <w:rPr>
          <w:rFonts w:cstheme="minorHAnsi"/>
          <w:sz w:val="24"/>
          <w:szCs w:val="24"/>
          <w:lang w:val="ro-RO"/>
        </w:rPr>
        <w:t>garantează corectitudinea procedurilor penale și protecția echivalentă a drepturilor cetățenilor în UE</w:t>
      </w:r>
      <w:r w:rsidR="001F7E31" w:rsidRPr="007D38DA">
        <w:rPr>
          <w:rFonts w:cstheme="minorHAnsi"/>
          <w:sz w:val="24"/>
          <w:szCs w:val="24"/>
          <w:lang w:val="ro-RO"/>
        </w:rPr>
        <w:t>.</w:t>
      </w:r>
    </w:p>
    <w:p w:rsidR="001F7E31" w:rsidRPr="007D38DA" w:rsidRDefault="001F7E31" w:rsidP="00384EF7">
      <w:pPr>
        <w:spacing w:after="0" w:line="360" w:lineRule="auto"/>
        <w:jc w:val="both"/>
        <w:rPr>
          <w:rFonts w:cstheme="minorHAnsi"/>
          <w:sz w:val="24"/>
          <w:szCs w:val="24"/>
          <w:lang w:val="ro-RO"/>
        </w:rPr>
      </w:pPr>
      <w:r w:rsidRPr="007D38DA">
        <w:rPr>
          <w:rFonts w:cstheme="minorHAnsi"/>
          <w:sz w:val="24"/>
          <w:szCs w:val="24"/>
          <w:lang w:val="ro-RO"/>
        </w:rPr>
        <w:t>Aceste standarde minime comune sunt necesare pentru deciziile judiciare luate de un stat</w:t>
      </w:r>
      <w:r w:rsidR="00384EF7">
        <w:rPr>
          <w:rFonts w:cstheme="minorHAnsi"/>
          <w:sz w:val="24"/>
          <w:szCs w:val="24"/>
          <w:lang w:val="ro-RO"/>
        </w:rPr>
        <w:t xml:space="preserve"> </w:t>
      </w:r>
      <w:r w:rsidRPr="007D38DA">
        <w:rPr>
          <w:rFonts w:cstheme="minorHAnsi"/>
          <w:sz w:val="24"/>
          <w:szCs w:val="24"/>
          <w:lang w:val="ro-RO"/>
        </w:rPr>
        <w:t>membru al UE, care trebuie recunoscut</w:t>
      </w:r>
      <w:r w:rsidR="00F24677" w:rsidRPr="007D38DA">
        <w:rPr>
          <w:rFonts w:cstheme="minorHAnsi"/>
          <w:sz w:val="24"/>
          <w:szCs w:val="24"/>
          <w:lang w:val="ro-RO"/>
        </w:rPr>
        <w:t>e</w:t>
      </w:r>
      <w:r w:rsidRPr="007D38DA">
        <w:rPr>
          <w:rFonts w:cstheme="minorHAnsi"/>
          <w:sz w:val="24"/>
          <w:szCs w:val="24"/>
          <w:lang w:val="ro-RO"/>
        </w:rPr>
        <w:t xml:space="preserve"> de celelalte state membre. Spațiul european al justiției este</w:t>
      </w:r>
      <w:r w:rsidR="00384EF7">
        <w:rPr>
          <w:rFonts w:cstheme="minorHAnsi"/>
          <w:sz w:val="24"/>
          <w:szCs w:val="24"/>
          <w:lang w:val="ro-RO"/>
        </w:rPr>
        <w:t xml:space="preserve"> </w:t>
      </w:r>
      <w:r w:rsidRPr="007D38DA">
        <w:rPr>
          <w:rFonts w:cstheme="minorHAnsi"/>
          <w:sz w:val="24"/>
          <w:szCs w:val="24"/>
          <w:lang w:val="ro-RO"/>
        </w:rPr>
        <w:t>bazat pe recunoașterea reciprocă și încrederea reciprocă. Pentru a-l</w:t>
      </w:r>
      <w:r w:rsidR="00384EF7">
        <w:rPr>
          <w:rFonts w:cstheme="minorHAnsi"/>
          <w:sz w:val="24"/>
          <w:szCs w:val="24"/>
          <w:lang w:val="ro-RO"/>
        </w:rPr>
        <w:t xml:space="preserve"> </w:t>
      </w:r>
      <w:r w:rsidRPr="007D38DA">
        <w:rPr>
          <w:rFonts w:cstheme="minorHAnsi"/>
          <w:sz w:val="24"/>
          <w:szCs w:val="24"/>
          <w:lang w:val="ro-RO"/>
        </w:rPr>
        <w:t>realiza și</w:t>
      </w:r>
      <w:r w:rsidR="00384EF7">
        <w:rPr>
          <w:rFonts w:cstheme="minorHAnsi"/>
          <w:sz w:val="24"/>
          <w:szCs w:val="24"/>
          <w:lang w:val="ro-RO"/>
        </w:rPr>
        <w:t xml:space="preserve"> </w:t>
      </w:r>
      <w:r w:rsidRPr="007D38DA">
        <w:rPr>
          <w:rFonts w:cstheme="minorHAnsi"/>
          <w:sz w:val="24"/>
          <w:szCs w:val="24"/>
          <w:lang w:val="ro-RO"/>
        </w:rPr>
        <w:t>a-l menține, sunt necesare propuneri suplimentare pentru garantarea și consolidarea drepturilor cetățenilor în procesul penal.</w:t>
      </w:r>
    </w:p>
    <w:p w:rsidR="00453140" w:rsidRPr="007D38DA" w:rsidRDefault="00453140" w:rsidP="00384EF7">
      <w:pPr>
        <w:spacing w:after="0" w:line="360" w:lineRule="auto"/>
        <w:jc w:val="both"/>
        <w:rPr>
          <w:rFonts w:cstheme="minorHAnsi"/>
          <w:sz w:val="24"/>
          <w:szCs w:val="24"/>
          <w:lang w:val="ro-RO"/>
        </w:rPr>
      </w:pPr>
      <w:r w:rsidRPr="007D38DA">
        <w:rPr>
          <w:rFonts w:cstheme="minorHAnsi"/>
          <w:sz w:val="24"/>
          <w:szCs w:val="24"/>
          <w:lang w:val="ro-RO"/>
        </w:rPr>
        <w:lastRenderedPageBreak/>
        <w:t>Conform foii de parcurs, între 2010 și 2012 au fost adoptate trei directive europene:</w:t>
      </w:r>
    </w:p>
    <w:p w:rsidR="00082CB3" w:rsidRPr="007D38DA" w:rsidRDefault="00384EF7" w:rsidP="00384EF7">
      <w:pPr>
        <w:pStyle w:val="Listparagraf"/>
        <w:numPr>
          <w:ilvl w:val="0"/>
          <w:numId w:val="1"/>
        </w:numPr>
        <w:spacing w:after="0" w:line="360" w:lineRule="auto"/>
        <w:jc w:val="both"/>
        <w:rPr>
          <w:rFonts w:cstheme="minorHAnsi"/>
          <w:sz w:val="24"/>
          <w:szCs w:val="24"/>
          <w:lang w:val="ro-RO"/>
        </w:rPr>
      </w:pPr>
      <w:hyperlink r:id="rId10" w:history="1">
        <w:r w:rsidR="00082CB3" w:rsidRPr="007D38DA">
          <w:rPr>
            <w:rStyle w:val="Hyperlink"/>
            <w:rFonts w:cstheme="minorHAnsi"/>
            <w:sz w:val="24"/>
            <w:szCs w:val="24"/>
            <w:lang w:val="ro-RO"/>
          </w:rPr>
          <w:t>Directiva 2010/64/UE</w:t>
        </w:r>
      </w:hyperlink>
      <w:r w:rsidR="00082CB3" w:rsidRPr="007D38DA">
        <w:rPr>
          <w:rFonts w:cstheme="minorHAnsi"/>
          <w:sz w:val="24"/>
          <w:szCs w:val="24"/>
          <w:lang w:val="ro-RO"/>
        </w:rPr>
        <w:t xml:space="preserve"> a Parlamentului European și a Consiliului din 20 octombrie 2010 privind dreptul la interpretare și traducere în cadrul procedurilor penale</w:t>
      </w:r>
      <w:r w:rsidR="00F24677" w:rsidRPr="007D38DA">
        <w:rPr>
          <w:rFonts w:cstheme="minorHAnsi"/>
          <w:sz w:val="24"/>
          <w:szCs w:val="24"/>
          <w:lang w:val="ro-RO"/>
        </w:rPr>
        <w:t>;</w:t>
      </w:r>
      <w:r w:rsidR="00082CB3" w:rsidRPr="007D38DA">
        <w:rPr>
          <w:rFonts w:cstheme="minorHAnsi"/>
          <w:sz w:val="24"/>
          <w:szCs w:val="24"/>
          <w:lang w:val="ro-RO"/>
        </w:rPr>
        <w:t xml:space="preserve"> </w:t>
      </w:r>
    </w:p>
    <w:p w:rsidR="00453140" w:rsidRPr="007D38DA" w:rsidRDefault="00384EF7" w:rsidP="00384EF7">
      <w:pPr>
        <w:pStyle w:val="Listparagraf"/>
        <w:numPr>
          <w:ilvl w:val="0"/>
          <w:numId w:val="1"/>
        </w:numPr>
        <w:spacing w:after="0" w:line="360" w:lineRule="auto"/>
        <w:jc w:val="both"/>
        <w:rPr>
          <w:rFonts w:cstheme="minorHAnsi"/>
          <w:sz w:val="24"/>
          <w:szCs w:val="24"/>
          <w:lang w:val="ro-RO"/>
        </w:rPr>
      </w:pPr>
      <w:hyperlink r:id="rId11" w:history="1">
        <w:r w:rsidR="00082CB3" w:rsidRPr="007D38DA">
          <w:rPr>
            <w:rStyle w:val="Hyperlink"/>
            <w:rFonts w:cstheme="minorHAnsi"/>
            <w:sz w:val="24"/>
            <w:szCs w:val="24"/>
            <w:lang w:val="ro-RO"/>
          </w:rPr>
          <w:t>Directiva 2012/13/UE</w:t>
        </w:r>
      </w:hyperlink>
      <w:r w:rsidR="00082CB3" w:rsidRPr="007D38DA">
        <w:rPr>
          <w:rFonts w:cstheme="minorHAnsi"/>
          <w:sz w:val="24"/>
          <w:szCs w:val="24"/>
          <w:lang w:val="ro-RO"/>
        </w:rPr>
        <w:t xml:space="preserve"> a Parlamentului European și a Consiliului din 22 mai 2012 privind dreptul la informare în cadrul procedurilor penale</w:t>
      </w:r>
      <w:r w:rsidR="00453140" w:rsidRPr="007D38DA">
        <w:rPr>
          <w:rFonts w:cstheme="minorHAnsi"/>
          <w:sz w:val="24"/>
          <w:szCs w:val="24"/>
          <w:lang w:val="ro-RO"/>
        </w:rPr>
        <w:t>;</w:t>
      </w:r>
    </w:p>
    <w:p w:rsidR="00453140" w:rsidRPr="007D38DA" w:rsidRDefault="00384EF7" w:rsidP="00384EF7">
      <w:pPr>
        <w:pStyle w:val="Listparagraf"/>
        <w:numPr>
          <w:ilvl w:val="0"/>
          <w:numId w:val="1"/>
        </w:numPr>
        <w:spacing w:after="0" w:line="360" w:lineRule="auto"/>
        <w:jc w:val="both"/>
        <w:rPr>
          <w:rFonts w:cstheme="minorHAnsi"/>
          <w:sz w:val="24"/>
          <w:szCs w:val="24"/>
          <w:lang w:val="ro-RO"/>
        </w:rPr>
      </w:pPr>
      <w:hyperlink r:id="rId12" w:history="1">
        <w:r w:rsidR="00B340D9" w:rsidRPr="007D38DA">
          <w:rPr>
            <w:rStyle w:val="Hyperlink"/>
            <w:rFonts w:cstheme="minorHAnsi"/>
            <w:sz w:val="24"/>
            <w:szCs w:val="24"/>
            <w:lang w:val="ro-RO"/>
          </w:rPr>
          <w:t>Directiva 2013/48/UE</w:t>
        </w:r>
      </w:hyperlink>
      <w:r w:rsidR="00B340D9" w:rsidRPr="007D38DA">
        <w:rPr>
          <w:rFonts w:cstheme="minorHAnsi"/>
          <w:sz w:val="24"/>
          <w:szCs w:val="24"/>
          <w:lang w:val="ro-RO"/>
        </w:rPr>
        <w:t xml:space="preserve"> a Parlamentului European și a Consiliului din 22 octombrie 2013 privind dreptul de a avea acces la un avocat în cadrul procedurilor penale și al procedurilor privind mandatul european de arestare, precum și dreptul ca o persoană terță să fie informată în urma privării de libertate și dreptul de a comunica cu persoane terțe și cu autorități consulare în timpul privării de libertate</w:t>
      </w:r>
    </w:p>
    <w:p w:rsidR="001C4074" w:rsidRPr="007D38DA" w:rsidRDefault="001C4074" w:rsidP="00384EF7">
      <w:pPr>
        <w:pStyle w:val="Listparagraf"/>
        <w:jc w:val="both"/>
        <w:rPr>
          <w:rFonts w:cstheme="minorHAnsi"/>
          <w:sz w:val="24"/>
          <w:szCs w:val="24"/>
          <w:lang w:val="ro-RO"/>
        </w:rPr>
      </w:pPr>
    </w:p>
    <w:p w:rsidR="00183580" w:rsidRPr="007D38DA" w:rsidRDefault="00183580" w:rsidP="00384EF7">
      <w:pPr>
        <w:spacing w:after="0" w:line="360" w:lineRule="auto"/>
        <w:jc w:val="both"/>
        <w:rPr>
          <w:rFonts w:cstheme="minorHAnsi"/>
          <w:sz w:val="24"/>
          <w:szCs w:val="24"/>
          <w:lang w:val="ro-RO"/>
        </w:rPr>
      </w:pPr>
      <w:r w:rsidRPr="007D38DA">
        <w:rPr>
          <w:rFonts w:cstheme="minorHAnsi"/>
          <w:sz w:val="24"/>
          <w:szCs w:val="24"/>
          <w:lang w:val="ro-RO"/>
        </w:rPr>
        <w:t>Alte trei directive au fost adoptate între 2013 și 2016:</w:t>
      </w:r>
    </w:p>
    <w:p w:rsidR="00183580" w:rsidRPr="007D38DA" w:rsidRDefault="00183580" w:rsidP="00384EF7">
      <w:pPr>
        <w:spacing w:after="0" w:line="360" w:lineRule="auto"/>
        <w:jc w:val="both"/>
        <w:rPr>
          <w:rFonts w:cstheme="minorHAnsi"/>
          <w:sz w:val="24"/>
          <w:szCs w:val="24"/>
          <w:lang w:val="ro-RO"/>
        </w:rPr>
      </w:pPr>
      <w:r w:rsidRPr="007D38DA">
        <w:rPr>
          <w:rFonts w:cstheme="minorHAnsi"/>
          <w:sz w:val="24"/>
          <w:szCs w:val="24"/>
          <w:lang w:val="ro-RO"/>
        </w:rPr>
        <w:t xml:space="preserve">4. </w:t>
      </w:r>
      <w:hyperlink r:id="rId13" w:history="1">
        <w:r w:rsidRPr="007D38DA">
          <w:rPr>
            <w:rStyle w:val="Hyperlink"/>
            <w:rFonts w:cstheme="minorHAnsi"/>
            <w:sz w:val="24"/>
            <w:szCs w:val="24"/>
            <w:shd w:val="clear" w:color="auto" w:fill="FFFFFF"/>
            <w:lang w:val="ro-RO"/>
          </w:rPr>
          <w:t>Directiva (UE) 2016/343</w:t>
        </w:r>
      </w:hyperlink>
      <w:r w:rsidRPr="007D38DA">
        <w:rPr>
          <w:rFonts w:cstheme="minorHAnsi"/>
          <w:color w:val="444444"/>
          <w:sz w:val="24"/>
          <w:szCs w:val="24"/>
          <w:shd w:val="clear" w:color="auto" w:fill="FFFFFF"/>
          <w:lang w:val="ro-RO"/>
        </w:rPr>
        <w:t xml:space="preserve"> </w:t>
      </w:r>
      <w:r w:rsidRPr="007D38DA">
        <w:rPr>
          <w:rFonts w:cstheme="minorHAnsi"/>
          <w:sz w:val="24"/>
          <w:szCs w:val="24"/>
          <w:shd w:val="clear" w:color="auto" w:fill="FFFFFF"/>
          <w:lang w:val="ro-RO"/>
        </w:rPr>
        <w:t>a Parlamentului European și a Consiliului din 9 martie 2016 privind consolidarea anumitor aspecte ale prezumției de nevinovăție și a dreptului de a fi prezent la proces în cadrul procedurilor penale</w:t>
      </w:r>
      <w:r w:rsidRPr="007D38DA">
        <w:rPr>
          <w:rFonts w:cstheme="minorHAnsi"/>
          <w:sz w:val="24"/>
          <w:szCs w:val="24"/>
          <w:lang w:val="ro-RO"/>
        </w:rPr>
        <w:t xml:space="preserve"> </w:t>
      </w:r>
    </w:p>
    <w:p w:rsidR="00183580" w:rsidRPr="007D38DA" w:rsidRDefault="00183580" w:rsidP="00384EF7">
      <w:pPr>
        <w:spacing w:after="0" w:line="360" w:lineRule="auto"/>
        <w:jc w:val="both"/>
        <w:rPr>
          <w:rFonts w:cstheme="minorHAnsi"/>
          <w:sz w:val="24"/>
          <w:szCs w:val="24"/>
          <w:lang w:val="ro-RO"/>
        </w:rPr>
      </w:pPr>
      <w:r w:rsidRPr="007D38DA">
        <w:rPr>
          <w:rFonts w:cstheme="minorHAnsi"/>
          <w:sz w:val="24"/>
          <w:szCs w:val="24"/>
          <w:lang w:val="ro-RO"/>
        </w:rPr>
        <w:t xml:space="preserve">5. </w:t>
      </w:r>
      <w:hyperlink r:id="rId14" w:history="1">
        <w:r w:rsidRPr="007D38DA">
          <w:rPr>
            <w:rStyle w:val="Hyperlink"/>
            <w:rFonts w:cstheme="minorHAnsi"/>
            <w:sz w:val="24"/>
            <w:szCs w:val="24"/>
            <w:shd w:val="clear" w:color="auto" w:fill="FFFFFF"/>
            <w:lang w:val="ro-RO"/>
          </w:rPr>
          <w:t>Directiva (UE) 2016/800</w:t>
        </w:r>
      </w:hyperlink>
      <w:r w:rsidRPr="007D38DA">
        <w:rPr>
          <w:rFonts w:cstheme="minorHAnsi"/>
          <w:color w:val="444444"/>
          <w:sz w:val="24"/>
          <w:szCs w:val="24"/>
          <w:shd w:val="clear" w:color="auto" w:fill="FFFFFF"/>
          <w:lang w:val="ro-RO"/>
        </w:rPr>
        <w:t xml:space="preserve"> </w:t>
      </w:r>
      <w:r w:rsidRPr="007D38DA">
        <w:rPr>
          <w:rFonts w:cstheme="minorHAnsi"/>
          <w:sz w:val="24"/>
          <w:szCs w:val="24"/>
          <w:shd w:val="clear" w:color="auto" w:fill="FFFFFF"/>
          <w:lang w:val="ro-RO"/>
        </w:rPr>
        <w:t>a Parlamentului European și a Consiliului din 11 mai 2016 privind garanțiile procedurale pentru copiii care sunt persoane suspectate sau acuzate în cadrul procedurilor penale</w:t>
      </w:r>
    </w:p>
    <w:p w:rsidR="00183580" w:rsidRPr="007D38DA" w:rsidRDefault="00183580" w:rsidP="00384EF7">
      <w:pPr>
        <w:spacing w:after="0" w:line="360" w:lineRule="auto"/>
        <w:jc w:val="both"/>
        <w:rPr>
          <w:rFonts w:cstheme="minorHAnsi"/>
          <w:sz w:val="24"/>
          <w:szCs w:val="24"/>
          <w:shd w:val="clear" w:color="auto" w:fill="FFFFFF"/>
          <w:lang w:val="ro-RO"/>
        </w:rPr>
      </w:pPr>
      <w:r w:rsidRPr="007D38DA">
        <w:rPr>
          <w:rFonts w:cstheme="minorHAnsi"/>
          <w:sz w:val="24"/>
          <w:szCs w:val="24"/>
          <w:lang w:val="ro-RO"/>
        </w:rPr>
        <w:t xml:space="preserve">6. </w:t>
      </w:r>
      <w:hyperlink r:id="rId15" w:history="1">
        <w:r w:rsidRPr="007D38DA">
          <w:rPr>
            <w:rStyle w:val="Hyperlink"/>
            <w:rFonts w:cstheme="minorHAnsi"/>
            <w:sz w:val="24"/>
            <w:szCs w:val="24"/>
            <w:shd w:val="clear" w:color="auto" w:fill="FFFFFF"/>
            <w:lang w:val="ro-RO"/>
          </w:rPr>
          <w:t>Directiva (UE) 2016/1919</w:t>
        </w:r>
      </w:hyperlink>
      <w:r w:rsidRPr="007D38DA">
        <w:rPr>
          <w:rFonts w:cstheme="minorHAnsi"/>
          <w:color w:val="444444"/>
          <w:sz w:val="24"/>
          <w:szCs w:val="24"/>
          <w:shd w:val="clear" w:color="auto" w:fill="FFFFFF"/>
          <w:lang w:val="ro-RO"/>
        </w:rPr>
        <w:t xml:space="preserve"> </w:t>
      </w:r>
      <w:r w:rsidRPr="007D38DA">
        <w:rPr>
          <w:rFonts w:cstheme="minorHAnsi"/>
          <w:sz w:val="24"/>
          <w:szCs w:val="24"/>
          <w:shd w:val="clear" w:color="auto" w:fill="FFFFFF"/>
          <w:lang w:val="ro-RO"/>
        </w:rPr>
        <w:t>a Parlamentului European și a Consiliului din 26 octombrie 2016 privind asistența juridică gratuită pentru persoanele suspectate și persoanele acuzate în cadrul procedurilor penale și pentru persoanele căutate în cadrul procedurilor privind mandatul european de arestare</w:t>
      </w:r>
    </w:p>
    <w:p w:rsidR="001C4074" w:rsidRPr="007D38DA" w:rsidRDefault="001C4074" w:rsidP="00384EF7">
      <w:pPr>
        <w:spacing w:after="0" w:line="360" w:lineRule="auto"/>
        <w:jc w:val="both"/>
        <w:rPr>
          <w:rFonts w:cstheme="minorHAnsi"/>
          <w:sz w:val="24"/>
          <w:szCs w:val="24"/>
          <w:shd w:val="clear" w:color="auto" w:fill="FFFFFF"/>
          <w:lang w:val="ro-RO"/>
        </w:rPr>
      </w:pPr>
    </w:p>
    <w:p w:rsidR="0048582C" w:rsidRPr="007D38DA" w:rsidRDefault="0048582C" w:rsidP="00384EF7">
      <w:pPr>
        <w:spacing w:after="0" w:line="360" w:lineRule="auto"/>
        <w:jc w:val="both"/>
        <w:rPr>
          <w:rFonts w:cstheme="minorHAnsi"/>
          <w:sz w:val="24"/>
          <w:szCs w:val="24"/>
          <w:lang w:val="ro-RO"/>
        </w:rPr>
      </w:pPr>
      <w:r w:rsidRPr="007D38DA">
        <w:rPr>
          <w:rFonts w:cstheme="minorHAnsi"/>
          <w:sz w:val="24"/>
          <w:szCs w:val="24"/>
          <w:lang w:val="ro-RO"/>
        </w:rPr>
        <w:t xml:space="preserve">Aceste Directive, deși nu sunt perfecte, promovează principiul egalității armelor pentru a oferi tuturor părților protecția unui proces echitabil. Ele urmăresc să crească încrederea în sistemele judiciare ale statelor membre și pentru a asigura buna funcționare a </w:t>
      </w:r>
      <w:proofErr w:type="spellStart"/>
      <w:r w:rsidRPr="007D38DA">
        <w:rPr>
          <w:rFonts w:cstheme="minorHAnsi"/>
          <w:sz w:val="24"/>
          <w:szCs w:val="24"/>
          <w:lang w:val="ro-RO"/>
        </w:rPr>
        <w:t>a</w:t>
      </w:r>
      <w:proofErr w:type="spellEnd"/>
      <w:r w:rsidRPr="007D38DA">
        <w:rPr>
          <w:rFonts w:cstheme="minorHAnsi"/>
          <w:sz w:val="24"/>
          <w:szCs w:val="24"/>
          <w:lang w:val="ro-RO"/>
        </w:rPr>
        <w:t xml:space="preserve"> spațiului european de justiție.</w:t>
      </w:r>
    </w:p>
    <w:p w:rsidR="0048582C" w:rsidRPr="007D38DA" w:rsidRDefault="0048582C" w:rsidP="00384EF7">
      <w:pPr>
        <w:spacing w:after="0" w:line="360" w:lineRule="auto"/>
        <w:jc w:val="both"/>
        <w:rPr>
          <w:rFonts w:cstheme="minorHAnsi"/>
          <w:sz w:val="24"/>
          <w:szCs w:val="24"/>
          <w:lang w:val="ro-RO"/>
        </w:rPr>
      </w:pPr>
      <w:r w:rsidRPr="007D38DA">
        <w:rPr>
          <w:rFonts w:cstheme="minorHAnsi"/>
          <w:sz w:val="24"/>
          <w:szCs w:val="24"/>
          <w:lang w:val="ro-RO"/>
        </w:rPr>
        <w:lastRenderedPageBreak/>
        <w:t>CCBE a fost foarte activ în elaborarea orientărilor în toate etapele procesului legislativ. CCBE și-a asumat angajamentul față de instituțiile respective pentru a se asigura că este reflectat în directivele finale care stabilesc standarde minime în întreaga UE.</w:t>
      </w:r>
    </w:p>
    <w:p w:rsidR="0048582C" w:rsidRPr="007D38DA" w:rsidRDefault="0048582C" w:rsidP="00384EF7">
      <w:pPr>
        <w:spacing w:after="0" w:line="360" w:lineRule="auto"/>
        <w:jc w:val="both"/>
        <w:rPr>
          <w:rFonts w:cstheme="minorHAnsi"/>
          <w:sz w:val="24"/>
          <w:szCs w:val="24"/>
          <w:lang w:val="ro-RO"/>
        </w:rPr>
      </w:pPr>
      <w:r w:rsidRPr="007D38DA">
        <w:rPr>
          <w:rFonts w:cstheme="minorHAnsi"/>
          <w:sz w:val="24"/>
          <w:szCs w:val="24"/>
          <w:lang w:val="ro-RO"/>
        </w:rPr>
        <w:t>Deși sunt rezultatul unor compromisuri, orientările sunt foarte importante și</w:t>
      </w:r>
      <w:r w:rsidR="00384EF7">
        <w:rPr>
          <w:rFonts w:cstheme="minorHAnsi"/>
          <w:sz w:val="24"/>
          <w:szCs w:val="24"/>
          <w:lang w:val="ro-RO"/>
        </w:rPr>
        <w:t xml:space="preserve"> </w:t>
      </w:r>
      <w:r w:rsidRPr="007D38DA">
        <w:rPr>
          <w:rFonts w:cstheme="minorHAnsi"/>
          <w:sz w:val="24"/>
          <w:szCs w:val="24"/>
          <w:lang w:val="ro-RO"/>
        </w:rPr>
        <w:t>este esențial să fie aplicate în mod corespunzător de către statele membre.</w:t>
      </w:r>
    </w:p>
    <w:p w:rsidR="009C5CC0" w:rsidRPr="007D38DA" w:rsidRDefault="009C5CC0" w:rsidP="00384EF7">
      <w:pPr>
        <w:spacing w:after="0" w:line="360" w:lineRule="auto"/>
        <w:jc w:val="both"/>
        <w:rPr>
          <w:rFonts w:cstheme="minorHAnsi"/>
          <w:sz w:val="24"/>
          <w:szCs w:val="24"/>
          <w:lang w:val="ro-RO"/>
        </w:rPr>
      </w:pPr>
    </w:p>
    <w:p w:rsidR="009C5CC0" w:rsidRPr="007D38DA" w:rsidRDefault="009C5CC0" w:rsidP="00384EF7">
      <w:pPr>
        <w:spacing w:after="0" w:line="360" w:lineRule="auto"/>
        <w:jc w:val="both"/>
        <w:rPr>
          <w:rFonts w:cstheme="minorHAnsi"/>
          <w:b/>
          <w:color w:val="444444"/>
          <w:sz w:val="24"/>
          <w:szCs w:val="24"/>
          <w:shd w:val="clear" w:color="auto" w:fill="FFFFFF"/>
          <w:lang w:val="ro-RO"/>
        </w:rPr>
      </w:pPr>
      <w:r w:rsidRPr="007D38DA">
        <w:rPr>
          <w:rFonts w:cstheme="minorHAnsi"/>
          <w:b/>
          <w:sz w:val="24"/>
          <w:szCs w:val="24"/>
          <w:lang w:val="ro-RO"/>
        </w:rPr>
        <w:t xml:space="preserve">II </w:t>
      </w:r>
      <w:r w:rsidR="005C09E0" w:rsidRPr="007D38DA">
        <w:rPr>
          <w:rFonts w:cstheme="minorHAnsi"/>
          <w:b/>
          <w:sz w:val="24"/>
          <w:szCs w:val="24"/>
          <w:lang w:val="ro-RO"/>
        </w:rPr>
        <w:t xml:space="preserve">- </w:t>
      </w:r>
      <w:hyperlink r:id="rId16" w:history="1">
        <w:r w:rsidR="005C09E0" w:rsidRPr="007D38DA">
          <w:rPr>
            <w:rStyle w:val="Hyperlink"/>
            <w:rFonts w:cstheme="minorHAnsi"/>
            <w:b/>
            <w:sz w:val="24"/>
            <w:szCs w:val="24"/>
            <w:shd w:val="clear" w:color="auto" w:fill="FFFFFF"/>
            <w:lang w:val="ro-RO"/>
          </w:rPr>
          <w:t>Directiva (UE) 2016/1919</w:t>
        </w:r>
      </w:hyperlink>
      <w:r w:rsidR="005C09E0" w:rsidRPr="007D38DA">
        <w:rPr>
          <w:rFonts w:cstheme="minorHAnsi"/>
          <w:b/>
          <w:color w:val="444444"/>
          <w:sz w:val="24"/>
          <w:szCs w:val="24"/>
          <w:shd w:val="clear" w:color="auto" w:fill="FFFFFF"/>
          <w:lang w:val="ro-RO"/>
        </w:rPr>
        <w:t xml:space="preserve"> a Parlamentului European și a Consiliului din 26 octombrie 2016 privind asistența juridică gratuită pentru persoanele suspectate și persoanele acuzate în cadrul procedurilor penale și pentru persoanele căutate în cadrul procedurilor privind mandatul european de arestare</w:t>
      </w:r>
    </w:p>
    <w:p w:rsidR="005C09E0" w:rsidRPr="007D38DA" w:rsidRDefault="005C09E0" w:rsidP="00384EF7">
      <w:pPr>
        <w:spacing w:after="0" w:line="360" w:lineRule="auto"/>
        <w:jc w:val="both"/>
        <w:rPr>
          <w:rFonts w:cstheme="minorHAnsi"/>
          <w:sz w:val="24"/>
          <w:szCs w:val="24"/>
          <w:lang w:val="ro-RO"/>
        </w:rPr>
      </w:pPr>
      <w:r w:rsidRPr="007D38DA">
        <w:rPr>
          <w:rFonts w:cstheme="minorHAnsi"/>
          <w:sz w:val="24"/>
          <w:szCs w:val="24"/>
          <w:lang w:val="ro-RO"/>
        </w:rPr>
        <w:t xml:space="preserve">Directiva privind asistența juridică trebuia să fie pusă în aplicare de către statele membre ale UE înainte de 25 mai 2019. </w:t>
      </w:r>
    </w:p>
    <w:p w:rsidR="005C09E0" w:rsidRPr="007D38DA" w:rsidRDefault="005C09E0" w:rsidP="00384EF7">
      <w:pPr>
        <w:spacing w:after="0" w:line="360" w:lineRule="auto"/>
        <w:jc w:val="both"/>
        <w:rPr>
          <w:rFonts w:cstheme="minorHAnsi"/>
          <w:sz w:val="24"/>
          <w:szCs w:val="24"/>
          <w:lang w:val="ro-RO"/>
        </w:rPr>
      </w:pPr>
      <w:r w:rsidRPr="007D38DA">
        <w:rPr>
          <w:rFonts w:cstheme="minorHAnsi"/>
          <w:sz w:val="24"/>
          <w:szCs w:val="24"/>
          <w:lang w:val="ro-RO"/>
        </w:rPr>
        <w:t>În sensul prezentei directive, prin „asistență juridică” se înțelege finanțarea de către statul membru a asistenței unui avocat, care permite exercitarea efectivă a dreptului de acces la un avocat.</w:t>
      </w:r>
    </w:p>
    <w:p w:rsidR="00B77F44" w:rsidRPr="007D38DA" w:rsidRDefault="005C09E0" w:rsidP="00384EF7">
      <w:pPr>
        <w:spacing w:after="0" w:line="360" w:lineRule="auto"/>
        <w:jc w:val="both"/>
        <w:rPr>
          <w:rFonts w:cstheme="minorHAnsi"/>
          <w:sz w:val="24"/>
          <w:szCs w:val="24"/>
          <w:lang w:val="ro-RO"/>
        </w:rPr>
      </w:pPr>
      <w:r w:rsidRPr="007D38DA">
        <w:rPr>
          <w:rFonts w:cstheme="minorHAnsi"/>
          <w:sz w:val="24"/>
          <w:szCs w:val="24"/>
          <w:lang w:val="ro-RO"/>
        </w:rPr>
        <w:t>Directiva stabilește reguli minime comune privind dreptul la asistență juridică pentru:</w:t>
      </w:r>
    </w:p>
    <w:p w:rsidR="005C09E0" w:rsidRPr="007D38DA" w:rsidRDefault="00B77F44" w:rsidP="00384EF7">
      <w:pPr>
        <w:spacing w:after="0" w:line="360" w:lineRule="auto"/>
        <w:jc w:val="both"/>
        <w:rPr>
          <w:rFonts w:cstheme="minorHAnsi"/>
          <w:sz w:val="24"/>
          <w:szCs w:val="24"/>
          <w:lang w:val="ro-RO"/>
        </w:rPr>
      </w:pPr>
      <w:r w:rsidRPr="007D38DA">
        <w:rPr>
          <w:rFonts w:cstheme="minorHAnsi"/>
          <w:sz w:val="24"/>
          <w:szCs w:val="24"/>
          <w:lang w:val="ro-RO"/>
        </w:rPr>
        <w:t>(a) suspecți</w:t>
      </w:r>
      <w:r w:rsidR="005C09E0" w:rsidRPr="007D38DA">
        <w:rPr>
          <w:rFonts w:cstheme="minorHAnsi"/>
          <w:sz w:val="24"/>
          <w:szCs w:val="24"/>
          <w:lang w:val="ro-RO"/>
        </w:rPr>
        <w:t xml:space="preserve"> și persoane urmărite în procesul penal; și</w:t>
      </w:r>
    </w:p>
    <w:p w:rsidR="005C09E0" w:rsidRPr="007D38DA" w:rsidRDefault="005C09E0" w:rsidP="00384EF7">
      <w:pPr>
        <w:spacing w:after="0" w:line="360" w:lineRule="auto"/>
        <w:jc w:val="both"/>
        <w:rPr>
          <w:rFonts w:cstheme="minorHAnsi"/>
          <w:sz w:val="24"/>
          <w:szCs w:val="24"/>
          <w:lang w:val="ro-RO"/>
        </w:rPr>
      </w:pPr>
      <w:r w:rsidRPr="007D38DA">
        <w:rPr>
          <w:rFonts w:cstheme="minorHAnsi"/>
          <w:sz w:val="24"/>
          <w:szCs w:val="24"/>
          <w:lang w:val="ro-RO"/>
        </w:rPr>
        <w:t>(b) persoanele care fac obiectul procedurilor referitoare la mandatul european de arestare .</w:t>
      </w:r>
    </w:p>
    <w:p w:rsidR="005C09E0" w:rsidRPr="007D38DA" w:rsidRDefault="005C09E0" w:rsidP="00384EF7">
      <w:pPr>
        <w:spacing w:after="0" w:line="360" w:lineRule="auto"/>
        <w:jc w:val="both"/>
        <w:rPr>
          <w:rFonts w:cstheme="minorHAnsi"/>
          <w:sz w:val="24"/>
          <w:szCs w:val="24"/>
          <w:lang w:val="ro-RO"/>
        </w:rPr>
      </w:pPr>
      <w:r w:rsidRPr="007D38DA">
        <w:rPr>
          <w:rFonts w:cstheme="minorHAnsi"/>
          <w:sz w:val="24"/>
          <w:szCs w:val="24"/>
          <w:lang w:val="ro-RO"/>
        </w:rPr>
        <w:t>Directiva completează directivele existente privind accesul la un avocat și prezumția de nevinovăție</w:t>
      </w:r>
      <w:r w:rsidR="00B77F44" w:rsidRPr="007D38DA">
        <w:rPr>
          <w:rFonts w:cstheme="minorHAnsi"/>
          <w:sz w:val="24"/>
          <w:szCs w:val="24"/>
          <w:lang w:val="ro-RO"/>
        </w:rPr>
        <w:t xml:space="preserve"> </w:t>
      </w:r>
      <w:r w:rsidRPr="007D38DA">
        <w:rPr>
          <w:rFonts w:cstheme="minorHAnsi"/>
          <w:sz w:val="24"/>
          <w:szCs w:val="24"/>
          <w:lang w:val="ro-RO"/>
        </w:rPr>
        <w:t>(și nu ar trebui interpretată într-un mod care să limiteze drepturile prevăzute de aceste directive).</w:t>
      </w:r>
    </w:p>
    <w:p w:rsidR="005C09E0" w:rsidRPr="007D38DA" w:rsidRDefault="005C09E0" w:rsidP="00384EF7">
      <w:pPr>
        <w:spacing w:after="0" w:line="360" w:lineRule="auto"/>
        <w:jc w:val="both"/>
        <w:rPr>
          <w:rFonts w:cstheme="minorHAnsi"/>
          <w:sz w:val="24"/>
          <w:szCs w:val="24"/>
          <w:lang w:val="ro-RO"/>
        </w:rPr>
      </w:pPr>
      <w:r w:rsidRPr="007D38DA">
        <w:rPr>
          <w:rFonts w:cstheme="minorHAnsi"/>
          <w:sz w:val="24"/>
          <w:szCs w:val="24"/>
          <w:lang w:val="ro-RO"/>
        </w:rPr>
        <w:t>Directiva se aplică suspecților și persoanelor acuzate în proces penal</w:t>
      </w:r>
      <w:r w:rsidR="00B77F44" w:rsidRPr="007D38DA">
        <w:rPr>
          <w:rFonts w:cstheme="minorHAnsi"/>
          <w:sz w:val="24"/>
          <w:szCs w:val="24"/>
          <w:lang w:val="ro-RO"/>
        </w:rPr>
        <w:t xml:space="preserve"> </w:t>
      </w:r>
      <w:r w:rsidRPr="007D38DA">
        <w:rPr>
          <w:rFonts w:cstheme="minorHAnsi"/>
          <w:sz w:val="24"/>
          <w:szCs w:val="24"/>
          <w:lang w:val="ro-RO"/>
        </w:rPr>
        <w:t>care au dreptul de acces la un avocat și care sunt:</w:t>
      </w:r>
    </w:p>
    <w:p w:rsidR="005C09E0" w:rsidRPr="007D38DA" w:rsidRDefault="005C09E0" w:rsidP="00384EF7">
      <w:pPr>
        <w:spacing w:after="0" w:line="360" w:lineRule="auto"/>
        <w:jc w:val="both"/>
        <w:rPr>
          <w:rFonts w:cstheme="minorHAnsi"/>
          <w:sz w:val="24"/>
          <w:szCs w:val="24"/>
          <w:lang w:val="ro-RO"/>
        </w:rPr>
      </w:pPr>
      <w:r w:rsidRPr="007D38DA">
        <w:rPr>
          <w:rFonts w:cstheme="minorHAnsi"/>
          <w:sz w:val="24"/>
          <w:szCs w:val="24"/>
          <w:lang w:val="ro-RO"/>
        </w:rPr>
        <w:t>(a) lipsite de libertate;</w:t>
      </w:r>
    </w:p>
    <w:p w:rsidR="005C09E0" w:rsidRPr="007D38DA" w:rsidRDefault="005C09E0" w:rsidP="00384EF7">
      <w:pPr>
        <w:spacing w:after="0" w:line="360" w:lineRule="auto"/>
        <w:jc w:val="both"/>
        <w:rPr>
          <w:rFonts w:cstheme="minorHAnsi"/>
          <w:sz w:val="24"/>
          <w:szCs w:val="24"/>
          <w:lang w:val="ro-RO"/>
        </w:rPr>
      </w:pPr>
      <w:r w:rsidRPr="007D38DA">
        <w:rPr>
          <w:rFonts w:cstheme="minorHAnsi"/>
          <w:sz w:val="24"/>
          <w:szCs w:val="24"/>
          <w:lang w:val="ro-RO"/>
        </w:rPr>
        <w:t>(b) care</w:t>
      </w:r>
      <w:r w:rsidR="00B77F44" w:rsidRPr="007D38DA">
        <w:rPr>
          <w:rFonts w:cstheme="minorHAnsi"/>
          <w:sz w:val="24"/>
          <w:szCs w:val="24"/>
          <w:lang w:val="ro-RO"/>
        </w:rPr>
        <w:t xml:space="preserve"> </w:t>
      </w:r>
      <w:r w:rsidRPr="007D38DA">
        <w:rPr>
          <w:rFonts w:cstheme="minorHAnsi"/>
          <w:sz w:val="24"/>
          <w:szCs w:val="24"/>
          <w:lang w:val="ro-RO"/>
        </w:rPr>
        <w:t>trebuie asistat</w:t>
      </w:r>
      <w:r w:rsidR="00B77F44" w:rsidRPr="007D38DA">
        <w:rPr>
          <w:rFonts w:cstheme="minorHAnsi"/>
          <w:sz w:val="24"/>
          <w:szCs w:val="24"/>
          <w:lang w:val="ro-RO"/>
        </w:rPr>
        <w:t>e</w:t>
      </w:r>
      <w:r w:rsidRPr="007D38DA">
        <w:rPr>
          <w:rFonts w:cstheme="minorHAnsi"/>
          <w:sz w:val="24"/>
          <w:szCs w:val="24"/>
          <w:lang w:val="ro-RO"/>
        </w:rPr>
        <w:t xml:space="preserve"> de un avocat în conformitate cu dreptul Uniunii sau cu dreptul intern; sau</w:t>
      </w:r>
    </w:p>
    <w:p w:rsidR="005C09E0" w:rsidRPr="007D38DA" w:rsidRDefault="005C09E0" w:rsidP="00384EF7">
      <w:pPr>
        <w:spacing w:after="0" w:line="360" w:lineRule="auto"/>
        <w:jc w:val="both"/>
        <w:rPr>
          <w:rFonts w:cstheme="minorHAnsi"/>
          <w:sz w:val="24"/>
          <w:szCs w:val="24"/>
          <w:lang w:val="ro-RO"/>
        </w:rPr>
      </w:pPr>
      <w:r w:rsidRPr="007D38DA">
        <w:rPr>
          <w:rFonts w:cstheme="minorHAnsi"/>
          <w:sz w:val="24"/>
          <w:szCs w:val="24"/>
          <w:lang w:val="ro-RO"/>
        </w:rPr>
        <w:t>(c) trebuie să participe la o acțiune de investigare sau de colectare a probelor.</w:t>
      </w:r>
    </w:p>
    <w:p w:rsidR="00A9635E" w:rsidRPr="007D38DA" w:rsidRDefault="00A9635E" w:rsidP="00384EF7">
      <w:pPr>
        <w:spacing w:after="0" w:line="360" w:lineRule="auto"/>
        <w:jc w:val="both"/>
        <w:rPr>
          <w:rFonts w:cstheme="minorHAnsi"/>
          <w:sz w:val="24"/>
          <w:szCs w:val="24"/>
          <w:lang w:val="ro-RO"/>
        </w:rPr>
      </w:pPr>
      <w:r w:rsidRPr="007D38DA">
        <w:rPr>
          <w:rFonts w:cstheme="minorHAnsi"/>
          <w:sz w:val="24"/>
          <w:szCs w:val="24"/>
          <w:lang w:val="ro-RO"/>
        </w:rPr>
        <w:lastRenderedPageBreak/>
        <w:t xml:space="preserve">Directiva se aplică și persoanelor a căror predare este solicitată în temeiul </w:t>
      </w:r>
      <w:r w:rsidR="00B77F44" w:rsidRPr="007D38DA">
        <w:rPr>
          <w:rFonts w:cstheme="minorHAnsi"/>
          <w:sz w:val="24"/>
          <w:szCs w:val="24"/>
          <w:lang w:val="ro-RO"/>
        </w:rPr>
        <w:t>mandatului European de arestare (</w:t>
      </w:r>
      <w:r w:rsidRPr="007D38DA">
        <w:rPr>
          <w:rFonts w:cstheme="minorHAnsi"/>
          <w:sz w:val="24"/>
          <w:szCs w:val="24"/>
          <w:lang w:val="ro-RO"/>
        </w:rPr>
        <w:t>MAE</w:t>
      </w:r>
      <w:r w:rsidR="00B77F44" w:rsidRPr="007D38DA">
        <w:rPr>
          <w:rFonts w:cstheme="minorHAnsi"/>
          <w:sz w:val="24"/>
          <w:szCs w:val="24"/>
          <w:lang w:val="ro-RO"/>
        </w:rPr>
        <w:t>)</w:t>
      </w:r>
      <w:r w:rsidRPr="007D38DA">
        <w:rPr>
          <w:rFonts w:cstheme="minorHAnsi"/>
          <w:sz w:val="24"/>
          <w:szCs w:val="24"/>
          <w:lang w:val="ro-RO"/>
        </w:rPr>
        <w:t>, care au dreptul de acces la un avocat imediat ce sunt arestați în statul membru de executare.</w:t>
      </w:r>
    </w:p>
    <w:p w:rsidR="00A9635E" w:rsidRPr="007D38DA" w:rsidRDefault="00A9635E" w:rsidP="00384EF7">
      <w:pPr>
        <w:spacing w:after="0" w:line="360" w:lineRule="auto"/>
        <w:jc w:val="both"/>
        <w:rPr>
          <w:rFonts w:cstheme="minorHAnsi"/>
          <w:sz w:val="24"/>
          <w:szCs w:val="24"/>
          <w:lang w:val="ro-RO"/>
        </w:rPr>
      </w:pPr>
      <w:r w:rsidRPr="007D38DA">
        <w:rPr>
          <w:rFonts w:cstheme="minorHAnsi"/>
          <w:sz w:val="24"/>
          <w:szCs w:val="24"/>
          <w:lang w:val="ro-RO"/>
        </w:rPr>
        <w:t>De asemenea, trebuie menționat că directiva se aplică și persoanelor care nu erau inițial suspec</w:t>
      </w:r>
      <w:r w:rsidR="00D4381F" w:rsidRPr="007D38DA">
        <w:rPr>
          <w:rFonts w:cstheme="minorHAnsi"/>
          <w:sz w:val="24"/>
          <w:szCs w:val="24"/>
          <w:lang w:val="ro-RO"/>
        </w:rPr>
        <w:t>te</w:t>
      </w:r>
      <w:r w:rsidRPr="007D38DA">
        <w:rPr>
          <w:rFonts w:cstheme="minorHAnsi"/>
          <w:sz w:val="24"/>
          <w:szCs w:val="24"/>
          <w:lang w:val="ro-RO"/>
        </w:rPr>
        <w:t xml:space="preserve"> sau acuza</w:t>
      </w:r>
      <w:r w:rsidR="00220132" w:rsidRPr="007D38DA">
        <w:rPr>
          <w:rFonts w:cstheme="minorHAnsi"/>
          <w:sz w:val="24"/>
          <w:szCs w:val="24"/>
          <w:lang w:val="ro-RO"/>
        </w:rPr>
        <w:t>t</w:t>
      </w:r>
      <w:r w:rsidR="00D4381F" w:rsidRPr="007D38DA">
        <w:rPr>
          <w:rFonts w:cstheme="minorHAnsi"/>
          <w:sz w:val="24"/>
          <w:szCs w:val="24"/>
          <w:lang w:val="ro-RO"/>
        </w:rPr>
        <w:t>e</w:t>
      </w:r>
      <w:r w:rsidRPr="007D38DA">
        <w:rPr>
          <w:rFonts w:cstheme="minorHAnsi"/>
          <w:sz w:val="24"/>
          <w:szCs w:val="24"/>
          <w:lang w:val="ro-RO"/>
        </w:rPr>
        <w:t>, dar care devin astfel în timpul interogatoriului.</w:t>
      </w:r>
    </w:p>
    <w:p w:rsidR="00A9635E" w:rsidRPr="007D38DA" w:rsidRDefault="00A9635E" w:rsidP="00384EF7">
      <w:pPr>
        <w:spacing w:after="0" w:line="360" w:lineRule="auto"/>
        <w:jc w:val="both"/>
        <w:rPr>
          <w:rFonts w:cstheme="minorHAnsi"/>
          <w:sz w:val="24"/>
          <w:szCs w:val="24"/>
          <w:lang w:val="ro-RO"/>
        </w:rPr>
      </w:pPr>
      <w:r w:rsidRPr="007D38DA">
        <w:rPr>
          <w:rFonts w:cstheme="minorHAnsi"/>
          <w:sz w:val="24"/>
          <w:szCs w:val="24"/>
          <w:lang w:val="ro-RO"/>
        </w:rPr>
        <w:t>Directiva se aplică și infracțiunilor minore în anumite situații (a se vedea articolul 2,</w:t>
      </w:r>
      <w:r w:rsidR="00D4361A" w:rsidRPr="007D38DA">
        <w:rPr>
          <w:rFonts w:cstheme="minorHAnsi"/>
          <w:sz w:val="24"/>
          <w:szCs w:val="24"/>
          <w:lang w:val="ro-RO"/>
        </w:rPr>
        <w:t xml:space="preserve"> </w:t>
      </w:r>
      <w:r w:rsidRPr="007D38DA">
        <w:rPr>
          <w:rFonts w:cstheme="minorHAnsi"/>
          <w:sz w:val="24"/>
          <w:szCs w:val="24"/>
          <w:lang w:val="ro-RO"/>
        </w:rPr>
        <w:t xml:space="preserve">paragraful 4). În orice caz, directiva se aplică atunci când </w:t>
      </w:r>
      <w:r w:rsidR="00D4381F" w:rsidRPr="007D38DA">
        <w:rPr>
          <w:rFonts w:cstheme="minorHAnsi"/>
          <w:sz w:val="24"/>
          <w:szCs w:val="24"/>
          <w:lang w:val="ro-RO"/>
        </w:rPr>
        <w:t>este luată o decizie privind reținerea</w:t>
      </w:r>
      <w:r w:rsidRPr="007D38DA">
        <w:rPr>
          <w:rFonts w:cstheme="minorHAnsi"/>
          <w:sz w:val="24"/>
          <w:szCs w:val="24"/>
          <w:lang w:val="ro-RO"/>
        </w:rPr>
        <w:t>, precum și în timpul reținerii, în orice moment al procedurii până la închiderea procedurii.</w:t>
      </w:r>
    </w:p>
    <w:p w:rsidR="007F4D5C" w:rsidRPr="007D38DA" w:rsidRDefault="00D73EAE" w:rsidP="00384EF7">
      <w:pPr>
        <w:spacing w:after="0" w:line="360" w:lineRule="auto"/>
        <w:jc w:val="both"/>
        <w:rPr>
          <w:rFonts w:cstheme="minorHAnsi"/>
          <w:sz w:val="24"/>
          <w:szCs w:val="24"/>
          <w:lang w:val="ro-RO"/>
        </w:rPr>
      </w:pPr>
      <w:r w:rsidRPr="007D38DA">
        <w:rPr>
          <w:rFonts w:cstheme="minorHAnsi"/>
          <w:sz w:val="24"/>
          <w:szCs w:val="24"/>
          <w:lang w:val="ro-RO"/>
        </w:rPr>
        <w:t xml:space="preserve">Statele membre trebuie să se asigure că suspecții și persoanele acuzate care nu au nicio resursă suficientă pentru a obține asistența unui avocat, au </w:t>
      </w:r>
      <w:proofErr w:type="spellStart"/>
      <w:r w:rsidRPr="007D38DA">
        <w:rPr>
          <w:rFonts w:cstheme="minorHAnsi"/>
          <w:sz w:val="24"/>
          <w:szCs w:val="24"/>
          <w:lang w:val="ro-RO"/>
        </w:rPr>
        <w:t>deptul</w:t>
      </w:r>
      <w:proofErr w:type="spellEnd"/>
      <w:r w:rsidRPr="007D38DA">
        <w:rPr>
          <w:rFonts w:cstheme="minorHAnsi"/>
          <w:sz w:val="24"/>
          <w:szCs w:val="24"/>
          <w:lang w:val="ro-RO"/>
        </w:rPr>
        <w:t xml:space="preserve"> la asistență juridică atunci când interesele justiției impun acest lucru și, în acest sens, statele membre pot aplica:</w:t>
      </w:r>
      <w:r w:rsidR="00EF5031" w:rsidRPr="007D38DA">
        <w:rPr>
          <w:rFonts w:cstheme="minorHAnsi"/>
          <w:sz w:val="24"/>
          <w:szCs w:val="24"/>
          <w:lang w:val="ro-RO"/>
        </w:rPr>
        <w:t xml:space="preserve"> </w:t>
      </w:r>
      <w:r w:rsidR="007F4D5C" w:rsidRPr="007D38DA">
        <w:rPr>
          <w:rFonts w:cstheme="minorHAnsi"/>
          <w:color w:val="000000"/>
          <w:sz w:val="24"/>
          <w:szCs w:val="24"/>
          <w:shd w:val="clear" w:color="auto" w:fill="FFFFFF"/>
          <w:lang w:val="ro-RO"/>
        </w:rPr>
        <w:t>criteriul stării materiale, criteriul temeiniciei sau ambele</w:t>
      </w:r>
      <w:r w:rsidR="007F4D5C" w:rsidRPr="007D38DA">
        <w:rPr>
          <w:rFonts w:cstheme="minorHAnsi"/>
          <w:sz w:val="24"/>
          <w:szCs w:val="24"/>
          <w:lang w:val="ro-RO"/>
        </w:rPr>
        <w:t>.</w:t>
      </w:r>
    </w:p>
    <w:p w:rsidR="00EF5031" w:rsidRPr="007D38DA" w:rsidRDefault="00EF5031" w:rsidP="00384EF7">
      <w:pPr>
        <w:spacing w:after="0" w:line="360" w:lineRule="auto"/>
        <w:jc w:val="both"/>
        <w:rPr>
          <w:rFonts w:cstheme="minorHAnsi"/>
          <w:sz w:val="24"/>
          <w:szCs w:val="24"/>
          <w:lang w:val="ro-RO"/>
        </w:rPr>
      </w:pPr>
      <w:r w:rsidRPr="007D38DA">
        <w:rPr>
          <w:rFonts w:cstheme="minorHAnsi"/>
          <w:sz w:val="24"/>
          <w:szCs w:val="24"/>
          <w:lang w:val="ro-RO"/>
        </w:rPr>
        <w:t>Directiva prevede că asistența juridică trebuie să fie acordată fără întârzieri nejustificate și cel târziu înainte de interogatoriul efectuat de autoritatea competentă sau înaintea oricărei măsuri de investigare sau colectare de probe.</w:t>
      </w:r>
    </w:p>
    <w:p w:rsidR="00EF5031" w:rsidRPr="007D38DA" w:rsidRDefault="00EF5031" w:rsidP="00384EF7">
      <w:pPr>
        <w:spacing w:after="0" w:line="360" w:lineRule="auto"/>
        <w:jc w:val="both"/>
        <w:rPr>
          <w:rFonts w:cstheme="minorHAnsi"/>
          <w:sz w:val="24"/>
          <w:szCs w:val="24"/>
          <w:lang w:val="ro-RO"/>
        </w:rPr>
      </w:pPr>
      <w:r w:rsidRPr="007D38DA">
        <w:rPr>
          <w:rFonts w:cstheme="minorHAnsi"/>
          <w:sz w:val="24"/>
          <w:szCs w:val="24"/>
          <w:lang w:val="ro-RO"/>
        </w:rPr>
        <w:t>În ceea ce privește asistența juridică în procedurile referitoare la mandatul european de arestare,</w:t>
      </w:r>
      <w:r w:rsidR="003650B4" w:rsidRPr="007D38DA">
        <w:rPr>
          <w:rFonts w:cstheme="minorHAnsi"/>
          <w:sz w:val="24"/>
          <w:szCs w:val="24"/>
          <w:lang w:val="ro-RO"/>
        </w:rPr>
        <w:t xml:space="preserve"> </w:t>
      </w:r>
      <w:r w:rsidRPr="007D38DA">
        <w:rPr>
          <w:rFonts w:cstheme="minorHAnsi"/>
          <w:sz w:val="24"/>
          <w:szCs w:val="24"/>
          <w:lang w:val="ro-RO"/>
        </w:rPr>
        <w:t>Articolul 5 din directivă prevede că statul membru de executare se asigură că persoanele</w:t>
      </w:r>
      <w:r w:rsidR="007F4D5C" w:rsidRPr="007D38DA">
        <w:rPr>
          <w:rFonts w:cstheme="minorHAnsi"/>
          <w:sz w:val="24"/>
          <w:szCs w:val="24"/>
          <w:lang w:val="ro-RO"/>
        </w:rPr>
        <w:t xml:space="preserve"> urmărite pen</w:t>
      </w:r>
      <w:r w:rsidR="003650B4" w:rsidRPr="007D38DA">
        <w:rPr>
          <w:rFonts w:cstheme="minorHAnsi"/>
          <w:sz w:val="24"/>
          <w:szCs w:val="24"/>
          <w:lang w:val="ro-RO"/>
        </w:rPr>
        <w:t xml:space="preserve">al </w:t>
      </w:r>
      <w:r w:rsidRPr="007D38DA">
        <w:rPr>
          <w:rFonts w:cstheme="minorHAnsi"/>
          <w:sz w:val="24"/>
          <w:szCs w:val="24"/>
          <w:lang w:val="ro-RO"/>
        </w:rPr>
        <w:t>au dreptul la asistență juridică în baza mandatului european de arestare</w:t>
      </w:r>
      <w:r w:rsidR="003650B4" w:rsidRPr="007D38DA">
        <w:rPr>
          <w:rFonts w:cstheme="minorHAnsi"/>
          <w:sz w:val="24"/>
          <w:szCs w:val="24"/>
          <w:lang w:val="ro-RO"/>
        </w:rPr>
        <w:t xml:space="preserve"> </w:t>
      </w:r>
      <w:r w:rsidRPr="007D38DA">
        <w:rPr>
          <w:rFonts w:cstheme="minorHAnsi"/>
          <w:sz w:val="24"/>
          <w:szCs w:val="24"/>
          <w:lang w:val="ro-RO"/>
        </w:rPr>
        <w:t xml:space="preserve">până la predarea lor sau până când decizia de a nu se preda a </w:t>
      </w:r>
      <w:r w:rsidR="007F4D5C" w:rsidRPr="007D38DA">
        <w:rPr>
          <w:rFonts w:cstheme="minorHAnsi"/>
          <w:sz w:val="24"/>
          <w:szCs w:val="24"/>
          <w:lang w:val="ro-RO"/>
        </w:rPr>
        <w:t>rămas</w:t>
      </w:r>
      <w:r w:rsidRPr="007D38DA">
        <w:rPr>
          <w:rFonts w:cstheme="minorHAnsi"/>
          <w:sz w:val="24"/>
          <w:szCs w:val="24"/>
          <w:lang w:val="ro-RO"/>
        </w:rPr>
        <w:t xml:space="preserve"> definitivă.</w:t>
      </w:r>
      <w:r w:rsidR="007F4D5C" w:rsidRPr="007D38DA">
        <w:rPr>
          <w:rFonts w:cstheme="minorHAnsi"/>
          <w:sz w:val="24"/>
          <w:szCs w:val="24"/>
          <w:lang w:val="ro-RO"/>
        </w:rPr>
        <w:t xml:space="preserve"> </w:t>
      </w:r>
      <w:r w:rsidRPr="007D38DA">
        <w:rPr>
          <w:rFonts w:cstheme="minorHAnsi"/>
          <w:sz w:val="24"/>
          <w:szCs w:val="24"/>
          <w:lang w:val="ro-RO"/>
        </w:rPr>
        <w:t>Statul membru emitent se asigură că persoanele a căror predare este solicitată și care exercită</w:t>
      </w:r>
      <w:r w:rsidR="003650B4" w:rsidRPr="007D38DA">
        <w:rPr>
          <w:rFonts w:cstheme="minorHAnsi"/>
          <w:sz w:val="24"/>
          <w:szCs w:val="24"/>
          <w:lang w:val="ro-RO"/>
        </w:rPr>
        <w:t xml:space="preserve"> </w:t>
      </w:r>
      <w:r w:rsidRPr="007D38DA">
        <w:rPr>
          <w:rFonts w:cstheme="minorHAnsi"/>
          <w:sz w:val="24"/>
          <w:szCs w:val="24"/>
          <w:lang w:val="ro-RO"/>
        </w:rPr>
        <w:t>dreptul lor de a numi un avocat în statul membru emitent pentru a ajuta avocatul desemnat în</w:t>
      </w:r>
      <w:r w:rsidR="003650B4" w:rsidRPr="007D38DA">
        <w:rPr>
          <w:rFonts w:cstheme="minorHAnsi"/>
          <w:sz w:val="24"/>
          <w:szCs w:val="24"/>
          <w:lang w:val="ro-RO"/>
        </w:rPr>
        <w:t xml:space="preserve"> </w:t>
      </w:r>
      <w:r w:rsidRPr="007D38DA">
        <w:rPr>
          <w:rFonts w:cstheme="minorHAnsi"/>
          <w:sz w:val="24"/>
          <w:szCs w:val="24"/>
          <w:lang w:val="ro-RO"/>
        </w:rPr>
        <w:t>statul membru de executare, au dreptul la asistență juridică în statul membru emitent, în măsura în care este asistență juridică</w:t>
      </w:r>
      <w:r w:rsidR="003650B4" w:rsidRPr="007D38DA">
        <w:rPr>
          <w:rFonts w:cstheme="minorHAnsi"/>
          <w:sz w:val="24"/>
          <w:szCs w:val="24"/>
          <w:lang w:val="ro-RO"/>
        </w:rPr>
        <w:t xml:space="preserve"> </w:t>
      </w:r>
      <w:r w:rsidRPr="007D38DA">
        <w:rPr>
          <w:rFonts w:cstheme="minorHAnsi"/>
          <w:sz w:val="24"/>
          <w:szCs w:val="24"/>
          <w:lang w:val="ro-RO"/>
        </w:rPr>
        <w:t>necesar</w:t>
      </w:r>
      <w:r w:rsidR="007F4D5C" w:rsidRPr="007D38DA">
        <w:rPr>
          <w:rFonts w:cstheme="minorHAnsi"/>
          <w:sz w:val="24"/>
          <w:szCs w:val="24"/>
          <w:lang w:val="ro-RO"/>
        </w:rPr>
        <w:t>ă</w:t>
      </w:r>
      <w:r w:rsidRPr="007D38DA">
        <w:rPr>
          <w:rFonts w:cstheme="minorHAnsi"/>
          <w:sz w:val="24"/>
          <w:szCs w:val="24"/>
          <w:lang w:val="ro-RO"/>
        </w:rPr>
        <w:t xml:space="preserve"> pentru a asigura eficacitatea accesului la justiție. Dreptul la asistență juridică în context</w:t>
      </w:r>
      <w:r w:rsidR="00E24555" w:rsidRPr="007D38DA">
        <w:rPr>
          <w:rFonts w:cstheme="minorHAnsi"/>
          <w:sz w:val="24"/>
          <w:szCs w:val="24"/>
          <w:lang w:val="ro-RO"/>
        </w:rPr>
        <w:t>ul</w:t>
      </w:r>
      <w:r w:rsidR="003650B4" w:rsidRPr="007D38DA">
        <w:rPr>
          <w:rFonts w:cstheme="minorHAnsi"/>
          <w:sz w:val="24"/>
          <w:szCs w:val="24"/>
          <w:lang w:val="ro-RO"/>
        </w:rPr>
        <w:t xml:space="preserve"> </w:t>
      </w:r>
      <w:r w:rsidRPr="007D38DA">
        <w:rPr>
          <w:rFonts w:cstheme="minorHAnsi"/>
          <w:sz w:val="24"/>
          <w:szCs w:val="24"/>
          <w:lang w:val="ro-RO"/>
        </w:rPr>
        <w:t>proceduril</w:t>
      </w:r>
      <w:r w:rsidR="00E24555" w:rsidRPr="007D38DA">
        <w:rPr>
          <w:rFonts w:cstheme="minorHAnsi"/>
          <w:sz w:val="24"/>
          <w:szCs w:val="24"/>
          <w:lang w:val="ro-RO"/>
        </w:rPr>
        <w:t>or</w:t>
      </w:r>
      <w:r w:rsidRPr="007D38DA">
        <w:rPr>
          <w:rFonts w:cstheme="minorHAnsi"/>
          <w:sz w:val="24"/>
          <w:szCs w:val="24"/>
          <w:lang w:val="ro-RO"/>
        </w:rPr>
        <w:t xml:space="preserve"> referitoare la mandatul european de arestare pot fi supuse aplicării unei </w:t>
      </w:r>
      <w:r w:rsidR="003650B4" w:rsidRPr="007D38DA">
        <w:rPr>
          <w:rFonts w:cstheme="minorHAnsi"/>
          <w:sz w:val="24"/>
          <w:szCs w:val="24"/>
          <w:lang w:val="ro-RO"/>
        </w:rPr>
        <w:t>procedur</w:t>
      </w:r>
      <w:r w:rsidR="00E24555" w:rsidRPr="007D38DA">
        <w:rPr>
          <w:rFonts w:cstheme="minorHAnsi"/>
          <w:sz w:val="24"/>
          <w:szCs w:val="24"/>
          <w:lang w:val="ro-RO"/>
        </w:rPr>
        <w:t>i</w:t>
      </w:r>
      <w:r w:rsidR="003650B4" w:rsidRPr="007D38DA">
        <w:rPr>
          <w:rFonts w:cstheme="minorHAnsi"/>
          <w:sz w:val="24"/>
          <w:szCs w:val="24"/>
          <w:lang w:val="ro-RO"/>
        </w:rPr>
        <w:t xml:space="preserve"> </w:t>
      </w:r>
      <w:r w:rsidR="00E24555" w:rsidRPr="007D38DA">
        <w:rPr>
          <w:rFonts w:cstheme="minorHAnsi"/>
          <w:sz w:val="24"/>
          <w:szCs w:val="24"/>
          <w:lang w:val="ro-RO"/>
        </w:rPr>
        <w:t>privind criteriul</w:t>
      </w:r>
      <w:r w:rsidRPr="007D38DA">
        <w:rPr>
          <w:rFonts w:cstheme="minorHAnsi"/>
          <w:sz w:val="24"/>
          <w:szCs w:val="24"/>
          <w:lang w:val="ro-RO"/>
        </w:rPr>
        <w:t xml:space="preserve"> </w:t>
      </w:r>
      <w:r w:rsidR="00E24555" w:rsidRPr="007D38DA">
        <w:rPr>
          <w:rFonts w:cstheme="minorHAnsi"/>
          <w:sz w:val="24"/>
          <w:szCs w:val="24"/>
          <w:lang w:val="ro-RO"/>
        </w:rPr>
        <w:t>stării materiale</w:t>
      </w:r>
      <w:r w:rsidRPr="007D38DA">
        <w:rPr>
          <w:rFonts w:cstheme="minorHAnsi"/>
          <w:sz w:val="24"/>
          <w:szCs w:val="24"/>
          <w:lang w:val="ro-RO"/>
        </w:rPr>
        <w:t>, care se aplică mutatis mutandis.</w:t>
      </w:r>
    </w:p>
    <w:p w:rsidR="00E24555" w:rsidRPr="007D38DA" w:rsidRDefault="00E24555" w:rsidP="00384EF7">
      <w:pPr>
        <w:spacing w:after="0" w:line="360" w:lineRule="auto"/>
        <w:jc w:val="both"/>
        <w:rPr>
          <w:rFonts w:cstheme="minorHAnsi"/>
          <w:sz w:val="24"/>
          <w:szCs w:val="24"/>
          <w:lang w:val="ro-RO"/>
        </w:rPr>
      </w:pPr>
      <w:r w:rsidRPr="007D38DA">
        <w:rPr>
          <w:rFonts w:cstheme="minorHAnsi"/>
          <w:sz w:val="24"/>
          <w:szCs w:val="24"/>
          <w:lang w:val="ro-RO"/>
        </w:rPr>
        <w:t xml:space="preserve">Directiva prevede, de asemenea, că deciziile privind acordarea de asistență juridică și cu privire la numirea avocaților trebuie luată fără întârziere nejustificată de o autoritate competentă. De asemenea, statele membre trebuie să ia măsurile adecvate pentru a se asigura că autoritatea competentă ia deciziile cu diligență cu respectarea drepturilor apărării. În plus, statele membre </w:t>
      </w:r>
      <w:r w:rsidRPr="007D38DA">
        <w:rPr>
          <w:rFonts w:cstheme="minorHAnsi"/>
          <w:sz w:val="24"/>
          <w:szCs w:val="24"/>
          <w:lang w:val="ro-RO"/>
        </w:rPr>
        <w:lastRenderedPageBreak/>
        <w:t>trebuie ia măsurile necesare pentru a se asigura că suspecții, persoanele acuzate și persoanele a căror predare este solicitată să fie informate în scris dacă cererea lor de asistență juridică este refuzată integral sau parțial.</w:t>
      </w:r>
    </w:p>
    <w:p w:rsidR="002B72E6" w:rsidRPr="007D38DA" w:rsidRDefault="002B72E6" w:rsidP="00384EF7">
      <w:pPr>
        <w:spacing w:after="0" w:line="360" w:lineRule="auto"/>
        <w:jc w:val="both"/>
        <w:rPr>
          <w:rFonts w:cstheme="minorHAnsi"/>
          <w:sz w:val="24"/>
          <w:szCs w:val="24"/>
          <w:lang w:val="ro-RO"/>
        </w:rPr>
      </w:pPr>
      <w:r w:rsidRPr="007D38DA">
        <w:rPr>
          <w:rFonts w:cstheme="minorHAnsi"/>
          <w:sz w:val="24"/>
          <w:szCs w:val="24"/>
          <w:lang w:val="ro-RO"/>
        </w:rPr>
        <w:t>Este important de menționat că articolul 7 din directivă conține măsuri privind calitatea serviciilor juridice</w:t>
      </w:r>
      <w:r w:rsidR="00384EF7">
        <w:rPr>
          <w:rFonts w:cstheme="minorHAnsi"/>
          <w:sz w:val="24"/>
          <w:szCs w:val="24"/>
          <w:lang w:val="ro-RO"/>
        </w:rPr>
        <w:t xml:space="preserve"> </w:t>
      </w:r>
      <w:r w:rsidRPr="007D38DA">
        <w:rPr>
          <w:rFonts w:cstheme="minorHAnsi"/>
          <w:sz w:val="24"/>
          <w:szCs w:val="24"/>
          <w:lang w:val="ro-RO"/>
        </w:rPr>
        <w:t>și de formare profesională.</w:t>
      </w:r>
      <w:r w:rsidR="00384EF7">
        <w:rPr>
          <w:rFonts w:cstheme="minorHAnsi"/>
          <w:sz w:val="24"/>
          <w:szCs w:val="24"/>
          <w:lang w:val="ro-RO"/>
        </w:rPr>
        <w:t xml:space="preserve"> </w:t>
      </w:r>
      <w:r w:rsidRPr="007D38DA">
        <w:rPr>
          <w:rFonts w:cstheme="minorHAnsi"/>
          <w:sz w:val="24"/>
          <w:szCs w:val="24"/>
          <w:lang w:val="ro-RO"/>
        </w:rPr>
        <w:t>În conformitate cu acest articol, statele membre trebuie să ia măsurile necesare, inclusiv de finanțare, pentru a se asigura că:</w:t>
      </w:r>
    </w:p>
    <w:p w:rsidR="002B72E6" w:rsidRPr="007D38DA" w:rsidRDefault="002B72E6" w:rsidP="00384EF7">
      <w:pPr>
        <w:spacing w:after="0" w:line="360" w:lineRule="auto"/>
        <w:jc w:val="both"/>
        <w:rPr>
          <w:rFonts w:cstheme="minorHAnsi"/>
          <w:sz w:val="24"/>
          <w:szCs w:val="24"/>
          <w:lang w:val="ro-RO"/>
        </w:rPr>
      </w:pPr>
      <w:r w:rsidRPr="007D38DA">
        <w:rPr>
          <w:rFonts w:cstheme="minorHAnsi"/>
          <w:sz w:val="24"/>
          <w:szCs w:val="24"/>
          <w:lang w:val="ro-RO"/>
        </w:rPr>
        <w:t>(a) există un sistem eficient de asistență juridică și de o calitate adecvată; și</w:t>
      </w:r>
    </w:p>
    <w:p w:rsidR="002B72E6" w:rsidRPr="007D38DA" w:rsidRDefault="002B72E6" w:rsidP="00384EF7">
      <w:pPr>
        <w:spacing w:after="0" w:line="360" w:lineRule="auto"/>
        <w:jc w:val="both"/>
        <w:rPr>
          <w:rFonts w:cstheme="minorHAnsi"/>
          <w:sz w:val="24"/>
          <w:szCs w:val="24"/>
          <w:lang w:val="ro-RO"/>
        </w:rPr>
      </w:pPr>
      <w:r w:rsidRPr="007D38DA">
        <w:rPr>
          <w:rFonts w:cstheme="minorHAnsi"/>
          <w:sz w:val="24"/>
          <w:szCs w:val="24"/>
          <w:lang w:val="ro-RO"/>
        </w:rPr>
        <w:t xml:space="preserve">(b) că serviciile de asistență juridică au o calitate adecvată </w:t>
      </w:r>
      <w:r w:rsidR="005D2C20" w:rsidRPr="007D38DA">
        <w:rPr>
          <w:rFonts w:cstheme="minorHAnsi"/>
          <w:sz w:val="24"/>
          <w:szCs w:val="24"/>
          <w:lang w:val="ro-RO"/>
        </w:rPr>
        <w:t xml:space="preserve">pentru a prezerva </w:t>
      </w:r>
      <w:r w:rsidRPr="007D38DA">
        <w:rPr>
          <w:rFonts w:cstheme="minorHAnsi"/>
          <w:sz w:val="24"/>
          <w:szCs w:val="24"/>
          <w:lang w:val="ro-RO"/>
        </w:rPr>
        <w:t>corectitudinea procedurii, cu respectarea strictă a independenței profesiei de avocat.</w:t>
      </w:r>
    </w:p>
    <w:p w:rsidR="005D2C20" w:rsidRPr="007D38DA" w:rsidRDefault="005D2C20" w:rsidP="00384EF7">
      <w:pPr>
        <w:spacing w:after="0" w:line="360" w:lineRule="auto"/>
        <w:jc w:val="both"/>
        <w:rPr>
          <w:rFonts w:cstheme="minorHAnsi"/>
          <w:sz w:val="24"/>
          <w:szCs w:val="24"/>
          <w:lang w:val="ro-RO"/>
        </w:rPr>
      </w:pPr>
      <w:r w:rsidRPr="007D38DA">
        <w:rPr>
          <w:rFonts w:cstheme="minorHAnsi"/>
          <w:sz w:val="24"/>
          <w:szCs w:val="24"/>
          <w:lang w:val="ro-RO"/>
        </w:rPr>
        <w:t>De asemenea, statele membre se asigură că personalul oferă o instruire adecvată participarea la luarea deciziilor privind asistența juridică în procedurile penale și procedurile referitoare la mandatul european de arestare.</w:t>
      </w:r>
    </w:p>
    <w:p w:rsidR="005D2C20" w:rsidRPr="007D38DA" w:rsidRDefault="005D2C20" w:rsidP="00384EF7">
      <w:pPr>
        <w:spacing w:after="0" w:line="360" w:lineRule="auto"/>
        <w:jc w:val="both"/>
        <w:rPr>
          <w:rFonts w:cstheme="minorHAnsi"/>
          <w:sz w:val="24"/>
          <w:szCs w:val="24"/>
          <w:lang w:val="ro-RO"/>
        </w:rPr>
      </w:pPr>
      <w:r w:rsidRPr="007D38DA">
        <w:rPr>
          <w:rFonts w:cstheme="minorHAnsi"/>
          <w:sz w:val="24"/>
          <w:szCs w:val="24"/>
          <w:lang w:val="ro-RO"/>
        </w:rPr>
        <w:t>Directiva prevede că</w:t>
      </w:r>
      <w:r w:rsidR="00220132" w:rsidRPr="007D38DA">
        <w:rPr>
          <w:rFonts w:cstheme="minorHAnsi"/>
          <w:sz w:val="24"/>
          <w:szCs w:val="24"/>
          <w:lang w:val="ro-RO"/>
        </w:rPr>
        <w:t xml:space="preserve"> </w:t>
      </w:r>
      <w:r w:rsidRPr="007D38DA">
        <w:rPr>
          <w:rFonts w:cstheme="minorHAnsi"/>
          <w:sz w:val="24"/>
          <w:szCs w:val="24"/>
          <w:lang w:val="ro-RO"/>
        </w:rPr>
        <w:t>statele membre iau măsurile corespunzătoare pentru a încuraja organizarea unei instruiri adecvate pentru avocații care oferă servicii de asistență juridică</w:t>
      </w:r>
      <w:r w:rsidR="00220132" w:rsidRPr="007D38DA">
        <w:rPr>
          <w:rFonts w:cstheme="minorHAnsi"/>
          <w:sz w:val="24"/>
          <w:szCs w:val="24"/>
          <w:lang w:val="ro-RO"/>
        </w:rPr>
        <w:t>, cu respectarea strictă a independenței profesiei de avocat și a responsabilității pentru formarea avocaților</w:t>
      </w:r>
      <w:r w:rsidRPr="007D38DA">
        <w:rPr>
          <w:rFonts w:cstheme="minorHAnsi"/>
          <w:sz w:val="24"/>
          <w:szCs w:val="24"/>
          <w:lang w:val="ro-RO"/>
        </w:rPr>
        <w:t>.</w:t>
      </w:r>
    </w:p>
    <w:p w:rsidR="005D2C20" w:rsidRPr="007D38DA" w:rsidRDefault="005D2C20" w:rsidP="00384EF7">
      <w:pPr>
        <w:spacing w:after="0" w:line="360" w:lineRule="auto"/>
        <w:jc w:val="both"/>
        <w:rPr>
          <w:rFonts w:cstheme="minorHAnsi"/>
          <w:sz w:val="24"/>
          <w:szCs w:val="24"/>
          <w:lang w:val="ro-RO"/>
        </w:rPr>
      </w:pPr>
      <w:r w:rsidRPr="007D38DA">
        <w:rPr>
          <w:rFonts w:cstheme="minorHAnsi"/>
          <w:sz w:val="24"/>
          <w:szCs w:val="24"/>
          <w:lang w:val="ro-RO"/>
        </w:rPr>
        <w:t>Statele membre iau măsurile necesare pentru a se asigura că persoanele suspecte, persoanele urmărite sau</w:t>
      </w:r>
      <w:r w:rsidR="00384EF7">
        <w:rPr>
          <w:rFonts w:cstheme="minorHAnsi"/>
          <w:sz w:val="24"/>
          <w:szCs w:val="24"/>
          <w:lang w:val="ro-RO"/>
        </w:rPr>
        <w:t xml:space="preserve"> </w:t>
      </w:r>
      <w:r w:rsidRPr="007D38DA">
        <w:rPr>
          <w:rFonts w:cstheme="minorHAnsi"/>
          <w:sz w:val="24"/>
          <w:szCs w:val="24"/>
          <w:lang w:val="ro-RO"/>
        </w:rPr>
        <w:t>persoanele a căror predare este solicitată au dreptul, la cererea lor, la înlocuirea avocatului și furnizarea de servicii de asistență juridică atunci când circumstanțele cazului se justifică.</w:t>
      </w:r>
    </w:p>
    <w:p w:rsidR="005D2C20" w:rsidRPr="007D38DA" w:rsidRDefault="005D2C20" w:rsidP="00384EF7">
      <w:pPr>
        <w:spacing w:after="0" w:line="360" w:lineRule="auto"/>
        <w:jc w:val="both"/>
        <w:rPr>
          <w:rFonts w:cstheme="minorHAnsi"/>
          <w:sz w:val="24"/>
          <w:szCs w:val="24"/>
          <w:lang w:val="ro-RO"/>
        </w:rPr>
      </w:pPr>
      <w:r w:rsidRPr="007D38DA">
        <w:rPr>
          <w:rFonts w:cstheme="minorHAnsi"/>
          <w:sz w:val="24"/>
          <w:szCs w:val="24"/>
          <w:lang w:val="ro-RO"/>
        </w:rPr>
        <w:t>Directiva se încheie cu dispoziții privind căile de atac și tratamentul persoanelor vulnerabile.</w:t>
      </w:r>
    </w:p>
    <w:p w:rsidR="00220132" w:rsidRPr="007D38DA" w:rsidRDefault="00220132" w:rsidP="00384EF7">
      <w:pPr>
        <w:spacing w:after="0" w:line="360" w:lineRule="auto"/>
        <w:jc w:val="both"/>
        <w:rPr>
          <w:rFonts w:cstheme="minorHAnsi"/>
          <w:sz w:val="24"/>
          <w:szCs w:val="24"/>
          <w:lang w:val="ro-RO"/>
        </w:rPr>
      </w:pPr>
    </w:p>
    <w:p w:rsidR="00ED34EB" w:rsidRPr="007D38DA" w:rsidRDefault="00ED34EB" w:rsidP="00384EF7">
      <w:pPr>
        <w:spacing w:after="0" w:line="360" w:lineRule="auto"/>
        <w:jc w:val="both"/>
        <w:rPr>
          <w:rFonts w:cstheme="minorHAnsi"/>
          <w:b/>
          <w:sz w:val="24"/>
          <w:szCs w:val="24"/>
          <w:lang w:val="ro-RO"/>
        </w:rPr>
      </w:pPr>
      <w:r w:rsidRPr="007D38DA">
        <w:rPr>
          <w:rFonts w:cstheme="minorHAnsi"/>
          <w:b/>
          <w:sz w:val="24"/>
          <w:szCs w:val="24"/>
          <w:lang w:val="ro-RO"/>
        </w:rPr>
        <w:t>III - CONCLUZIE</w:t>
      </w:r>
    </w:p>
    <w:p w:rsidR="00ED34EB" w:rsidRPr="007D38DA" w:rsidRDefault="00ED34EB" w:rsidP="00384EF7">
      <w:pPr>
        <w:spacing w:after="0" w:line="360" w:lineRule="auto"/>
        <w:jc w:val="both"/>
        <w:rPr>
          <w:rFonts w:cstheme="minorHAnsi"/>
          <w:sz w:val="24"/>
          <w:szCs w:val="24"/>
          <w:lang w:val="ro-RO"/>
        </w:rPr>
      </w:pPr>
      <w:r w:rsidRPr="007D38DA">
        <w:rPr>
          <w:rFonts w:cstheme="minorHAnsi"/>
          <w:sz w:val="24"/>
          <w:szCs w:val="24"/>
          <w:lang w:val="ro-RO"/>
        </w:rPr>
        <w:t>CCBE a contribuit la discuțiile privind directivele. Din punctul de vedere al practi</w:t>
      </w:r>
      <w:r w:rsidR="00220132" w:rsidRPr="007D38DA">
        <w:rPr>
          <w:rFonts w:cstheme="minorHAnsi"/>
          <w:sz w:val="24"/>
          <w:szCs w:val="24"/>
          <w:lang w:val="ro-RO"/>
        </w:rPr>
        <w:t>cienilor</w:t>
      </w:r>
      <w:r w:rsidRPr="007D38DA">
        <w:rPr>
          <w:rFonts w:cstheme="minorHAnsi"/>
          <w:sz w:val="24"/>
          <w:szCs w:val="24"/>
          <w:lang w:val="ro-RO"/>
        </w:rPr>
        <w:t>, aceste drepturi trebuie</w:t>
      </w:r>
      <w:r w:rsidR="00220132" w:rsidRPr="007D38DA">
        <w:rPr>
          <w:rFonts w:cstheme="minorHAnsi"/>
          <w:sz w:val="24"/>
          <w:szCs w:val="24"/>
          <w:lang w:val="ro-RO"/>
        </w:rPr>
        <w:t xml:space="preserve"> puse</w:t>
      </w:r>
      <w:r w:rsidR="00384EF7">
        <w:rPr>
          <w:rFonts w:cstheme="minorHAnsi"/>
          <w:sz w:val="24"/>
          <w:szCs w:val="24"/>
          <w:lang w:val="ro-RO"/>
        </w:rPr>
        <w:t xml:space="preserve"> </w:t>
      </w:r>
      <w:r w:rsidRPr="007D38DA">
        <w:rPr>
          <w:rFonts w:cstheme="minorHAnsi"/>
          <w:sz w:val="24"/>
          <w:szCs w:val="24"/>
          <w:lang w:val="ro-RO"/>
        </w:rPr>
        <w:t>sub re</w:t>
      </w:r>
      <w:r w:rsidR="00220132" w:rsidRPr="007D38DA">
        <w:rPr>
          <w:rFonts w:cstheme="minorHAnsi"/>
          <w:sz w:val="24"/>
          <w:szCs w:val="24"/>
          <w:lang w:val="ro-RO"/>
        </w:rPr>
        <w:t xml:space="preserve">zerva unei revizuiri amănunțite, </w:t>
      </w:r>
      <w:r w:rsidRPr="007D38DA">
        <w:rPr>
          <w:rFonts w:cstheme="minorHAnsi"/>
          <w:sz w:val="24"/>
          <w:szCs w:val="24"/>
          <w:lang w:val="ro-RO"/>
        </w:rPr>
        <w:t>pentru a se familiariza cu formul</w:t>
      </w:r>
      <w:r w:rsidR="00220132" w:rsidRPr="007D38DA">
        <w:rPr>
          <w:rFonts w:cstheme="minorHAnsi"/>
          <w:sz w:val="24"/>
          <w:szCs w:val="24"/>
          <w:lang w:val="ro-RO"/>
        </w:rPr>
        <w:t>ările</w:t>
      </w:r>
      <w:r w:rsidRPr="007D38DA">
        <w:rPr>
          <w:rFonts w:cstheme="minorHAnsi"/>
          <w:sz w:val="24"/>
          <w:szCs w:val="24"/>
          <w:lang w:val="ro-RO"/>
        </w:rPr>
        <w:t xml:space="preserve"> din aceste directive, cu obiectivele </w:t>
      </w:r>
      <w:r w:rsidR="00220132" w:rsidRPr="007D38DA">
        <w:rPr>
          <w:rFonts w:cstheme="minorHAnsi"/>
          <w:sz w:val="24"/>
          <w:szCs w:val="24"/>
          <w:lang w:val="ro-RO"/>
        </w:rPr>
        <w:t xml:space="preserve">de </w:t>
      </w:r>
      <w:r w:rsidRPr="007D38DA">
        <w:rPr>
          <w:rFonts w:cstheme="minorHAnsi"/>
          <w:sz w:val="24"/>
          <w:szCs w:val="24"/>
          <w:lang w:val="ro-RO"/>
        </w:rPr>
        <w:t>baza și dacă drepturile care decurg din acestea</w:t>
      </w:r>
      <w:r w:rsidR="00220132" w:rsidRPr="007D38DA">
        <w:rPr>
          <w:rFonts w:cstheme="minorHAnsi"/>
          <w:sz w:val="24"/>
          <w:szCs w:val="24"/>
          <w:lang w:val="ro-RO"/>
        </w:rPr>
        <w:t xml:space="preserve"> </w:t>
      </w:r>
      <w:r w:rsidRPr="007D38DA">
        <w:rPr>
          <w:rFonts w:cstheme="minorHAnsi"/>
          <w:sz w:val="24"/>
          <w:szCs w:val="24"/>
          <w:lang w:val="ro-RO"/>
        </w:rPr>
        <w:t>sunt puse în aplicare și respectate la nivel național și, mai precis, în instanțe.</w:t>
      </w:r>
    </w:p>
    <w:p w:rsidR="00E31040" w:rsidRPr="007D38DA" w:rsidRDefault="00ED34EB" w:rsidP="00384EF7">
      <w:pPr>
        <w:spacing w:after="0" w:line="360" w:lineRule="auto"/>
        <w:jc w:val="both"/>
        <w:rPr>
          <w:rFonts w:cstheme="minorHAnsi"/>
          <w:sz w:val="24"/>
          <w:szCs w:val="24"/>
          <w:lang w:val="ro-RO"/>
        </w:rPr>
      </w:pPr>
      <w:r w:rsidRPr="007D38DA">
        <w:rPr>
          <w:rFonts w:cstheme="minorHAnsi"/>
          <w:sz w:val="24"/>
          <w:szCs w:val="24"/>
          <w:lang w:val="ro-RO"/>
        </w:rPr>
        <w:t>În esență, aceste drepturi au o valoare redusă dacă nu sunt identificate, puse în aplicare și apărate.</w:t>
      </w:r>
      <w:r w:rsidR="00D43F64" w:rsidRPr="007D38DA">
        <w:rPr>
          <w:rFonts w:cstheme="minorHAnsi"/>
          <w:sz w:val="24"/>
          <w:szCs w:val="24"/>
          <w:lang w:val="ro-RO"/>
        </w:rPr>
        <w:t xml:space="preserve"> </w:t>
      </w:r>
      <w:r w:rsidRPr="007D38DA">
        <w:rPr>
          <w:rFonts w:cstheme="minorHAnsi"/>
          <w:sz w:val="24"/>
          <w:szCs w:val="24"/>
          <w:lang w:val="ro-RO"/>
        </w:rPr>
        <w:t xml:space="preserve">Instituțiile UE și-au făcut treaba și acum a venit </w:t>
      </w:r>
      <w:r w:rsidR="00E31040" w:rsidRPr="007D38DA">
        <w:rPr>
          <w:rFonts w:cstheme="minorHAnsi"/>
          <w:sz w:val="24"/>
          <w:szCs w:val="24"/>
          <w:lang w:val="ro-RO"/>
        </w:rPr>
        <w:t>rândul</w:t>
      </w:r>
      <w:r w:rsidRPr="007D38DA">
        <w:rPr>
          <w:rFonts w:cstheme="minorHAnsi"/>
          <w:sz w:val="24"/>
          <w:szCs w:val="24"/>
          <w:lang w:val="ro-RO"/>
        </w:rPr>
        <w:t xml:space="preserve"> statel</w:t>
      </w:r>
      <w:r w:rsidR="00E31040" w:rsidRPr="007D38DA">
        <w:rPr>
          <w:rFonts w:cstheme="minorHAnsi"/>
          <w:sz w:val="24"/>
          <w:szCs w:val="24"/>
          <w:lang w:val="ro-RO"/>
        </w:rPr>
        <w:t>or</w:t>
      </w:r>
      <w:r w:rsidRPr="007D38DA">
        <w:rPr>
          <w:rFonts w:cstheme="minorHAnsi"/>
          <w:sz w:val="24"/>
          <w:szCs w:val="24"/>
          <w:lang w:val="ro-RO"/>
        </w:rPr>
        <w:t xml:space="preserve"> membre și</w:t>
      </w:r>
      <w:r w:rsidR="00E31040" w:rsidRPr="007D38DA">
        <w:rPr>
          <w:rFonts w:cstheme="minorHAnsi"/>
          <w:sz w:val="24"/>
          <w:szCs w:val="24"/>
          <w:lang w:val="ro-RO"/>
        </w:rPr>
        <w:t xml:space="preserve"> al</w:t>
      </w:r>
      <w:r w:rsidRPr="007D38DA">
        <w:rPr>
          <w:rFonts w:cstheme="minorHAnsi"/>
          <w:sz w:val="24"/>
          <w:szCs w:val="24"/>
          <w:lang w:val="ro-RO"/>
        </w:rPr>
        <w:t xml:space="preserve"> </w:t>
      </w:r>
      <w:r w:rsidRPr="007D38DA">
        <w:rPr>
          <w:rFonts w:cstheme="minorHAnsi"/>
          <w:sz w:val="24"/>
          <w:szCs w:val="24"/>
          <w:lang w:val="ro-RO"/>
        </w:rPr>
        <w:lastRenderedPageBreak/>
        <w:t>practicien</w:t>
      </w:r>
      <w:r w:rsidR="00E31040" w:rsidRPr="007D38DA">
        <w:rPr>
          <w:rFonts w:cstheme="minorHAnsi"/>
          <w:sz w:val="24"/>
          <w:szCs w:val="24"/>
          <w:lang w:val="ro-RO"/>
        </w:rPr>
        <w:t>ilor.</w:t>
      </w:r>
      <w:r w:rsidRPr="007D38DA">
        <w:rPr>
          <w:rFonts w:cstheme="minorHAnsi"/>
          <w:sz w:val="24"/>
          <w:szCs w:val="24"/>
          <w:lang w:val="ro-RO"/>
        </w:rPr>
        <w:t xml:space="preserve"> Nu a fost ușor să </w:t>
      </w:r>
      <w:r w:rsidR="00E31040" w:rsidRPr="007D38DA">
        <w:rPr>
          <w:rFonts w:cstheme="minorHAnsi"/>
          <w:sz w:val="24"/>
          <w:szCs w:val="24"/>
          <w:lang w:val="ro-RO"/>
        </w:rPr>
        <w:t>ajungem aici și, în continuare, e</w:t>
      </w:r>
      <w:r w:rsidRPr="007D38DA">
        <w:rPr>
          <w:rFonts w:cstheme="minorHAnsi"/>
          <w:sz w:val="24"/>
          <w:szCs w:val="24"/>
          <w:lang w:val="ro-RO"/>
        </w:rPr>
        <w:t xml:space="preserve"> nevoie de curaj, dăruire și</w:t>
      </w:r>
      <w:r w:rsidR="00D43F64" w:rsidRPr="007D38DA">
        <w:rPr>
          <w:rFonts w:cstheme="minorHAnsi"/>
          <w:sz w:val="24"/>
          <w:szCs w:val="24"/>
          <w:lang w:val="ro-RO"/>
        </w:rPr>
        <w:t xml:space="preserve"> </w:t>
      </w:r>
      <w:r w:rsidRPr="007D38DA">
        <w:rPr>
          <w:rFonts w:cstheme="minorHAnsi"/>
          <w:sz w:val="24"/>
          <w:szCs w:val="24"/>
          <w:lang w:val="ro-RO"/>
        </w:rPr>
        <w:t xml:space="preserve">perseverență din toate părțile. </w:t>
      </w:r>
      <w:r w:rsidR="00E31040" w:rsidRPr="007D38DA">
        <w:rPr>
          <w:rFonts w:cstheme="minorHAnsi"/>
          <w:sz w:val="24"/>
          <w:szCs w:val="24"/>
          <w:lang w:val="ro-RO"/>
        </w:rPr>
        <w:t>E</w:t>
      </w:r>
      <w:r w:rsidRPr="007D38DA">
        <w:rPr>
          <w:rFonts w:cstheme="minorHAnsi"/>
          <w:sz w:val="24"/>
          <w:szCs w:val="24"/>
          <w:lang w:val="ro-RO"/>
        </w:rPr>
        <w:t xml:space="preserve">ste foarte puțin probabil ca un client să fie la </w:t>
      </w:r>
      <w:r w:rsidR="00D43F64" w:rsidRPr="007D38DA">
        <w:rPr>
          <w:rFonts w:cstheme="minorHAnsi"/>
          <w:sz w:val="24"/>
          <w:szCs w:val="24"/>
          <w:lang w:val="ro-RO"/>
        </w:rPr>
        <w:t xml:space="preserve">curent </w:t>
      </w:r>
      <w:r w:rsidRPr="007D38DA">
        <w:rPr>
          <w:rFonts w:cstheme="minorHAnsi"/>
          <w:sz w:val="24"/>
          <w:szCs w:val="24"/>
          <w:lang w:val="ro-RO"/>
        </w:rPr>
        <w:t xml:space="preserve">drepturile sale „noi”, </w:t>
      </w:r>
      <w:r w:rsidR="00E31040" w:rsidRPr="007D38DA">
        <w:rPr>
          <w:rFonts w:cstheme="minorHAnsi"/>
          <w:sz w:val="24"/>
          <w:szCs w:val="24"/>
          <w:lang w:val="ro-RO"/>
        </w:rPr>
        <w:t xml:space="preserve">astfel încât </w:t>
      </w:r>
      <w:r w:rsidR="00D43FC2" w:rsidRPr="007D38DA">
        <w:rPr>
          <w:rFonts w:cstheme="minorHAnsi"/>
          <w:sz w:val="24"/>
          <w:szCs w:val="24"/>
          <w:lang w:val="ro-RO"/>
        </w:rPr>
        <w:t xml:space="preserve">practicienii trebuie să-și </w:t>
      </w:r>
      <w:proofErr w:type="spellStart"/>
      <w:r w:rsidR="00D43FC2" w:rsidRPr="007D38DA">
        <w:rPr>
          <w:rFonts w:cstheme="minorHAnsi"/>
          <w:sz w:val="24"/>
          <w:szCs w:val="24"/>
          <w:lang w:val="ro-RO"/>
        </w:rPr>
        <w:t>assume</w:t>
      </w:r>
      <w:proofErr w:type="spellEnd"/>
      <w:r w:rsidR="00D43FC2" w:rsidRPr="007D38DA">
        <w:rPr>
          <w:rFonts w:cstheme="minorHAnsi"/>
          <w:sz w:val="24"/>
          <w:szCs w:val="24"/>
          <w:lang w:val="ro-RO"/>
        </w:rPr>
        <w:t xml:space="preserve"> responsabilitatea de a fi la curent cu legislația.</w:t>
      </w:r>
    </w:p>
    <w:p w:rsidR="00D43F64" w:rsidRPr="007D38DA" w:rsidRDefault="00D43F64" w:rsidP="00384EF7">
      <w:pPr>
        <w:spacing w:after="0" w:line="360" w:lineRule="auto"/>
        <w:jc w:val="both"/>
        <w:rPr>
          <w:rFonts w:cstheme="minorHAnsi"/>
          <w:sz w:val="24"/>
          <w:szCs w:val="24"/>
          <w:lang w:val="ro-RO"/>
        </w:rPr>
      </w:pPr>
      <w:r w:rsidRPr="007D38DA">
        <w:rPr>
          <w:rFonts w:cstheme="minorHAnsi"/>
          <w:sz w:val="24"/>
          <w:szCs w:val="24"/>
          <w:lang w:val="ro-RO"/>
        </w:rPr>
        <w:t xml:space="preserve">În calitate de președinte al Comitetului de drept penal, felicit </w:t>
      </w:r>
      <w:proofErr w:type="spellStart"/>
      <w:r w:rsidRPr="007D38DA">
        <w:rPr>
          <w:rFonts w:cstheme="minorHAnsi"/>
          <w:sz w:val="24"/>
          <w:szCs w:val="24"/>
          <w:lang w:val="ro-RO"/>
        </w:rPr>
        <w:t>barorile</w:t>
      </w:r>
      <w:proofErr w:type="spellEnd"/>
      <w:r w:rsidRPr="007D38DA">
        <w:rPr>
          <w:rFonts w:cstheme="minorHAnsi"/>
          <w:sz w:val="24"/>
          <w:szCs w:val="24"/>
          <w:lang w:val="ro-RO"/>
        </w:rPr>
        <w:t xml:space="preserve"> și pe membrii acestora pentru rolul și contribuția lor la punerea în aplicare a principiului egalității armelor. Sper ca aceeași determinare ca și cea folosită pentru garanțiile procedurale anterioare va continua pentru a </w:t>
      </w:r>
      <w:r w:rsidR="00D43FC2" w:rsidRPr="007D38DA">
        <w:rPr>
          <w:rFonts w:cstheme="minorHAnsi"/>
          <w:sz w:val="24"/>
          <w:szCs w:val="24"/>
          <w:lang w:val="ro-RO"/>
        </w:rPr>
        <w:t>adopta</w:t>
      </w:r>
      <w:r w:rsidRPr="007D38DA">
        <w:rPr>
          <w:rFonts w:cstheme="minorHAnsi"/>
          <w:sz w:val="24"/>
          <w:szCs w:val="24"/>
          <w:lang w:val="ro-RO"/>
        </w:rPr>
        <w:t xml:space="preserve"> măsuri și garanții suplimentare pentru perioada 2019-2024. CCBE va continua rolul său în această privință.</w:t>
      </w:r>
    </w:p>
    <w:p w:rsidR="00E97A77" w:rsidRPr="007D38DA" w:rsidRDefault="00E97A77" w:rsidP="000D5A6B">
      <w:pPr>
        <w:spacing w:after="0" w:line="360" w:lineRule="auto"/>
        <w:rPr>
          <w:rFonts w:cstheme="minorHAnsi"/>
          <w:sz w:val="24"/>
          <w:szCs w:val="24"/>
          <w:lang w:val="ro-RO"/>
        </w:rPr>
      </w:pPr>
    </w:p>
    <w:p w:rsidR="00344782" w:rsidRPr="007D38DA" w:rsidRDefault="00344782" w:rsidP="000D5A6B">
      <w:pPr>
        <w:spacing w:after="0" w:line="360" w:lineRule="auto"/>
        <w:rPr>
          <w:rFonts w:cstheme="minorHAnsi"/>
          <w:sz w:val="24"/>
          <w:szCs w:val="24"/>
          <w:lang w:val="ro-RO"/>
        </w:rPr>
      </w:pPr>
    </w:p>
    <w:p w:rsidR="00344782" w:rsidRPr="007D38DA" w:rsidRDefault="00344782" w:rsidP="00D43FC2">
      <w:pPr>
        <w:shd w:val="clear" w:color="auto" w:fill="C2D69B" w:themeFill="accent3" w:themeFillTint="99"/>
        <w:spacing w:after="0" w:line="360" w:lineRule="auto"/>
        <w:rPr>
          <w:rFonts w:cstheme="minorHAnsi"/>
          <w:b/>
          <w:sz w:val="24"/>
          <w:szCs w:val="24"/>
          <w:lang w:val="ro-RO"/>
        </w:rPr>
      </w:pPr>
      <w:r w:rsidRPr="007D38DA">
        <w:rPr>
          <w:rFonts w:cstheme="minorHAnsi"/>
          <w:b/>
          <w:sz w:val="24"/>
          <w:szCs w:val="24"/>
          <w:lang w:val="ro-RO"/>
        </w:rPr>
        <w:t>IMPORTANȚA ACCESULUI PENTRU UN AVOCAT PENTRU PERSOANE ÎN DETENȚIE</w:t>
      </w:r>
    </w:p>
    <w:p w:rsidR="00E97A77" w:rsidRPr="007D38DA" w:rsidRDefault="00E97A77" w:rsidP="00D43FC2">
      <w:pPr>
        <w:spacing w:after="0" w:line="360" w:lineRule="auto"/>
        <w:jc w:val="right"/>
        <w:rPr>
          <w:rFonts w:cstheme="minorHAnsi"/>
          <w:sz w:val="24"/>
          <w:szCs w:val="24"/>
          <w:lang w:val="ro-RO"/>
        </w:rPr>
      </w:pPr>
    </w:p>
    <w:p w:rsidR="00344782" w:rsidRPr="007D38DA" w:rsidRDefault="00344782" w:rsidP="00D43FC2">
      <w:pPr>
        <w:spacing w:after="0" w:line="360" w:lineRule="auto"/>
        <w:jc w:val="right"/>
        <w:rPr>
          <w:rFonts w:cstheme="minorHAnsi"/>
          <w:sz w:val="24"/>
          <w:szCs w:val="24"/>
          <w:lang w:val="ro-RO"/>
        </w:rPr>
      </w:pPr>
      <w:r w:rsidRPr="007D38DA">
        <w:rPr>
          <w:rFonts w:cstheme="minorHAnsi"/>
          <w:sz w:val="24"/>
          <w:szCs w:val="24"/>
          <w:lang w:val="ro-RO"/>
        </w:rPr>
        <w:t xml:space="preserve">Victoria Ortega </w:t>
      </w:r>
      <w:proofErr w:type="spellStart"/>
      <w:r w:rsidRPr="007D38DA">
        <w:rPr>
          <w:rFonts w:cstheme="minorHAnsi"/>
          <w:sz w:val="24"/>
          <w:szCs w:val="24"/>
          <w:lang w:val="ro-RO"/>
        </w:rPr>
        <w:t>Benito</w:t>
      </w:r>
      <w:proofErr w:type="spellEnd"/>
      <w:r w:rsidRPr="007D38DA">
        <w:rPr>
          <w:rFonts w:cstheme="minorHAnsi"/>
          <w:sz w:val="24"/>
          <w:szCs w:val="24"/>
          <w:lang w:val="ro-RO"/>
        </w:rPr>
        <w:t xml:space="preserve">, președinte al Consiliului de la </w:t>
      </w:r>
      <w:proofErr w:type="spellStart"/>
      <w:r w:rsidRPr="007D38DA">
        <w:rPr>
          <w:rFonts w:cstheme="minorHAnsi"/>
          <w:sz w:val="24"/>
          <w:szCs w:val="24"/>
          <w:lang w:val="ro-RO"/>
        </w:rPr>
        <w:t>Abogacia</w:t>
      </w:r>
      <w:proofErr w:type="spellEnd"/>
      <w:r w:rsidRPr="007D38DA">
        <w:rPr>
          <w:rFonts w:cstheme="minorHAnsi"/>
          <w:sz w:val="24"/>
          <w:szCs w:val="24"/>
          <w:lang w:val="ro-RO"/>
        </w:rPr>
        <w:t xml:space="preserve"> </w:t>
      </w:r>
      <w:proofErr w:type="spellStart"/>
      <w:r w:rsidRPr="007D38DA">
        <w:rPr>
          <w:rFonts w:cstheme="minorHAnsi"/>
          <w:sz w:val="24"/>
          <w:szCs w:val="24"/>
          <w:lang w:val="ro-RO"/>
        </w:rPr>
        <w:t>Española</w:t>
      </w:r>
      <w:proofErr w:type="spellEnd"/>
    </w:p>
    <w:p w:rsidR="00344782" w:rsidRPr="007D38DA" w:rsidRDefault="00344782" w:rsidP="00D43FC2">
      <w:pPr>
        <w:spacing w:after="0" w:line="360" w:lineRule="auto"/>
        <w:jc w:val="right"/>
        <w:rPr>
          <w:rFonts w:cstheme="minorHAnsi"/>
          <w:sz w:val="24"/>
          <w:szCs w:val="24"/>
          <w:lang w:val="ro-RO"/>
        </w:rPr>
      </w:pPr>
      <w:r w:rsidRPr="007D38DA">
        <w:rPr>
          <w:rFonts w:cstheme="minorHAnsi"/>
          <w:sz w:val="24"/>
          <w:szCs w:val="24"/>
          <w:lang w:val="ro-RO"/>
        </w:rPr>
        <w:t xml:space="preserve">și Marc </w:t>
      </w:r>
      <w:proofErr w:type="spellStart"/>
      <w:r w:rsidRPr="007D38DA">
        <w:rPr>
          <w:rFonts w:cstheme="minorHAnsi"/>
          <w:sz w:val="24"/>
          <w:szCs w:val="24"/>
          <w:lang w:val="ro-RO"/>
        </w:rPr>
        <w:t>Nève</w:t>
      </w:r>
      <w:proofErr w:type="spellEnd"/>
      <w:r w:rsidRPr="007D38DA">
        <w:rPr>
          <w:rFonts w:cstheme="minorHAnsi"/>
          <w:sz w:val="24"/>
          <w:szCs w:val="24"/>
          <w:lang w:val="ro-RO"/>
        </w:rPr>
        <w:t xml:space="preserve">, președintele European </w:t>
      </w:r>
      <w:proofErr w:type="spellStart"/>
      <w:r w:rsidRPr="007D38DA">
        <w:rPr>
          <w:rFonts w:cstheme="minorHAnsi"/>
          <w:sz w:val="24"/>
          <w:szCs w:val="24"/>
          <w:lang w:val="ro-RO"/>
        </w:rPr>
        <w:t>Prison</w:t>
      </w:r>
      <w:proofErr w:type="spellEnd"/>
      <w:r w:rsidRPr="007D38DA">
        <w:rPr>
          <w:rFonts w:cstheme="minorHAnsi"/>
          <w:sz w:val="24"/>
          <w:szCs w:val="24"/>
          <w:lang w:val="ro-RO"/>
        </w:rPr>
        <w:t xml:space="preserve"> </w:t>
      </w:r>
      <w:proofErr w:type="spellStart"/>
      <w:r w:rsidRPr="007D38DA">
        <w:rPr>
          <w:rFonts w:cstheme="minorHAnsi"/>
          <w:sz w:val="24"/>
          <w:szCs w:val="24"/>
          <w:lang w:val="ro-RO"/>
        </w:rPr>
        <w:t>Litigation</w:t>
      </w:r>
      <w:proofErr w:type="spellEnd"/>
      <w:r w:rsidRPr="007D38DA">
        <w:rPr>
          <w:rFonts w:cstheme="minorHAnsi"/>
          <w:sz w:val="24"/>
          <w:szCs w:val="24"/>
          <w:lang w:val="ro-RO"/>
        </w:rPr>
        <w:t xml:space="preserve"> </w:t>
      </w:r>
      <w:proofErr w:type="spellStart"/>
      <w:r w:rsidRPr="007D38DA">
        <w:rPr>
          <w:rFonts w:cstheme="minorHAnsi"/>
          <w:sz w:val="24"/>
          <w:szCs w:val="24"/>
          <w:lang w:val="ro-RO"/>
        </w:rPr>
        <w:t>Network</w:t>
      </w:r>
      <w:proofErr w:type="spellEnd"/>
    </w:p>
    <w:p w:rsidR="00E97A77" w:rsidRPr="007D38DA" w:rsidRDefault="00E97A77" w:rsidP="00D43FC2">
      <w:pPr>
        <w:spacing w:after="0" w:line="360" w:lineRule="auto"/>
        <w:jc w:val="right"/>
        <w:rPr>
          <w:rFonts w:cstheme="minorHAnsi"/>
          <w:sz w:val="24"/>
          <w:szCs w:val="24"/>
          <w:lang w:val="ro-RO"/>
        </w:rPr>
      </w:pPr>
    </w:p>
    <w:p w:rsidR="006E55EA" w:rsidRPr="007D38DA" w:rsidRDefault="006E55EA" w:rsidP="00384EF7">
      <w:pPr>
        <w:spacing w:after="0" w:line="360" w:lineRule="auto"/>
        <w:jc w:val="both"/>
        <w:rPr>
          <w:rFonts w:cstheme="minorHAnsi"/>
          <w:sz w:val="24"/>
          <w:szCs w:val="24"/>
          <w:lang w:val="ro-RO"/>
        </w:rPr>
      </w:pPr>
      <w:r w:rsidRPr="007D38DA">
        <w:rPr>
          <w:rFonts w:cstheme="minorHAnsi"/>
          <w:sz w:val="24"/>
          <w:szCs w:val="24"/>
          <w:lang w:val="ro-RO"/>
        </w:rPr>
        <w:t xml:space="preserve">Avocații au, în mod natural, un rol esențial în apărarea drepturilor fundamentale ale deținuților și </w:t>
      </w:r>
      <w:r w:rsidR="00D43FC2" w:rsidRPr="007D38DA">
        <w:rPr>
          <w:rFonts w:cstheme="minorHAnsi"/>
          <w:sz w:val="24"/>
          <w:szCs w:val="24"/>
          <w:lang w:val="ro-RO"/>
        </w:rPr>
        <w:t xml:space="preserve">a </w:t>
      </w:r>
      <w:r w:rsidRPr="007D38DA">
        <w:rPr>
          <w:rFonts w:cstheme="minorHAnsi"/>
          <w:sz w:val="24"/>
          <w:szCs w:val="24"/>
          <w:lang w:val="ro-RO"/>
        </w:rPr>
        <w:t xml:space="preserve">persoanelor private de libertate. Justiția nu se poate face fără ajutorul unui avocat. Acest lucru este cu atât mai adevărat în </w:t>
      </w:r>
      <w:r w:rsidR="00D43FC2" w:rsidRPr="007D38DA">
        <w:rPr>
          <w:rFonts w:cstheme="minorHAnsi"/>
          <w:sz w:val="24"/>
          <w:szCs w:val="24"/>
          <w:lang w:val="ro-RO"/>
        </w:rPr>
        <w:t>penitenciare</w:t>
      </w:r>
      <w:r w:rsidRPr="007D38DA">
        <w:rPr>
          <w:rFonts w:cstheme="minorHAnsi"/>
          <w:sz w:val="24"/>
          <w:szCs w:val="24"/>
          <w:lang w:val="ro-RO"/>
        </w:rPr>
        <w:t>, unde cetățenii se confruntă cu condiții critice privind accesul lor</w:t>
      </w:r>
      <w:r w:rsidR="00D43FC2" w:rsidRPr="007D38DA">
        <w:rPr>
          <w:rFonts w:cstheme="minorHAnsi"/>
          <w:sz w:val="24"/>
          <w:szCs w:val="24"/>
          <w:lang w:val="ro-RO"/>
        </w:rPr>
        <w:t xml:space="preserve"> </w:t>
      </w:r>
      <w:r w:rsidRPr="007D38DA">
        <w:rPr>
          <w:rFonts w:cstheme="minorHAnsi"/>
          <w:sz w:val="24"/>
          <w:szCs w:val="24"/>
          <w:lang w:val="ro-RO"/>
        </w:rPr>
        <w:t>la un judecător: resurse economice, sociale și culturale scăzute, dificultăți de citit și scris, acces foarte dificil la texte legale etc. În acest context, un număr semnificativ de</w:t>
      </w:r>
      <w:r w:rsidR="00384EF7">
        <w:rPr>
          <w:rFonts w:cstheme="minorHAnsi"/>
          <w:sz w:val="24"/>
          <w:szCs w:val="24"/>
          <w:lang w:val="ro-RO"/>
        </w:rPr>
        <w:t xml:space="preserve"> </w:t>
      </w:r>
      <w:r w:rsidRPr="007D38DA">
        <w:rPr>
          <w:rFonts w:cstheme="minorHAnsi"/>
          <w:sz w:val="24"/>
          <w:szCs w:val="24"/>
          <w:lang w:val="ro-RO"/>
        </w:rPr>
        <w:t>politici naționale și europene nu țin cont de rolul vital al avocaților privind accesul la justiție.</w:t>
      </w:r>
    </w:p>
    <w:p w:rsidR="00DD70FD" w:rsidRPr="007D38DA" w:rsidRDefault="00DD70FD" w:rsidP="00384EF7">
      <w:pPr>
        <w:spacing w:after="0" w:line="360" w:lineRule="auto"/>
        <w:jc w:val="both"/>
        <w:rPr>
          <w:rFonts w:cstheme="minorHAnsi"/>
          <w:sz w:val="24"/>
          <w:szCs w:val="24"/>
          <w:lang w:val="ro-RO"/>
        </w:rPr>
      </w:pPr>
      <w:r w:rsidRPr="007D38DA">
        <w:rPr>
          <w:rFonts w:cstheme="minorHAnsi"/>
          <w:sz w:val="24"/>
          <w:szCs w:val="24"/>
          <w:lang w:val="ro-RO"/>
        </w:rPr>
        <w:t xml:space="preserve">Consiliul general de la </w:t>
      </w:r>
      <w:proofErr w:type="spellStart"/>
      <w:r w:rsidRPr="007D38DA">
        <w:rPr>
          <w:rFonts w:cstheme="minorHAnsi"/>
          <w:sz w:val="24"/>
          <w:szCs w:val="24"/>
          <w:lang w:val="ro-RO"/>
        </w:rPr>
        <w:t>Abogacía</w:t>
      </w:r>
      <w:proofErr w:type="spellEnd"/>
      <w:r w:rsidRPr="007D38DA">
        <w:rPr>
          <w:rFonts w:cstheme="minorHAnsi"/>
          <w:sz w:val="24"/>
          <w:szCs w:val="24"/>
          <w:lang w:val="ro-RO"/>
        </w:rPr>
        <w:t xml:space="preserve"> </w:t>
      </w:r>
      <w:proofErr w:type="spellStart"/>
      <w:r w:rsidRPr="007D38DA">
        <w:rPr>
          <w:rFonts w:cstheme="minorHAnsi"/>
          <w:sz w:val="24"/>
          <w:szCs w:val="24"/>
          <w:lang w:val="ro-RO"/>
        </w:rPr>
        <w:t>Española</w:t>
      </w:r>
      <w:proofErr w:type="spellEnd"/>
      <w:r w:rsidRPr="007D38DA">
        <w:rPr>
          <w:rFonts w:cstheme="minorHAnsi"/>
          <w:sz w:val="24"/>
          <w:szCs w:val="24"/>
          <w:lang w:val="ro-RO"/>
        </w:rPr>
        <w:t xml:space="preserve">, împreună cu European </w:t>
      </w:r>
      <w:proofErr w:type="spellStart"/>
      <w:r w:rsidRPr="007D38DA">
        <w:rPr>
          <w:rFonts w:cstheme="minorHAnsi"/>
          <w:sz w:val="24"/>
          <w:szCs w:val="24"/>
          <w:lang w:val="ro-RO"/>
        </w:rPr>
        <w:t>Prison</w:t>
      </w:r>
      <w:proofErr w:type="spellEnd"/>
      <w:r w:rsidRPr="007D38DA">
        <w:rPr>
          <w:rFonts w:cstheme="minorHAnsi"/>
          <w:sz w:val="24"/>
          <w:szCs w:val="24"/>
          <w:lang w:val="ro-RO"/>
        </w:rPr>
        <w:t xml:space="preserve"> </w:t>
      </w:r>
      <w:proofErr w:type="spellStart"/>
      <w:r w:rsidRPr="007D38DA">
        <w:rPr>
          <w:rFonts w:cstheme="minorHAnsi"/>
          <w:sz w:val="24"/>
          <w:szCs w:val="24"/>
          <w:lang w:val="ro-RO"/>
        </w:rPr>
        <w:t>Litigation</w:t>
      </w:r>
      <w:proofErr w:type="spellEnd"/>
      <w:r w:rsidRPr="007D38DA">
        <w:rPr>
          <w:rFonts w:cstheme="minorHAnsi"/>
          <w:sz w:val="24"/>
          <w:szCs w:val="24"/>
          <w:lang w:val="ro-RO"/>
        </w:rPr>
        <w:t xml:space="preserve"> </w:t>
      </w:r>
      <w:proofErr w:type="spellStart"/>
      <w:r w:rsidRPr="007D38DA">
        <w:rPr>
          <w:rFonts w:cstheme="minorHAnsi"/>
          <w:sz w:val="24"/>
          <w:szCs w:val="24"/>
          <w:lang w:val="ro-RO"/>
        </w:rPr>
        <w:t>Network</w:t>
      </w:r>
      <w:proofErr w:type="spellEnd"/>
      <w:r w:rsidRPr="007D38DA">
        <w:rPr>
          <w:rFonts w:cstheme="minorHAnsi"/>
          <w:sz w:val="24"/>
          <w:szCs w:val="24"/>
          <w:lang w:val="ro-RO"/>
        </w:rPr>
        <w:t xml:space="preserve"> și alte ONG-uri și universități europene (franceză, germană, italiană și olandeză), au implementat recent un proiect finanțat de Uniunea Europeană care se concentrează pe această problemă. Prin urmare, suntem deosebit de recunoscători că CCBE a decis să dedice Zilei </w:t>
      </w:r>
      <w:r w:rsidR="00D43FC2" w:rsidRPr="007D38DA">
        <w:rPr>
          <w:rFonts w:cstheme="minorHAnsi"/>
          <w:sz w:val="24"/>
          <w:szCs w:val="24"/>
          <w:lang w:val="ro-RO"/>
        </w:rPr>
        <w:t>E</w:t>
      </w:r>
      <w:r w:rsidRPr="007D38DA">
        <w:rPr>
          <w:rFonts w:cstheme="minorHAnsi"/>
          <w:sz w:val="24"/>
          <w:szCs w:val="24"/>
          <w:lang w:val="ro-RO"/>
        </w:rPr>
        <w:t xml:space="preserve">uropene a </w:t>
      </w:r>
      <w:r w:rsidR="00D43FC2" w:rsidRPr="007D38DA">
        <w:rPr>
          <w:rFonts w:cstheme="minorHAnsi"/>
          <w:sz w:val="24"/>
          <w:szCs w:val="24"/>
          <w:lang w:val="ro-RO"/>
        </w:rPr>
        <w:t>A</w:t>
      </w:r>
      <w:r w:rsidRPr="007D38DA">
        <w:rPr>
          <w:rFonts w:cstheme="minorHAnsi"/>
          <w:sz w:val="24"/>
          <w:szCs w:val="24"/>
          <w:lang w:val="ro-RO"/>
        </w:rPr>
        <w:t>vocaților din 2019 tema:</w:t>
      </w:r>
      <w:r w:rsidR="00384EF7">
        <w:rPr>
          <w:rFonts w:cstheme="minorHAnsi"/>
          <w:sz w:val="24"/>
          <w:szCs w:val="24"/>
          <w:lang w:val="ro-RO"/>
        </w:rPr>
        <w:t xml:space="preserve"> </w:t>
      </w:r>
      <w:r w:rsidRPr="007D38DA">
        <w:rPr>
          <w:rFonts w:cstheme="minorHAnsi"/>
          <w:sz w:val="24"/>
          <w:szCs w:val="24"/>
          <w:lang w:val="ro-RO"/>
        </w:rPr>
        <w:t xml:space="preserve">„Dreptul </w:t>
      </w:r>
      <w:r w:rsidR="00D43FC2" w:rsidRPr="007D38DA">
        <w:rPr>
          <w:rFonts w:cstheme="minorHAnsi"/>
          <w:sz w:val="24"/>
          <w:szCs w:val="24"/>
          <w:lang w:val="ro-RO"/>
        </w:rPr>
        <w:t>tău</w:t>
      </w:r>
      <w:r w:rsidRPr="007D38DA">
        <w:rPr>
          <w:rFonts w:cstheme="minorHAnsi"/>
          <w:sz w:val="24"/>
          <w:szCs w:val="24"/>
          <w:lang w:val="ro-RO"/>
        </w:rPr>
        <w:t xml:space="preserve"> la asistență ju</w:t>
      </w:r>
      <w:r w:rsidR="00D43FC2" w:rsidRPr="007D38DA">
        <w:rPr>
          <w:rFonts w:cstheme="minorHAnsi"/>
          <w:sz w:val="24"/>
          <w:szCs w:val="24"/>
          <w:lang w:val="ro-RO"/>
        </w:rPr>
        <w:t>diciară</w:t>
      </w:r>
      <w:r w:rsidRPr="007D38DA">
        <w:rPr>
          <w:rFonts w:cstheme="minorHAnsi"/>
          <w:sz w:val="24"/>
          <w:szCs w:val="24"/>
          <w:lang w:val="ro-RO"/>
        </w:rPr>
        <w:t xml:space="preserve"> în </w:t>
      </w:r>
      <w:r w:rsidR="00D43FC2" w:rsidRPr="007D38DA">
        <w:rPr>
          <w:rFonts w:cstheme="minorHAnsi"/>
          <w:sz w:val="24"/>
          <w:szCs w:val="24"/>
          <w:lang w:val="ro-RO"/>
        </w:rPr>
        <w:t>materie</w:t>
      </w:r>
      <w:r w:rsidRPr="007D38DA">
        <w:rPr>
          <w:rFonts w:cstheme="minorHAnsi"/>
          <w:sz w:val="24"/>
          <w:szCs w:val="24"/>
          <w:lang w:val="ro-RO"/>
        </w:rPr>
        <w:t xml:space="preserve"> pena</w:t>
      </w:r>
      <w:r w:rsidR="00D43FC2" w:rsidRPr="007D38DA">
        <w:rPr>
          <w:rFonts w:cstheme="minorHAnsi"/>
          <w:sz w:val="24"/>
          <w:szCs w:val="24"/>
          <w:lang w:val="ro-RO"/>
        </w:rPr>
        <w:t>lă</w:t>
      </w:r>
      <w:r w:rsidRPr="007D38DA">
        <w:rPr>
          <w:rFonts w:cstheme="minorHAnsi"/>
          <w:sz w:val="24"/>
          <w:szCs w:val="24"/>
          <w:lang w:val="ro-RO"/>
        </w:rPr>
        <w:t xml:space="preserve"> și importanța accesului </w:t>
      </w:r>
      <w:r w:rsidR="00D43FC2" w:rsidRPr="007D38DA">
        <w:rPr>
          <w:rFonts w:cstheme="minorHAnsi"/>
          <w:sz w:val="24"/>
          <w:szCs w:val="24"/>
          <w:lang w:val="ro-RO"/>
        </w:rPr>
        <w:t>la</w:t>
      </w:r>
      <w:r w:rsidRPr="007D38DA">
        <w:rPr>
          <w:rFonts w:cstheme="minorHAnsi"/>
          <w:sz w:val="24"/>
          <w:szCs w:val="24"/>
          <w:lang w:val="ro-RO"/>
        </w:rPr>
        <w:t xml:space="preserve"> avocat pentru persoanele aflate în detenție ". Mulțumim Dnei</w:t>
      </w:r>
      <w:r w:rsidR="00D43FC2" w:rsidRPr="007D38DA">
        <w:rPr>
          <w:rFonts w:cstheme="minorHAnsi"/>
          <w:sz w:val="24"/>
          <w:szCs w:val="24"/>
          <w:lang w:val="ro-RO"/>
        </w:rPr>
        <w:t>.</w:t>
      </w:r>
      <w:r w:rsidRPr="007D38DA">
        <w:rPr>
          <w:rFonts w:cstheme="minorHAnsi"/>
          <w:sz w:val="24"/>
          <w:szCs w:val="24"/>
          <w:lang w:val="ro-RO"/>
        </w:rPr>
        <w:t xml:space="preserve"> Vicepreședinte CCBE, Margarete von </w:t>
      </w:r>
      <w:proofErr w:type="spellStart"/>
      <w:r w:rsidRPr="007D38DA">
        <w:rPr>
          <w:rFonts w:cstheme="minorHAnsi"/>
          <w:sz w:val="24"/>
          <w:szCs w:val="24"/>
          <w:lang w:val="ro-RO"/>
        </w:rPr>
        <w:t>Galen</w:t>
      </w:r>
      <w:proofErr w:type="spellEnd"/>
      <w:r w:rsidRPr="007D38DA">
        <w:rPr>
          <w:rFonts w:cstheme="minorHAnsi"/>
          <w:sz w:val="24"/>
          <w:szCs w:val="24"/>
          <w:lang w:val="ro-RO"/>
        </w:rPr>
        <w:t xml:space="preserve">, pentru conducerea unei mese rotunde în cadrul conferinței cu </w:t>
      </w:r>
      <w:r w:rsidRPr="007D38DA">
        <w:rPr>
          <w:rFonts w:cstheme="minorHAnsi"/>
          <w:sz w:val="24"/>
          <w:szCs w:val="24"/>
          <w:lang w:val="ro-RO"/>
        </w:rPr>
        <w:lastRenderedPageBreak/>
        <w:t>privire la proiectul principal desfășurat în decembrie trecut</w:t>
      </w:r>
      <w:r w:rsidR="00D43FC2" w:rsidRPr="007D38DA">
        <w:rPr>
          <w:rFonts w:cstheme="minorHAnsi"/>
          <w:sz w:val="24"/>
          <w:szCs w:val="24"/>
          <w:lang w:val="ro-RO"/>
        </w:rPr>
        <w:t>,</w:t>
      </w:r>
      <w:r w:rsidRPr="007D38DA">
        <w:rPr>
          <w:rFonts w:cstheme="minorHAnsi"/>
          <w:sz w:val="24"/>
          <w:szCs w:val="24"/>
          <w:lang w:val="ro-RO"/>
        </w:rPr>
        <w:t xml:space="preserve"> în sediul CEDO la Strasbourg, precum și membrilor Comitetului de drept penal pentru contribuția lor la această cercetare, prin răspunsurile lor la chestionare.</w:t>
      </w:r>
    </w:p>
    <w:p w:rsidR="00160663" w:rsidRPr="007D38DA" w:rsidRDefault="00160663" w:rsidP="00384EF7">
      <w:pPr>
        <w:spacing w:after="0" w:line="360" w:lineRule="auto"/>
        <w:jc w:val="both"/>
        <w:rPr>
          <w:rFonts w:cstheme="minorHAnsi"/>
          <w:sz w:val="24"/>
          <w:szCs w:val="24"/>
          <w:lang w:val="ro-RO"/>
        </w:rPr>
      </w:pPr>
      <w:r w:rsidRPr="007D38DA">
        <w:rPr>
          <w:rFonts w:cstheme="minorHAnsi"/>
          <w:sz w:val="24"/>
          <w:szCs w:val="24"/>
          <w:lang w:val="ro-RO"/>
        </w:rPr>
        <w:t>Rezultatele finale ale cercetării oferă mai multe concluzii. În primul rând, în practică, exercitarea căilor de atac fără sprijinul unui avocat au ca rezultat o respingere masivă a procedurii ca inadmisibilă sau tratament rapid, adesea cu încălcarea instrumentelor internaționale pentru drepturile omului. Lipsa asistenței judiciare are ca rezultat o calitate mai scăzută a justiției, care este adesea foarte birocratică și nu are respectul cuvenit pentru lege. Prin urmare, este esențial ca instituțiile reprezentative ale avocaților să clarifice în fața autorităților naționale că accesul la justiție al persoanelor aflate în detenție este de neconceput fără asistența unui avocat și că procedurile în vigoare trebuie să recunoască rolul vital al acestuia din urmă.</w:t>
      </w:r>
    </w:p>
    <w:p w:rsidR="00160663" w:rsidRPr="007D38DA" w:rsidRDefault="00160663" w:rsidP="00384EF7">
      <w:pPr>
        <w:spacing w:after="0" w:line="360" w:lineRule="auto"/>
        <w:jc w:val="both"/>
        <w:rPr>
          <w:rFonts w:cstheme="minorHAnsi"/>
          <w:sz w:val="24"/>
          <w:szCs w:val="24"/>
          <w:lang w:val="ro-RO"/>
        </w:rPr>
      </w:pPr>
      <w:r w:rsidRPr="007D38DA">
        <w:rPr>
          <w:rFonts w:cstheme="minorHAnsi"/>
          <w:sz w:val="24"/>
          <w:szCs w:val="24"/>
          <w:lang w:val="ro-RO"/>
        </w:rPr>
        <w:t xml:space="preserve">Pentru </w:t>
      </w:r>
      <w:r w:rsidR="00D43FC2" w:rsidRPr="007D38DA">
        <w:rPr>
          <w:rFonts w:cstheme="minorHAnsi"/>
          <w:sz w:val="24"/>
          <w:szCs w:val="24"/>
          <w:lang w:val="ro-RO"/>
        </w:rPr>
        <w:t xml:space="preserve">ca </w:t>
      </w:r>
      <w:r w:rsidRPr="007D38DA">
        <w:rPr>
          <w:rFonts w:cstheme="minorHAnsi"/>
          <w:sz w:val="24"/>
          <w:szCs w:val="24"/>
          <w:lang w:val="ro-RO"/>
        </w:rPr>
        <w:t xml:space="preserve">o procedură contradictorie în materie penală </w:t>
      </w:r>
      <w:r w:rsidR="00D43FC2" w:rsidRPr="007D38DA">
        <w:rPr>
          <w:rFonts w:cstheme="minorHAnsi"/>
          <w:sz w:val="24"/>
          <w:szCs w:val="24"/>
          <w:lang w:val="ro-RO"/>
        </w:rPr>
        <w:t xml:space="preserve">să </w:t>
      </w:r>
      <w:r w:rsidRPr="007D38DA">
        <w:rPr>
          <w:rFonts w:cstheme="minorHAnsi"/>
          <w:sz w:val="24"/>
          <w:szCs w:val="24"/>
          <w:lang w:val="ro-RO"/>
        </w:rPr>
        <w:t>po</w:t>
      </w:r>
      <w:r w:rsidR="00D43FC2" w:rsidRPr="007D38DA">
        <w:rPr>
          <w:rFonts w:cstheme="minorHAnsi"/>
          <w:sz w:val="24"/>
          <w:szCs w:val="24"/>
          <w:lang w:val="ro-RO"/>
        </w:rPr>
        <w:t>a</w:t>
      </w:r>
      <w:r w:rsidRPr="007D38DA">
        <w:rPr>
          <w:rFonts w:cstheme="minorHAnsi"/>
          <w:sz w:val="24"/>
          <w:szCs w:val="24"/>
          <w:lang w:val="ro-RO"/>
        </w:rPr>
        <w:t>t</w:t>
      </w:r>
      <w:r w:rsidR="00D43FC2" w:rsidRPr="007D38DA">
        <w:rPr>
          <w:rFonts w:cstheme="minorHAnsi"/>
          <w:sz w:val="24"/>
          <w:szCs w:val="24"/>
          <w:lang w:val="ro-RO"/>
        </w:rPr>
        <w:t>ă</w:t>
      </w:r>
      <w:r w:rsidRPr="007D38DA">
        <w:rPr>
          <w:rFonts w:cstheme="minorHAnsi"/>
          <w:sz w:val="24"/>
          <w:szCs w:val="24"/>
          <w:lang w:val="ro-RO"/>
        </w:rPr>
        <w:t xml:space="preserve"> fi finalizată, trebuie luate multiple măsuri înainte de sesizarea instanței. Cazurile implică adesea problem</w:t>
      </w:r>
      <w:r w:rsidR="00D43FC2" w:rsidRPr="007D38DA">
        <w:rPr>
          <w:rFonts w:cstheme="minorHAnsi"/>
          <w:sz w:val="24"/>
          <w:szCs w:val="24"/>
          <w:lang w:val="ro-RO"/>
        </w:rPr>
        <w:t>e</w:t>
      </w:r>
      <w:r w:rsidRPr="007D38DA">
        <w:rPr>
          <w:rFonts w:cstheme="minorHAnsi"/>
          <w:sz w:val="24"/>
          <w:szCs w:val="24"/>
          <w:lang w:val="ro-RO"/>
        </w:rPr>
        <w:t xml:space="preserve"> relevante în diferite discipline juridice (administrative, penale, constituționale sau ale dreptului Uniunii </w:t>
      </w:r>
      <w:proofErr w:type="spellStart"/>
      <w:r w:rsidRPr="007D38DA">
        <w:rPr>
          <w:rFonts w:cstheme="minorHAnsi"/>
          <w:sz w:val="24"/>
          <w:szCs w:val="24"/>
          <w:lang w:val="ro-RO"/>
        </w:rPr>
        <w:t>Europeane</w:t>
      </w:r>
      <w:proofErr w:type="spellEnd"/>
      <w:r w:rsidRPr="007D38DA">
        <w:rPr>
          <w:rFonts w:cstheme="minorHAnsi"/>
          <w:sz w:val="24"/>
          <w:szCs w:val="24"/>
          <w:lang w:val="ro-RO"/>
        </w:rPr>
        <w:t>) și diferite nevoi (înt</w:t>
      </w:r>
      <w:r w:rsidR="00A35813" w:rsidRPr="007D38DA">
        <w:rPr>
          <w:rFonts w:cstheme="minorHAnsi"/>
          <w:sz w:val="24"/>
          <w:szCs w:val="24"/>
          <w:lang w:val="ro-RO"/>
        </w:rPr>
        <w:t>â</w:t>
      </w:r>
      <w:r w:rsidRPr="007D38DA">
        <w:rPr>
          <w:rFonts w:cstheme="minorHAnsi"/>
          <w:sz w:val="24"/>
          <w:szCs w:val="24"/>
          <w:lang w:val="ro-RO"/>
        </w:rPr>
        <w:t xml:space="preserve">lniri cu clientul în închisoare, cercetarea juridică, colectarea dovezi și martori). Din punct de vedere al eficacității drepturilor persoanelor reținute, este </w:t>
      </w:r>
      <w:r w:rsidR="002A1F32" w:rsidRPr="007D38DA">
        <w:rPr>
          <w:rFonts w:cstheme="minorHAnsi"/>
          <w:sz w:val="24"/>
          <w:szCs w:val="24"/>
          <w:lang w:val="ro-RO"/>
        </w:rPr>
        <w:t>primordial ca</w:t>
      </w:r>
      <w:r w:rsidRPr="007D38DA">
        <w:rPr>
          <w:rFonts w:cstheme="minorHAnsi"/>
          <w:sz w:val="24"/>
          <w:szCs w:val="24"/>
          <w:lang w:val="ro-RO"/>
        </w:rPr>
        <w:t xml:space="preserve"> problemele</w:t>
      </w:r>
      <w:r w:rsidR="002A1F32" w:rsidRPr="007D38DA">
        <w:rPr>
          <w:rFonts w:cstheme="minorHAnsi"/>
          <w:sz w:val="24"/>
          <w:szCs w:val="24"/>
          <w:lang w:val="ro-RO"/>
        </w:rPr>
        <w:t xml:space="preserve"> din penitenciare să fie</w:t>
      </w:r>
      <w:r w:rsidRPr="007D38DA">
        <w:rPr>
          <w:rFonts w:cstheme="minorHAnsi"/>
          <w:sz w:val="24"/>
          <w:szCs w:val="24"/>
          <w:lang w:val="ro-RO"/>
        </w:rPr>
        <w:t xml:space="preserve"> soluționate</w:t>
      </w:r>
      <w:r w:rsidR="00384EF7">
        <w:rPr>
          <w:rFonts w:cstheme="minorHAnsi"/>
          <w:sz w:val="24"/>
          <w:szCs w:val="24"/>
          <w:lang w:val="ro-RO"/>
        </w:rPr>
        <w:t xml:space="preserve"> </w:t>
      </w:r>
      <w:r w:rsidR="002A1F32" w:rsidRPr="007D38DA">
        <w:rPr>
          <w:rFonts w:cstheme="minorHAnsi"/>
          <w:sz w:val="24"/>
          <w:szCs w:val="24"/>
          <w:lang w:val="ro-RO"/>
        </w:rPr>
        <w:t>s</w:t>
      </w:r>
      <w:r w:rsidRPr="007D38DA">
        <w:rPr>
          <w:rFonts w:cstheme="minorHAnsi"/>
          <w:sz w:val="24"/>
          <w:szCs w:val="24"/>
          <w:lang w:val="ro-RO"/>
        </w:rPr>
        <w:t xml:space="preserve">eparat de procedurile penale. </w:t>
      </w:r>
    </w:p>
    <w:p w:rsidR="00160663" w:rsidRPr="007D38DA" w:rsidRDefault="00160663" w:rsidP="00384EF7">
      <w:pPr>
        <w:spacing w:after="0" w:line="360" w:lineRule="auto"/>
        <w:jc w:val="both"/>
        <w:rPr>
          <w:rFonts w:cstheme="minorHAnsi"/>
          <w:sz w:val="24"/>
          <w:szCs w:val="24"/>
          <w:lang w:val="ro-RO"/>
        </w:rPr>
      </w:pPr>
      <w:r w:rsidRPr="007D38DA">
        <w:rPr>
          <w:rFonts w:cstheme="minorHAnsi"/>
          <w:sz w:val="24"/>
          <w:szCs w:val="24"/>
          <w:lang w:val="ro-RO"/>
        </w:rPr>
        <w:t xml:space="preserve">Este esențial ca procedurile </w:t>
      </w:r>
      <w:r w:rsidR="002A1F32" w:rsidRPr="007D38DA">
        <w:rPr>
          <w:rFonts w:cstheme="minorHAnsi"/>
          <w:sz w:val="24"/>
          <w:szCs w:val="24"/>
          <w:lang w:val="ro-RO"/>
        </w:rPr>
        <w:t>contradictorii</w:t>
      </w:r>
      <w:r w:rsidRPr="007D38DA">
        <w:rPr>
          <w:rFonts w:cstheme="minorHAnsi"/>
          <w:sz w:val="24"/>
          <w:szCs w:val="24"/>
          <w:lang w:val="ro-RO"/>
        </w:rPr>
        <w:t xml:space="preserve"> referitoare la drepturile fundamentale </w:t>
      </w:r>
      <w:r w:rsidR="002A1F32" w:rsidRPr="007D38DA">
        <w:rPr>
          <w:rFonts w:cstheme="minorHAnsi"/>
          <w:sz w:val="24"/>
          <w:szCs w:val="24"/>
          <w:lang w:val="ro-RO"/>
        </w:rPr>
        <w:t>ale persoanelor aflate în detenție</w:t>
      </w:r>
      <w:r w:rsidRPr="007D38DA">
        <w:rPr>
          <w:rFonts w:cstheme="minorHAnsi"/>
          <w:sz w:val="24"/>
          <w:szCs w:val="24"/>
          <w:lang w:val="ro-RO"/>
        </w:rPr>
        <w:t xml:space="preserve"> să fie respectate</w:t>
      </w:r>
      <w:r w:rsidR="002A1F32" w:rsidRPr="007D38DA">
        <w:rPr>
          <w:rFonts w:cstheme="minorHAnsi"/>
          <w:sz w:val="24"/>
          <w:szCs w:val="24"/>
          <w:lang w:val="ro-RO"/>
        </w:rPr>
        <w:t xml:space="preserve"> și </w:t>
      </w:r>
      <w:r w:rsidRPr="007D38DA">
        <w:rPr>
          <w:rFonts w:cstheme="minorHAnsi"/>
          <w:sz w:val="24"/>
          <w:szCs w:val="24"/>
          <w:lang w:val="ro-RO"/>
        </w:rPr>
        <w:t xml:space="preserve">tratate separat </w:t>
      </w:r>
      <w:r w:rsidR="002A1F32" w:rsidRPr="007D38DA">
        <w:rPr>
          <w:rFonts w:cstheme="minorHAnsi"/>
          <w:sz w:val="24"/>
          <w:szCs w:val="24"/>
          <w:lang w:val="ro-RO"/>
        </w:rPr>
        <w:t>prin regimul asistenței judiciare</w:t>
      </w:r>
      <w:r w:rsidRPr="007D38DA">
        <w:rPr>
          <w:rFonts w:cstheme="minorHAnsi"/>
          <w:sz w:val="24"/>
          <w:szCs w:val="24"/>
          <w:lang w:val="ro-RO"/>
        </w:rPr>
        <w:t xml:space="preserve">, întrucât </w:t>
      </w:r>
      <w:r w:rsidR="002A1F32" w:rsidRPr="007D38DA">
        <w:rPr>
          <w:rFonts w:cstheme="minorHAnsi"/>
          <w:sz w:val="24"/>
          <w:szCs w:val="24"/>
          <w:lang w:val="ro-RO"/>
        </w:rPr>
        <w:t xml:space="preserve">onorariul </w:t>
      </w:r>
      <w:r w:rsidRPr="007D38DA">
        <w:rPr>
          <w:rFonts w:cstheme="minorHAnsi"/>
          <w:sz w:val="24"/>
          <w:szCs w:val="24"/>
          <w:lang w:val="ro-RO"/>
        </w:rPr>
        <w:t>prevăzut</w:t>
      </w:r>
      <w:r w:rsidR="002A1F32" w:rsidRPr="007D38DA">
        <w:rPr>
          <w:rFonts w:cstheme="minorHAnsi"/>
          <w:sz w:val="24"/>
          <w:szCs w:val="24"/>
          <w:lang w:val="ro-RO"/>
        </w:rPr>
        <w:t xml:space="preserve"> </w:t>
      </w:r>
      <w:r w:rsidRPr="007D38DA">
        <w:rPr>
          <w:rFonts w:cstheme="minorHAnsi"/>
          <w:sz w:val="24"/>
          <w:szCs w:val="24"/>
          <w:lang w:val="ro-RO"/>
        </w:rPr>
        <w:t>în cauza penală principală nu poate acoperi volumul de muncă necesar pentru a asigura o apărare</w:t>
      </w:r>
      <w:r w:rsidR="002A1F32" w:rsidRPr="007D38DA">
        <w:rPr>
          <w:rFonts w:cstheme="minorHAnsi"/>
          <w:sz w:val="24"/>
          <w:szCs w:val="24"/>
          <w:lang w:val="ro-RO"/>
        </w:rPr>
        <w:t xml:space="preserve"> </w:t>
      </w:r>
      <w:r w:rsidRPr="007D38DA">
        <w:rPr>
          <w:rFonts w:cstheme="minorHAnsi"/>
          <w:sz w:val="24"/>
          <w:szCs w:val="24"/>
          <w:lang w:val="ro-RO"/>
        </w:rPr>
        <w:t>cu adevărat eficient</w:t>
      </w:r>
      <w:r w:rsidR="002A1F32" w:rsidRPr="007D38DA">
        <w:rPr>
          <w:rFonts w:cstheme="minorHAnsi"/>
          <w:sz w:val="24"/>
          <w:szCs w:val="24"/>
          <w:lang w:val="ro-RO"/>
        </w:rPr>
        <w:t>ă</w:t>
      </w:r>
      <w:r w:rsidRPr="007D38DA">
        <w:rPr>
          <w:rFonts w:cstheme="minorHAnsi"/>
          <w:sz w:val="24"/>
          <w:szCs w:val="24"/>
          <w:lang w:val="ro-RO"/>
        </w:rPr>
        <w:t>.</w:t>
      </w:r>
    </w:p>
    <w:p w:rsidR="002A1F32" w:rsidRPr="007D38DA" w:rsidRDefault="002A1F32" w:rsidP="00384EF7">
      <w:pPr>
        <w:spacing w:after="0" w:line="360" w:lineRule="auto"/>
        <w:jc w:val="both"/>
        <w:rPr>
          <w:rFonts w:cstheme="minorHAnsi"/>
          <w:sz w:val="24"/>
          <w:szCs w:val="24"/>
          <w:lang w:val="ro-RO"/>
        </w:rPr>
      </w:pPr>
      <w:r w:rsidRPr="007D38DA">
        <w:rPr>
          <w:rFonts w:cstheme="minorHAnsi"/>
          <w:sz w:val="24"/>
          <w:szCs w:val="24"/>
          <w:lang w:val="ro-RO"/>
        </w:rPr>
        <w:t>Dreptul la asistență judiciară trebuie să includă dreptu</w:t>
      </w:r>
      <w:r w:rsidR="00F56FB4" w:rsidRPr="007D38DA">
        <w:rPr>
          <w:rFonts w:cstheme="minorHAnsi"/>
          <w:sz w:val="24"/>
          <w:szCs w:val="24"/>
          <w:lang w:val="ro-RO"/>
        </w:rPr>
        <w:t xml:space="preserve">rile </w:t>
      </w:r>
      <w:r w:rsidRPr="007D38DA">
        <w:rPr>
          <w:rFonts w:cstheme="minorHAnsi"/>
          <w:sz w:val="24"/>
          <w:szCs w:val="24"/>
          <w:lang w:val="ro-RO"/>
        </w:rPr>
        <w:t>la:</w:t>
      </w:r>
    </w:p>
    <w:p w:rsidR="002A1F32" w:rsidRPr="007D38DA" w:rsidRDefault="002A1F32" w:rsidP="00384EF7">
      <w:pPr>
        <w:spacing w:after="0" w:line="360" w:lineRule="auto"/>
        <w:jc w:val="both"/>
        <w:rPr>
          <w:rFonts w:cstheme="minorHAnsi"/>
          <w:sz w:val="24"/>
          <w:szCs w:val="24"/>
          <w:lang w:val="ro-RO"/>
        </w:rPr>
      </w:pPr>
      <w:r w:rsidRPr="007D38DA">
        <w:rPr>
          <w:rFonts w:cstheme="minorHAnsi"/>
          <w:sz w:val="24"/>
          <w:szCs w:val="24"/>
          <w:lang w:val="ro-RO"/>
        </w:rPr>
        <w:t>1 °) informații despre condițiile sale;</w:t>
      </w:r>
    </w:p>
    <w:p w:rsidR="002A1F32" w:rsidRPr="007D38DA" w:rsidRDefault="002A1F32" w:rsidP="00384EF7">
      <w:pPr>
        <w:spacing w:after="0" w:line="360" w:lineRule="auto"/>
        <w:jc w:val="both"/>
        <w:rPr>
          <w:rFonts w:cstheme="minorHAnsi"/>
          <w:sz w:val="24"/>
          <w:szCs w:val="24"/>
          <w:lang w:val="ro-RO"/>
        </w:rPr>
      </w:pPr>
      <w:r w:rsidRPr="007D38DA">
        <w:rPr>
          <w:rFonts w:cstheme="minorHAnsi"/>
          <w:sz w:val="24"/>
          <w:szCs w:val="24"/>
          <w:lang w:val="ro-RO"/>
        </w:rPr>
        <w:t>2 °) sfaturi și îndrumări înainte de lansarea procesului;</w:t>
      </w:r>
    </w:p>
    <w:p w:rsidR="002A1F32" w:rsidRPr="007D38DA" w:rsidRDefault="002A1F32" w:rsidP="00384EF7">
      <w:pPr>
        <w:spacing w:after="0" w:line="360" w:lineRule="auto"/>
        <w:jc w:val="both"/>
        <w:rPr>
          <w:rFonts w:cstheme="minorHAnsi"/>
          <w:sz w:val="24"/>
          <w:szCs w:val="24"/>
          <w:lang w:val="ro-RO"/>
        </w:rPr>
      </w:pPr>
      <w:r w:rsidRPr="007D38DA">
        <w:rPr>
          <w:rFonts w:cstheme="minorHAnsi"/>
          <w:sz w:val="24"/>
          <w:szCs w:val="24"/>
          <w:lang w:val="ro-RO"/>
        </w:rPr>
        <w:t>3 °) asistență la redactarea formularului de cerere;</w:t>
      </w:r>
    </w:p>
    <w:p w:rsidR="002A1F32" w:rsidRPr="007D38DA" w:rsidRDefault="002A1F32" w:rsidP="00384EF7">
      <w:pPr>
        <w:spacing w:after="0" w:line="360" w:lineRule="auto"/>
        <w:jc w:val="both"/>
        <w:rPr>
          <w:rFonts w:cstheme="minorHAnsi"/>
          <w:sz w:val="24"/>
          <w:szCs w:val="24"/>
          <w:lang w:val="ro-RO"/>
        </w:rPr>
      </w:pPr>
      <w:r w:rsidRPr="007D38DA">
        <w:rPr>
          <w:rFonts w:cstheme="minorHAnsi"/>
          <w:sz w:val="24"/>
          <w:szCs w:val="24"/>
          <w:lang w:val="ro-RO"/>
        </w:rPr>
        <w:t>4 °) emiterea unei rezoluții cu informații despre consecințele acesteia;</w:t>
      </w:r>
    </w:p>
    <w:p w:rsidR="002A1F32" w:rsidRPr="007D38DA" w:rsidRDefault="002A1F32" w:rsidP="00384EF7">
      <w:pPr>
        <w:spacing w:after="0" w:line="360" w:lineRule="auto"/>
        <w:jc w:val="both"/>
        <w:rPr>
          <w:rFonts w:cstheme="minorHAnsi"/>
          <w:sz w:val="24"/>
          <w:szCs w:val="24"/>
          <w:lang w:val="ro-RO"/>
        </w:rPr>
      </w:pPr>
      <w:r w:rsidRPr="007D38DA">
        <w:rPr>
          <w:rFonts w:cstheme="minorHAnsi"/>
          <w:sz w:val="24"/>
          <w:szCs w:val="24"/>
          <w:lang w:val="ro-RO"/>
        </w:rPr>
        <w:t xml:space="preserve">5 °) </w:t>
      </w:r>
      <w:r w:rsidR="00F56FB4" w:rsidRPr="007D38DA">
        <w:rPr>
          <w:rFonts w:cstheme="minorHAnsi"/>
          <w:sz w:val="24"/>
          <w:szCs w:val="24"/>
          <w:lang w:val="ro-RO"/>
        </w:rPr>
        <w:t>p</w:t>
      </w:r>
      <w:r w:rsidRPr="007D38DA">
        <w:rPr>
          <w:rFonts w:cstheme="minorHAnsi"/>
          <w:sz w:val="24"/>
          <w:szCs w:val="24"/>
          <w:lang w:val="ro-RO"/>
        </w:rPr>
        <w:t>osibilitatea apelului judiciar împotriva acestei rezoluții.</w:t>
      </w:r>
    </w:p>
    <w:p w:rsidR="002A1F32" w:rsidRPr="007D38DA" w:rsidRDefault="002A1F32" w:rsidP="00384EF7">
      <w:pPr>
        <w:spacing w:after="0" w:line="360" w:lineRule="auto"/>
        <w:jc w:val="both"/>
        <w:rPr>
          <w:rFonts w:cstheme="minorHAnsi"/>
          <w:sz w:val="24"/>
          <w:szCs w:val="24"/>
          <w:lang w:val="ro-RO"/>
        </w:rPr>
      </w:pPr>
      <w:r w:rsidRPr="007D38DA">
        <w:rPr>
          <w:rFonts w:cstheme="minorHAnsi"/>
          <w:sz w:val="24"/>
          <w:szCs w:val="24"/>
          <w:lang w:val="ro-RO"/>
        </w:rPr>
        <w:t xml:space="preserve">Avocații specializați în drept penitenciar lucrează în condiții foarte precare și sunt dependenți în mare măsură de ajutorul judiciar. Accesul la clientul lor este adesea problematic și adesea </w:t>
      </w:r>
      <w:r w:rsidRPr="007D38DA">
        <w:rPr>
          <w:rFonts w:cstheme="minorHAnsi"/>
          <w:sz w:val="24"/>
          <w:szCs w:val="24"/>
          <w:lang w:val="ro-RO"/>
        </w:rPr>
        <w:lastRenderedPageBreak/>
        <w:t>secretul profesional și confidențialitatea sunt împiedicate. Acest concurs de condiții critice face și mai necesară susținerea Baroului ca interlocutor cu autoritățile și pentru a apăra interesele avocaților în dezvoltarea politicilor publice.</w:t>
      </w:r>
    </w:p>
    <w:p w:rsidR="009822A4" w:rsidRPr="007D38DA" w:rsidRDefault="009822A4" w:rsidP="00384EF7">
      <w:pPr>
        <w:spacing w:after="0" w:line="360" w:lineRule="auto"/>
        <w:jc w:val="both"/>
        <w:rPr>
          <w:rFonts w:cstheme="minorHAnsi"/>
          <w:sz w:val="24"/>
          <w:szCs w:val="24"/>
          <w:lang w:val="ro-RO"/>
        </w:rPr>
      </w:pPr>
      <w:r w:rsidRPr="007D38DA">
        <w:rPr>
          <w:rFonts w:cstheme="minorHAnsi"/>
          <w:sz w:val="24"/>
          <w:szCs w:val="24"/>
          <w:lang w:val="ro-RO"/>
        </w:rPr>
        <w:t>Legislația penitenciarelor ar trebui să fie un subiect permanent al instruirii specializate pentru avocați. Având în vedere importanța jurisprudenței Curții Europene a Drepturilor Omului în 2007, în acest domeniu, ar trebui să existe o cooperare mai strânsă cu programul HELP al Consiliului Europei, care trebuie încurajat cu prioritate. Având în vedere izolarea crescută și expunerea mai mare la încălcarea drepturilor femeii, este necesară o abordare specifică genului.</w:t>
      </w:r>
    </w:p>
    <w:p w:rsidR="00474AEC" w:rsidRPr="007D38DA" w:rsidRDefault="00474AEC" w:rsidP="00384EF7">
      <w:pPr>
        <w:spacing w:after="0" w:line="360" w:lineRule="auto"/>
        <w:jc w:val="both"/>
        <w:rPr>
          <w:rFonts w:cstheme="minorHAnsi"/>
          <w:sz w:val="24"/>
          <w:szCs w:val="24"/>
          <w:lang w:val="ro-RO"/>
        </w:rPr>
      </w:pPr>
      <w:r w:rsidRPr="007D38DA">
        <w:rPr>
          <w:rFonts w:cstheme="minorHAnsi"/>
          <w:sz w:val="24"/>
          <w:szCs w:val="24"/>
          <w:lang w:val="ro-RO"/>
        </w:rPr>
        <w:t>În plus, confuzia actuală a surselor de drept sugerează că este posibil să se creeze resurse legale digitale, inclusiv ghiduri juridice tematice</w:t>
      </w:r>
      <w:r w:rsidR="00F56FB4" w:rsidRPr="007D38DA">
        <w:rPr>
          <w:rFonts w:cstheme="minorHAnsi"/>
          <w:sz w:val="24"/>
          <w:szCs w:val="24"/>
          <w:lang w:val="ro-RO"/>
        </w:rPr>
        <w:t>,</w:t>
      </w:r>
      <w:r w:rsidRPr="007D38DA">
        <w:rPr>
          <w:rFonts w:cstheme="minorHAnsi"/>
          <w:sz w:val="24"/>
          <w:szCs w:val="24"/>
          <w:lang w:val="ro-RO"/>
        </w:rPr>
        <w:t xml:space="preserve"> care să identifice standarde naționale și internaționale aplicabile, precum și buletine informative, </w:t>
      </w:r>
      <w:r w:rsidR="00F56FB4" w:rsidRPr="007D38DA">
        <w:rPr>
          <w:rFonts w:cstheme="minorHAnsi"/>
          <w:sz w:val="24"/>
          <w:szCs w:val="24"/>
          <w:lang w:val="ro-RO"/>
        </w:rPr>
        <w:t>website-uri</w:t>
      </w:r>
      <w:r w:rsidRPr="007D38DA">
        <w:rPr>
          <w:rFonts w:cstheme="minorHAnsi"/>
          <w:sz w:val="24"/>
          <w:szCs w:val="24"/>
          <w:lang w:val="ro-RO"/>
        </w:rPr>
        <w:t xml:space="preserve"> sau alte instrumente.</w:t>
      </w:r>
    </w:p>
    <w:p w:rsidR="007C6D61" w:rsidRPr="007D38DA" w:rsidRDefault="00BB4410" w:rsidP="00384EF7">
      <w:pPr>
        <w:spacing w:after="0" w:line="360" w:lineRule="auto"/>
        <w:jc w:val="both"/>
        <w:rPr>
          <w:rFonts w:cstheme="minorHAnsi"/>
          <w:sz w:val="24"/>
          <w:szCs w:val="24"/>
          <w:lang w:val="ro-RO"/>
        </w:rPr>
      </w:pPr>
      <w:r w:rsidRPr="007D38DA">
        <w:rPr>
          <w:rFonts w:cstheme="minorHAnsi"/>
          <w:sz w:val="24"/>
          <w:szCs w:val="24"/>
          <w:lang w:val="ro-RO"/>
        </w:rPr>
        <w:t>În plus, poate fi de dorit să se ofere servicii de comunicare și servicii tehnologice adaptate nevoilor deținuților și avocaților, cum ar fi permisele electronice pentru accesul la avocați închisori sau o centrală telefonică care să permită coordonarea între diferite părți implicate în serviciul de asistență judiciară.</w:t>
      </w:r>
    </w:p>
    <w:p w:rsidR="00BB4410" w:rsidRPr="007D38DA" w:rsidRDefault="00BB4410" w:rsidP="00384EF7">
      <w:pPr>
        <w:spacing w:after="0" w:line="360" w:lineRule="auto"/>
        <w:jc w:val="both"/>
        <w:rPr>
          <w:rFonts w:cstheme="minorHAnsi"/>
          <w:sz w:val="24"/>
          <w:szCs w:val="24"/>
          <w:lang w:val="ro-RO"/>
        </w:rPr>
      </w:pPr>
      <w:r w:rsidRPr="007D38DA">
        <w:rPr>
          <w:rFonts w:cstheme="minorHAnsi"/>
          <w:sz w:val="24"/>
          <w:szCs w:val="24"/>
          <w:lang w:val="ro-RO"/>
        </w:rPr>
        <w:t xml:space="preserve">În sfârșit, înființarea serviciilor de consiliere juridică </w:t>
      </w:r>
      <w:r w:rsidR="001C085A" w:rsidRPr="007D38DA">
        <w:rPr>
          <w:rFonts w:cstheme="minorHAnsi"/>
          <w:sz w:val="24"/>
          <w:szCs w:val="24"/>
          <w:lang w:val="ro-RO"/>
        </w:rPr>
        <w:t xml:space="preserve">în </w:t>
      </w:r>
      <w:r w:rsidRPr="007D38DA">
        <w:rPr>
          <w:rFonts w:cstheme="minorHAnsi"/>
          <w:sz w:val="24"/>
          <w:szCs w:val="24"/>
          <w:lang w:val="ro-RO"/>
        </w:rPr>
        <w:t>penitenciar</w:t>
      </w:r>
      <w:r w:rsidR="001C085A" w:rsidRPr="007D38DA">
        <w:rPr>
          <w:rFonts w:cstheme="minorHAnsi"/>
          <w:sz w:val="24"/>
          <w:szCs w:val="24"/>
          <w:lang w:val="ro-RO"/>
        </w:rPr>
        <w:t>e</w:t>
      </w:r>
      <w:r w:rsidRPr="007D38DA">
        <w:rPr>
          <w:rFonts w:cstheme="minorHAnsi"/>
          <w:sz w:val="24"/>
          <w:szCs w:val="24"/>
          <w:lang w:val="ro-RO"/>
        </w:rPr>
        <w:t xml:space="preserve"> pentru </w:t>
      </w:r>
      <w:r w:rsidR="001C085A" w:rsidRPr="007D38DA">
        <w:rPr>
          <w:rFonts w:cstheme="minorHAnsi"/>
          <w:sz w:val="24"/>
          <w:szCs w:val="24"/>
          <w:lang w:val="ro-RO"/>
        </w:rPr>
        <w:t xml:space="preserve">a </w:t>
      </w:r>
      <w:r w:rsidRPr="007D38DA">
        <w:rPr>
          <w:rFonts w:cstheme="minorHAnsi"/>
          <w:sz w:val="24"/>
          <w:szCs w:val="24"/>
          <w:lang w:val="ro-RO"/>
        </w:rPr>
        <w:t xml:space="preserve">informa, </w:t>
      </w:r>
      <w:r w:rsidR="001C085A" w:rsidRPr="007D38DA">
        <w:rPr>
          <w:rFonts w:cstheme="minorHAnsi"/>
          <w:sz w:val="24"/>
          <w:szCs w:val="24"/>
          <w:lang w:val="ro-RO"/>
        </w:rPr>
        <w:t>consilia</w:t>
      </w:r>
      <w:r w:rsidRPr="007D38DA">
        <w:rPr>
          <w:rFonts w:cstheme="minorHAnsi"/>
          <w:sz w:val="24"/>
          <w:szCs w:val="24"/>
          <w:lang w:val="ro-RO"/>
        </w:rPr>
        <w:t xml:space="preserve"> și</w:t>
      </w:r>
      <w:r w:rsidR="001C085A" w:rsidRPr="007D38DA">
        <w:rPr>
          <w:rFonts w:cstheme="minorHAnsi"/>
          <w:sz w:val="24"/>
          <w:szCs w:val="24"/>
          <w:lang w:val="ro-RO"/>
        </w:rPr>
        <w:t xml:space="preserve"> </w:t>
      </w:r>
      <w:r w:rsidRPr="007D38DA">
        <w:rPr>
          <w:rFonts w:cstheme="minorHAnsi"/>
          <w:sz w:val="24"/>
          <w:szCs w:val="24"/>
          <w:lang w:val="ro-RO"/>
        </w:rPr>
        <w:t xml:space="preserve">apăra persoanele </w:t>
      </w:r>
      <w:r w:rsidR="001C085A" w:rsidRPr="007D38DA">
        <w:rPr>
          <w:rFonts w:cstheme="minorHAnsi"/>
          <w:sz w:val="24"/>
          <w:szCs w:val="24"/>
          <w:lang w:val="ro-RO"/>
        </w:rPr>
        <w:t>de</w:t>
      </w:r>
      <w:r w:rsidRPr="007D38DA">
        <w:rPr>
          <w:rFonts w:cstheme="minorHAnsi"/>
          <w:sz w:val="24"/>
          <w:szCs w:val="24"/>
          <w:lang w:val="ro-RO"/>
        </w:rPr>
        <w:t>ținute</w:t>
      </w:r>
      <w:r w:rsidR="001C085A" w:rsidRPr="007D38DA">
        <w:rPr>
          <w:rFonts w:cstheme="minorHAnsi"/>
          <w:sz w:val="24"/>
          <w:szCs w:val="24"/>
          <w:lang w:val="ro-RO"/>
        </w:rPr>
        <w:t>,</w:t>
      </w:r>
      <w:r w:rsidRPr="007D38DA">
        <w:rPr>
          <w:rFonts w:cstheme="minorHAnsi"/>
          <w:sz w:val="24"/>
          <w:szCs w:val="24"/>
          <w:lang w:val="ro-RO"/>
        </w:rPr>
        <w:t xml:space="preserve"> în domeniul dreptului penitenciar și </w:t>
      </w:r>
      <w:r w:rsidR="001C085A" w:rsidRPr="007D38DA">
        <w:rPr>
          <w:rFonts w:cstheme="minorHAnsi"/>
          <w:sz w:val="24"/>
          <w:szCs w:val="24"/>
          <w:lang w:val="ro-RO"/>
        </w:rPr>
        <w:t xml:space="preserve">al </w:t>
      </w:r>
      <w:r w:rsidRPr="007D38DA">
        <w:rPr>
          <w:rFonts w:cstheme="minorHAnsi"/>
          <w:sz w:val="24"/>
          <w:szCs w:val="24"/>
          <w:lang w:val="ro-RO"/>
        </w:rPr>
        <w:t>execut</w:t>
      </w:r>
      <w:r w:rsidR="001C085A" w:rsidRPr="007D38DA">
        <w:rPr>
          <w:rFonts w:cstheme="minorHAnsi"/>
          <w:sz w:val="24"/>
          <w:szCs w:val="24"/>
          <w:lang w:val="ro-RO"/>
        </w:rPr>
        <w:t>ării</w:t>
      </w:r>
      <w:r w:rsidRPr="007D38DA">
        <w:rPr>
          <w:rFonts w:cstheme="minorHAnsi"/>
          <w:sz w:val="24"/>
          <w:szCs w:val="24"/>
          <w:lang w:val="ro-RO"/>
        </w:rPr>
        <w:t xml:space="preserve"> pedepselor</w:t>
      </w:r>
      <w:r w:rsidR="001C085A" w:rsidRPr="007D38DA">
        <w:rPr>
          <w:rFonts w:cstheme="minorHAnsi"/>
          <w:sz w:val="24"/>
          <w:szCs w:val="24"/>
          <w:lang w:val="ro-RO"/>
        </w:rPr>
        <w:t xml:space="preserve">, </w:t>
      </w:r>
      <w:r w:rsidRPr="007D38DA">
        <w:rPr>
          <w:rFonts w:cstheme="minorHAnsi"/>
          <w:sz w:val="24"/>
          <w:szCs w:val="24"/>
          <w:lang w:val="ro-RO"/>
        </w:rPr>
        <w:t>ar fi un pas decisiv în aducerea justiției în închisori. Acest tip de serviciu</w:t>
      </w:r>
      <w:r w:rsidR="001C085A" w:rsidRPr="007D38DA">
        <w:rPr>
          <w:rFonts w:cstheme="minorHAnsi"/>
          <w:sz w:val="24"/>
          <w:szCs w:val="24"/>
          <w:lang w:val="ro-RO"/>
        </w:rPr>
        <w:t xml:space="preserve"> </w:t>
      </w:r>
      <w:r w:rsidRPr="007D38DA">
        <w:rPr>
          <w:rFonts w:cstheme="minorHAnsi"/>
          <w:sz w:val="24"/>
          <w:szCs w:val="24"/>
          <w:lang w:val="ro-RO"/>
        </w:rPr>
        <w:t xml:space="preserve">există deja în unele țări (cum ar fi Spania) și are potențial </w:t>
      </w:r>
      <w:r w:rsidR="001C085A" w:rsidRPr="007D38DA">
        <w:rPr>
          <w:rFonts w:cstheme="minorHAnsi"/>
          <w:sz w:val="24"/>
          <w:szCs w:val="24"/>
          <w:lang w:val="ro-RO"/>
        </w:rPr>
        <w:t xml:space="preserve">pentru a asigura în manieră generală </w:t>
      </w:r>
      <w:r w:rsidRPr="007D38DA">
        <w:rPr>
          <w:rFonts w:cstheme="minorHAnsi"/>
          <w:sz w:val="24"/>
          <w:szCs w:val="24"/>
          <w:lang w:val="ro-RO"/>
        </w:rPr>
        <w:t xml:space="preserve">drepturile persoanelor reținute într-un mod cuprinzător, nu numai în ceea ce privește accesul </w:t>
      </w:r>
      <w:r w:rsidR="001C085A" w:rsidRPr="007D38DA">
        <w:rPr>
          <w:rFonts w:cstheme="minorHAnsi"/>
          <w:sz w:val="24"/>
          <w:szCs w:val="24"/>
          <w:lang w:val="ro-RO"/>
        </w:rPr>
        <w:t xml:space="preserve">acestora la </w:t>
      </w:r>
      <w:r w:rsidRPr="007D38DA">
        <w:rPr>
          <w:rFonts w:cstheme="minorHAnsi"/>
          <w:sz w:val="24"/>
          <w:szCs w:val="24"/>
          <w:lang w:val="ro-RO"/>
        </w:rPr>
        <w:t>instanțe, dar și în ceea ce privește procedurile administrative interne și relațiile cu autoritățile</w:t>
      </w:r>
      <w:r w:rsidR="001C085A" w:rsidRPr="007D38DA">
        <w:rPr>
          <w:rFonts w:cstheme="minorHAnsi"/>
          <w:sz w:val="24"/>
          <w:szCs w:val="24"/>
          <w:lang w:val="ro-RO"/>
        </w:rPr>
        <w:t xml:space="preserve"> </w:t>
      </w:r>
      <w:r w:rsidRPr="007D38DA">
        <w:rPr>
          <w:rFonts w:cstheme="minorHAnsi"/>
          <w:sz w:val="24"/>
          <w:szCs w:val="24"/>
          <w:lang w:val="ro-RO"/>
        </w:rPr>
        <w:t xml:space="preserve">de control sau supraveghere sau orice alt interlocutor. În plus, crearea unei linii de servicii </w:t>
      </w:r>
      <w:r w:rsidR="001C085A" w:rsidRPr="007D38DA">
        <w:rPr>
          <w:rFonts w:cstheme="minorHAnsi"/>
          <w:sz w:val="24"/>
          <w:szCs w:val="24"/>
          <w:lang w:val="ro-RO"/>
        </w:rPr>
        <w:t>în cadrul barourilor</w:t>
      </w:r>
      <w:r w:rsidR="00384EF7">
        <w:rPr>
          <w:rFonts w:cstheme="minorHAnsi"/>
          <w:sz w:val="24"/>
          <w:szCs w:val="24"/>
          <w:lang w:val="ro-RO"/>
        </w:rPr>
        <w:t xml:space="preserve"> </w:t>
      </w:r>
      <w:r w:rsidRPr="007D38DA">
        <w:rPr>
          <w:rFonts w:cstheme="minorHAnsi"/>
          <w:sz w:val="24"/>
          <w:szCs w:val="24"/>
          <w:lang w:val="ro-RO"/>
        </w:rPr>
        <w:t>ar facilita coordonarea între avocații activi în domeniul dreptului penitenciar, precum și</w:t>
      </w:r>
      <w:r w:rsidR="001C085A" w:rsidRPr="007D38DA">
        <w:rPr>
          <w:rFonts w:cstheme="minorHAnsi"/>
          <w:sz w:val="24"/>
          <w:szCs w:val="24"/>
          <w:lang w:val="ro-RO"/>
        </w:rPr>
        <w:t xml:space="preserve"> cu </w:t>
      </w:r>
      <w:r w:rsidRPr="007D38DA">
        <w:rPr>
          <w:rFonts w:cstheme="minorHAnsi"/>
          <w:sz w:val="24"/>
          <w:szCs w:val="24"/>
          <w:lang w:val="ro-RO"/>
        </w:rPr>
        <w:t>celelalte comitete și servicii oferite de Barou (instruire, apărare, asistență juridică,</w:t>
      </w:r>
      <w:r w:rsidR="001C085A" w:rsidRPr="007D38DA">
        <w:rPr>
          <w:rFonts w:cstheme="minorHAnsi"/>
          <w:sz w:val="24"/>
          <w:szCs w:val="24"/>
          <w:lang w:val="ro-RO"/>
        </w:rPr>
        <w:t xml:space="preserve"> </w:t>
      </w:r>
      <w:r w:rsidRPr="007D38DA">
        <w:rPr>
          <w:rFonts w:cstheme="minorHAnsi"/>
          <w:sz w:val="24"/>
          <w:szCs w:val="24"/>
          <w:lang w:val="ro-RO"/>
        </w:rPr>
        <w:t>servicii tehnologice și altele).</w:t>
      </w:r>
    </w:p>
    <w:p w:rsidR="001C085A" w:rsidRPr="007D38DA" w:rsidRDefault="001C085A" w:rsidP="00384EF7">
      <w:pPr>
        <w:spacing w:after="0" w:line="360" w:lineRule="auto"/>
        <w:jc w:val="both"/>
        <w:rPr>
          <w:rFonts w:cstheme="minorHAnsi"/>
          <w:sz w:val="24"/>
          <w:szCs w:val="24"/>
          <w:lang w:val="ro-RO"/>
        </w:rPr>
      </w:pPr>
      <w:r w:rsidRPr="007D38DA">
        <w:rPr>
          <w:rFonts w:cstheme="minorHAnsi"/>
          <w:sz w:val="24"/>
          <w:szCs w:val="24"/>
          <w:lang w:val="ro-RO"/>
        </w:rPr>
        <w:t>Mulțumesc din nou CCBE și tuturor barurilor europene pentru munca depusă. Vă rămânem la dispoziție pentru a vă informa despre evenimentele naționale și vă dorim succes în cadrul Zilei Europene a Avocaților 2019.</w:t>
      </w:r>
    </w:p>
    <w:p w:rsidR="00833257" w:rsidRPr="007D38DA" w:rsidRDefault="00833257" w:rsidP="000D5A6B">
      <w:pPr>
        <w:spacing w:after="0" w:line="360" w:lineRule="auto"/>
        <w:rPr>
          <w:rFonts w:cstheme="minorHAnsi"/>
          <w:sz w:val="24"/>
          <w:szCs w:val="24"/>
          <w:lang w:val="ro-RO"/>
        </w:rPr>
      </w:pPr>
    </w:p>
    <w:p w:rsidR="00833257" w:rsidRPr="007D38DA" w:rsidRDefault="00833257" w:rsidP="00B11787">
      <w:pPr>
        <w:shd w:val="clear" w:color="auto" w:fill="C2D69B" w:themeFill="accent3" w:themeFillTint="99"/>
        <w:spacing w:after="0" w:line="360" w:lineRule="auto"/>
        <w:rPr>
          <w:rFonts w:cstheme="minorHAnsi"/>
          <w:b/>
          <w:sz w:val="24"/>
          <w:szCs w:val="24"/>
          <w:lang w:val="ro-RO"/>
        </w:rPr>
      </w:pPr>
      <w:r w:rsidRPr="007D38DA">
        <w:rPr>
          <w:rFonts w:cstheme="minorHAnsi"/>
          <w:b/>
          <w:sz w:val="24"/>
          <w:szCs w:val="24"/>
          <w:lang w:val="ro-RO"/>
        </w:rPr>
        <w:t># 4 Promovarea activităților</w:t>
      </w:r>
      <w:r w:rsidR="00384EF7">
        <w:rPr>
          <w:rFonts w:cstheme="minorHAnsi"/>
          <w:b/>
          <w:sz w:val="24"/>
          <w:szCs w:val="24"/>
          <w:lang w:val="ro-RO"/>
        </w:rPr>
        <w:t xml:space="preserve"> </w:t>
      </w:r>
      <w:r w:rsidRPr="007D38DA">
        <w:rPr>
          <w:rFonts w:cstheme="minorHAnsi"/>
          <w:b/>
          <w:sz w:val="24"/>
          <w:szCs w:val="24"/>
          <w:lang w:val="ro-RO"/>
        </w:rPr>
        <w:t>și a evenimentelor</w:t>
      </w:r>
    </w:p>
    <w:p w:rsidR="00F446B0" w:rsidRPr="007D38DA" w:rsidRDefault="00F446B0" w:rsidP="00384EF7">
      <w:pPr>
        <w:spacing w:after="0" w:line="360" w:lineRule="auto"/>
        <w:jc w:val="both"/>
        <w:rPr>
          <w:rFonts w:cstheme="minorHAnsi"/>
          <w:sz w:val="24"/>
          <w:szCs w:val="24"/>
          <w:lang w:val="ro-RO"/>
        </w:rPr>
      </w:pPr>
      <w:r w:rsidRPr="007D38DA">
        <w:rPr>
          <w:rFonts w:cstheme="minorHAnsi"/>
          <w:sz w:val="24"/>
          <w:szCs w:val="24"/>
          <w:lang w:val="ro-RO"/>
        </w:rPr>
        <w:t>Promovarea evenimentelor și activităților ca parte a Zilei Europene a Avocaților este esențială. Iată câteva idei pentru promovarea evenimentelor din cadrul Zilei Europene a Avocaților:</w:t>
      </w:r>
    </w:p>
    <w:p w:rsidR="0087456A" w:rsidRPr="007D38DA" w:rsidRDefault="0087456A" w:rsidP="00384EF7">
      <w:pPr>
        <w:spacing w:after="0" w:line="360" w:lineRule="auto"/>
        <w:jc w:val="both"/>
        <w:rPr>
          <w:rFonts w:cstheme="minorHAnsi"/>
          <w:b/>
          <w:sz w:val="24"/>
          <w:szCs w:val="24"/>
          <w:lang w:val="ro-RO"/>
        </w:rPr>
      </w:pPr>
      <w:r w:rsidRPr="007D38DA">
        <w:rPr>
          <w:rFonts w:cstheme="minorHAnsi"/>
          <w:b/>
          <w:sz w:val="24"/>
          <w:szCs w:val="24"/>
          <w:lang w:val="ro-RO"/>
        </w:rPr>
        <w:t>»Trimiterea comunicatelor de presă</w:t>
      </w:r>
    </w:p>
    <w:p w:rsidR="0087456A" w:rsidRPr="007D38DA" w:rsidRDefault="0087456A" w:rsidP="00384EF7">
      <w:pPr>
        <w:spacing w:after="0" w:line="360" w:lineRule="auto"/>
        <w:jc w:val="both"/>
        <w:rPr>
          <w:rFonts w:cstheme="minorHAnsi"/>
          <w:sz w:val="24"/>
          <w:szCs w:val="24"/>
          <w:lang w:val="ro-RO"/>
        </w:rPr>
      </w:pPr>
      <w:r w:rsidRPr="007D38DA">
        <w:rPr>
          <w:rFonts w:cstheme="minorHAnsi"/>
          <w:sz w:val="24"/>
          <w:szCs w:val="24"/>
          <w:lang w:val="ro-RO"/>
        </w:rPr>
        <w:t>CCBE publică un afiș oficial al Zilei Europene a Avocaților, astfel încât membrii săi îl pot folosi și distribui.</w:t>
      </w:r>
    </w:p>
    <w:p w:rsidR="0087456A" w:rsidRPr="007D38DA" w:rsidRDefault="0087456A" w:rsidP="00384EF7">
      <w:pPr>
        <w:spacing w:after="0" w:line="360" w:lineRule="auto"/>
        <w:jc w:val="both"/>
        <w:rPr>
          <w:rFonts w:cstheme="minorHAnsi"/>
          <w:b/>
          <w:sz w:val="24"/>
          <w:szCs w:val="24"/>
          <w:lang w:val="ro-RO"/>
        </w:rPr>
      </w:pPr>
      <w:r w:rsidRPr="007D38DA">
        <w:rPr>
          <w:rFonts w:cstheme="minorHAnsi"/>
          <w:b/>
          <w:sz w:val="24"/>
          <w:szCs w:val="24"/>
          <w:lang w:val="ro-RO"/>
        </w:rPr>
        <w:t>»Publicarea de articole</w:t>
      </w:r>
    </w:p>
    <w:p w:rsidR="0087456A" w:rsidRPr="007D38DA" w:rsidRDefault="0087456A" w:rsidP="00384EF7">
      <w:pPr>
        <w:spacing w:after="0" w:line="360" w:lineRule="auto"/>
        <w:jc w:val="both"/>
        <w:rPr>
          <w:rFonts w:cstheme="minorHAnsi"/>
          <w:sz w:val="24"/>
          <w:szCs w:val="24"/>
          <w:lang w:val="ro-RO"/>
        </w:rPr>
      </w:pPr>
      <w:r w:rsidRPr="007D38DA">
        <w:rPr>
          <w:rFonts w:cstheme="minorHAnsi"/>
          <w:sz w:val="24"/>
          <w:szCs w:val="24"/>
          <w:lang w:val="ro-RO"/>
        </w:rPr>
        <w:t xml:space="preserve">Consultați </w:t>
      </w:r>
      <w:hyperlink r:id="rId17" w:history="1">
        <w:r w:rsidRPr="007D38DA">
          <w:rPr>
            <w:rStyle w:val="Hyperlink"/>
            <w:rFonts w:cstheme="minorHAnsi"/>
            <w:sz w:val="24"/>
            <w:szCs w:val="24"/>
            <w:lang w:val="ro-RO"/>
          </w:rPr>
          <w:t xml:space="preserve">http://www.ccbe.eu/actions/european- </w:t>
        </w:r>
        <w:proofErr w:type="spellStart"/>
        <w:r w:rsidRPr="007D38DA">
          <w:rPr>
            <w:rStyle w:val="Hyperlink"/>
            <w:rFonts w:cstheme="minorHAnsi"/>
            <w:sz w:val="24"/>
            <w:szCs w:val="24"/>
            <w:lang w:val="ro-RO"/>
          </w:rPr>
          <w:t>réfléchit</w:t>
        </w:r>
        <w:proofErr w:type="spellEnd"/>
        <w:r w:rsidRPr="007D38DA">
          <w:rPr>
            <w:rStyle w:val="Hyperlink"/>
            <w:rFonts w:cstheme="minorHAnsi"/>
            <w:sz w:val="24"/>
            <w:szCs w:val="24"/>
            <w:lang w:val="ro-RO"/>
          </w:rPr>
          <w:t>-data/</w:t>
        </w:r>
      </w:hyperlink>
      <w:r w:rsidR="00384EF7">
        <w:rPr>
          <w:rFonts w:cstheme="minorHAnsi"/>
          <w:sz w:val="24"/>
          <w:szCs w:val="24"/>
          <w:lang w:val="ro-RO"/>
        </w:rPr>
        <w:t xml:space="preserve"> </w:t>
      </w:r>
      <w:r w:rsidRPr="007D38DA">
        <w:rPr>
          <w:rFonts w:cstheme="minorHAnsi"/>
          <w:sz w:val="24"/>
          <w:szCs w:val="24"/>
          <w:lang w:val="ro-RO"/>
        </w:rPr>
        <w:t>pentru resurse pe care organizațiile</w:t>
      </w:r>
      <w:r w:rsidR="00384EF7">
        <w:rPr>
          <w:rFonts w:cstheme="minorHAnsi"/>
          <w:sz w:val="24"/>
          <w:szCs w:val="24"/>
          <w:lang w:val="ro-RO"/>
        </w:rPr>
        <w:t xml:space="preserve"> </w:t>
      </w:r>
      <w:r w:rsidRPr="007D38DA">
        <w:rPr>
          <w:rFonts w:cstheme="minorHAnsi"/>
          <w:sz w:val="24"/>
          <w:szCs w:val="24"/>
          <w:lang w:val="ro-RO"/>
        </w:rPr>
        <w:t xml:space="preserve">membre le pot folosi pentru acoperirea </w:t>
      </w:r>
      <w:proofErr w:type="spellStart"/>
      <w:r w:rsidRPr="007D38DA">
        <w:rPr>
          <w:rFonts w:cstheme="minorHAnsi"/>
          <w:sz w:val="24"/>
          <w:szCs w:val="24"/>
          <w:lang w:val="ro-RO"/>
        </w:rPr>
        <w:t>ăn</w:t>
      </w:r>
      <w:proofErr w:type="spellEnd"/>
      <w:r w:rsidRPr="007D38DA">
        <w:rPr>
          <w:rFonts w:cstheme="minorHAnsi"/>
          <w:sz w:val="24"/>
          <w:szCs w:val="24"/>
          <w:lang w:val="ro-RO"/>
        </w:rPr>
        <w:t xml:space="preserve"> presă sau în comunicarea evenimentelor.</w:t>
      </w:r>
    </w:p>
    <w:p w:rsidR="0087456A" w:rsidRPr="007D38DA" w:rsidRDefault="0087456A" w:rsidP="00384EF7">
      <w:pPr>
        <w:spacing w:after="0" w:line="360" w:lineRule="auto"/>
        <w:jc w:val="both"/>
        <w:rPr>
          <w:rFonts w:cstheme="minorHAnsi"/>
          <w:b/>
          <w:sz w:val="24"/>
          <w:szCs w:val="24"/>
          <w:lang w:val="ro-RO"/>
        </w:rPr>
      </w:pPr>
      <w:r w:rsidRPr="007D38DA">
        <w:rPr>
          <w:rFonts w:cstheme="minorHAnsi"/>
          <w:b/>
          <w:sz w:val="24"/>
          <w:szCs w:val="24"/>
          <w:lang w:val="ro-RO"/>
        </w:rPr>
        <w:t>»Organizațiile locale</w:t>
      </w:r>
    </w:p>
    <w:p w:rsidR="0087456A" w:rsidRPr="007D38DA" w:rsidRDefault="0087456A" w:rsidP="00384EF7">
      <w:pPr>
        <w:spacing w:after="0" w:line="360" w:lineRule="auto"/>
        <w:jc w:val="both"/>
        <w:rPr>
          <w:rFonts w:cstheme="minorHAnsi"/>
          <w:sz w:val="24"/>
          <w:szCs w:val="24"/>
          <w:lang w:val="ro-RO"/>
        </w:rPr>
      </w:pPr>
      <w:r w:rsidRPr="007D38DA">
        <w:rPr>
          <w:rFonts w:cstheme="minorHAnsi"/>
          <w:sz w:val="24"/>
          <w:szCs w:val="24"/>
          <w:lang w:val="ro-RO"/>
        </w:rPr>
        <w:t>Contactați or</w:t>
      </w:r>
      <w:r w:rsidR="00A903CF" w:rsidRPr="007D38DA">
        <w:rPr>
          <w:rFonts w:cstheme="minorHAnsi"/>
          <w:sz w:val="24"/>
          <w:szCs w:val="24"/>
          <w:lang w:val="ro-RO"/>
        </w:rPr>
        <w:t xml:space="preserve">ganizațiile locale pentru o întâlnire </w:t>
      </w:r>
      <w:r w:rsidRPr="007D38DA">
        <w:rPr>
          <w:rFonts w:cstheme="minorHAnsi"/>
          <w:sz w:val="24"/>
          <w:szCs w:val="24"/>
          <w:lang w:val="ro-RO"/>
        </w:rPr>
        <w:t xml:space="preserve">și </w:t>
      </w:r>
      <w:r w:rsidR="00B11787" w:rsidRPr="007D38DA">
        <w:rPr>
          <w:rFonts w:cstheme="minorHAnsi"/>
          <w:sz w:val="24"/>
          <w:szCs w:val="24"/>
          <w:lang w:val="ro-RO"/>
        </w:rPr>
        <w:t>solicitați</w:t>
      </w:r>
      <w:r w:rsidRPr="007D38DA">
        <w:rPr>
          <w:rFonts w:cstheme="minorHAnsi"/>
          <w:sz w:val="24"/>
          <w:szCs w:val="24"/>
          <w:lang w:val="ro-RO"/>
        </w:rPr>
        <w:t xml:space="preserve"> un moment pe ordinea de zi pentru a discuta pe scurt despre</w:t>
      </w:r>
      <w:r w:rsidR="00384EF7">
        <w:rPr>
          <w:rFonts w:cstheme="minorHAnsi"/>
          <w:sz w:val="24"/>
          <w:szCs w:val="24"/>
          <w:lang w:val="ro-RO"/>
        </w:rPr>
        <w:t xml:space="preserve"> </w:t>
      </w:r>
      <w:r w:rsidRPr="007D38DA">
        <w:rPr>
          <w:rFonts w:cstheme="minorHAnsi"/>
          <w:sz w:val="24"/>
          <w:szCs w:val="24"/>
          <w:lang w:val="ro-RO"/>
        </w:rPr>
        <w:t>Ziua Europeană a Avocaților. Dacă acest lucru nu este posibil, întrebați organizatorii dacă sunt dispuși să vă promoveze evenimentul.</w:t>
      </w:r>
    </w:p>
    <w:p w:rsidR="00A903CF" w:rsidRPr="007D38DA" w:rsidRDefault="00A903CF" w:rsidP="00384EF7">
      <w:pPr>
        <w:spacing w:after="0" w:line="360" w:lineRule="auto"/>
        <w:jc w:val="both"/>
        <w:rPr>
          <w:rFonts w:cstheme="minorHAnsi"/>
          <w:b/>
          <w:sz w:val="24"/>
          <w:szCs w:val="24"/>
          <w:lang w:val="ro-RO"/>
        </w:rPr>
      </w:pPr>
      <w:r w:rsidRPr="007D38DA">
        <w:rPr>
          <w:rFonts w:cstheme="minorHAnsi"/>
          <w:b/>
          <w:sz w:val="24"/>
          <w:szCs w:val="24"/>
          <w:lang w:val="ro-RO"/>
        </w:rPr>
        <w:t>»Rețele sociale</w:t>
      </w:r>
    </w:p>
    <w:p w:rsidR="0087456A" w:rsidRPr="007D38DA" w:rsidRDefault="00A903CF" w:rsidP="00384EF7">
      <w:pPr>
        <w:spacing w:after="0" w:line="360" w:lineRule="auto"/>
        <w:jc w:val="both"/>
        <w:rPr>
          <w:rFonts w:cstheme="minorHAnsi"/>
          <w:sz w:val="24"/>
          <w:szCs w:val="24"/>
          <w:lang w:val="ro-RO"/>
        </w:rPr>
      </w:pPr>
      <w:r w:rsidRPr="007D38DA">
        <w:rPr>
          <w:rFonts w:cstheme="minorHAnsi"/>
          <w:sz w:val="24"/>
          <w:szCs w:val="24"/>
          <w:lang w:val="ro-RO"/>
        </w:rPr>
        <w:t xml:space="preserve">Răspândiți evenimentul pe Facebook, </w:t>
      </w:r>
      <w:proofErr w:type="spellStart"/>
      <w:r w:rsidRPr="007D38DA">
        <w:rPr>
          <w:rFonts w:cstheme="minorHAnsi"/>
          <w:sz w:val="24"/>
          <w:szCs w:val="24"/>
          <w:lang w:val="ro-RO"/>
        </w:rPr>
        <w:t>Twitter</w:t>
      </w:r>
      <w:proofErr w:type="spellEnd"/>
      <w:r w:rsidRPr="007D38DA">
        <w:rPr>
          <w:rFonts w:cstheme="minorHAnsi"/>
          <w:sz w:val="24"/>
          <w:szCs w:val="24"/>
          <w:lang w:val="ro-RO"/>
        </w:rPr>
        <w:t xml:space="preserve"> și </w:t>
      </w:r>
      <w:proofErr w:type="spellStart"/>
      <w:r w:rsidRPr="007D38DA">
        <w:rPr>
          <w:rFonts w:cstheme="minorHAnsi"/>
          <w:sz w:val="24"/>
          <w:szCs w:val="24"/>
          <w:lang w:val="ro-RO"/>
        </w:rPr>
        <w:t>Linked</w:t>
      </w:r>
      <w:r w:rsidR="00B11787" w:rsidRPr="007D38DA">
        <w:rPr>
          <w:rFonts w:cstheme="minorHAnsi"/>
          <w:sz w:val="24"/>
          <w:szCs w:val="24"/>
          <w:lang w:val="ro-RO"/>
        </w:rPr>
        <w:t>i</w:t>
      </w:r>
      <w:r w:rsidRPr="007D38DA">
        <w:rPr>
          <w:rFonts w:cstheme="minorHAnsi"/>
          <w:sz w:val="24"/>
          <w:szCs w:val="24"/>
          <w:lang w:val="ro-RO"/>
        </w:rPr>
        <w:t>n</w:t>
      </w:r>
      <w:proofErr w:type="spellEnd"/>
      <w:r w:rsidRPr="007D38DA">
        <w:rPr>
          <w:rFonts w:cstheme="minorHAnsi"/>
          <w:sz w:val="24"/>
          <w:szCs w:val="24"/>
          <w:lang w:val="ro-RO"/>
        </w:rPr>
        <w:t xml:space="preserve">, care oferă oportunități excelente de promovare. Utilizați </w:t>
      </w:r>
      <w:proofErr w:type="spellStart"/>
      <w:r w:rsidRPr="007D38DA">
        <w:rPr>
          <w:rFonts w:cstheme="minorHAnsi"/>
          <w:sz w:val="24"/>
          <w:szCs w:val="24"/>
          <w:lang w:val="ro-RO"/>
        </w:rPr>
        <w:t>hashtag-ul</w:t>
      </w:r>
      <w:proofErr w:type="spellEnd"/>
      <w:r w:rsidRPr="007D38DA">
        <w:rPr>
          <w:rFonts w:cstheme="minorHAnsi"/>
          <w:sz w:val="24"/>
          <w:szCs w:val="24"/>
          <w:lang w:val="ro-RO"/>
        </w:rPr>
        <w:t xml:space="preserve"> #</w:t>
      </w:r>
      <w:proofErr w:type="spellStart"/>
      <w:r w:rsidRPr="007D38DA">
        <w:rPr>
          <w:rFonts w:cstheme="minorHAnsi"/>
          <w:sz w:val="24"/>
          <w:szCs w:val="24"/>
          <w:lang w:val="ro-RO"/>
        </w:rPr>
        <w:t>ZiuaEuropeanăaAvocaților</w:t>
      </w:r>
      <w:proofErr w:type="spellEnd"/>
      <w:r w:rsidRPr="007D38DA">
        <w:rPr>
          <w:rFonts w:cstheme="minorHAnsi"/>
          <w:sz w:val="24"/>
          <w:szCs w:val="24"/>
          <w:lang w:val="ro-RO"/>
        </w:rPr>
        <w:t xml:space="preserve"> pentru vizibilitate, </w:t>
      </w:r>
      <w:proofErr w:type="spellStart"/>
      <w:r w:rsidRPr="007D38DA">
        <w:rPr>
          <w:rFonts w:cstheme="minorHAnsi"/>
          <w:sz w:val="24"/>
          <w:szCs w:val="24"/>
          <w:lang w:val="ro-RO"/>
        </w:rPr>
        <w:t>tweet</w:t>
      </w:r>
      <w:proofErr w:type="spellEnd"/>
      <w:r w:rsidRPr="007D38DA">
        <w:rPr>
          <w:rFonts w:cstheme="minorHAnsi"/>
          <w:sz w:val="24"/>
          <w:szCs w:val="24"/>
          <w:lang w:val="ro-RO"/>
        </w:rPr>
        <w:t>-uri ale utilizatorilor care caută documente cu ocazia Zilei Europene a Avocaților. Includeți un link către o pagină cu informații mai detaliate despre evenimentul dvs.</w:t>
      </w:r>
      <w:bookmarkStart w:id="0" w:name="_GoBack"/>
      <w:bookmarkEnd w:id="0"/>
    </w:p>
    <w:sectPr w:rsidR="0087456A" w:rsidRPr="007D3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D7B14"/>
    <w:multiLevelType w:val="hybridMultilevel"/>
    <w:tmpl w:val="9086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2A5"/>
    <w:rsid w:val="00082CB3"/>
    <w:rsid w:val="000D5A6B"/>
    <w:rsid w:val="00114A84"/>
    <w:rsid w:val="00160663"/>
    <w:rsid w:val="001830B7"/>
    <w:rsid w:val="00183580"/>
    <w:rsid w:val="00187DC7"/>
    <w:rsid w:val="001B502F"/>
    <w:rsid w:val="001B6627"/>
    <w:rsid w:val="001C085A"/>
    <w:rsid w:val="001C4074"/>
    <w:rsid w:val="001F7E31"/>
    <w:rsid w:val="00220132"/>
    <w:rsid w:val="00230B0F"/>
    <w:rsid w:val="002A1F32"/>
    <w:rsid w:val="002B72E6"/>
    <w:rsid w:val="00344782"/>
    <w:rsid w:val="003650B4"/>
    <w:rsid w:val="00384EF7"/>
    <w:rsid w:val="00453140"/>
    <w:rsid w:val="00474AEC"/>
    <w:rsid w:val="00476F3C"/>
    <w:rsid w:val="0048412F"/>
    <w:rsid w:val="0048582C"/>
    <w:rsid w:val="004A3824"/>
    <w:rsid w:val="004E3B89"/>
    <w:rsid w:val="004E7E76"/>
    <w:rsid w:val="005A21A2"/>
    <w:rsid w:val="005B2F45"/>
    <w:rsid w:val="005C09E0"/>
    <w:rsid w:val="005D2C20"/>
    <w:rsid w:val="00661F1D"/>
    <w:rsid w:val="00684DAD"/>
    <w:rsid w:val="006E55EA"/>
    <w:rsid w:val="007273C3"/>
    <w:rsid w:val="007A0C3B"/>
    <w:rsid w:val="007C3D84"/>
    <w:rsid w:val="007C6D61"/>
    <w:rsid w:val="007D1C3C"/>
    <w:rsid w:val="007D38DA"/>
    <w:rsid w:val="007F4D5C"/>
    <w:rsid w:val="007F6E77"/>
    <w:rsid w:val="00833257"/>
    <w:rsid w:val="0087456A"/>
    <w:rsid w:val="00925AF9"/>
    <w:rsid w:val="009822A4"/>
    <w:rsid w:val="009B257E"/>
    <w:rsid w:val="009C5CC0"/>
    <w:rsid w:val="009C5EBA"/>
    <w:rsid w:val="00A35813"/>
    <w:rsid w:val="00A4470A"/>
    <w:rsid w:val="00A903CF"/>
    <w:rsid w:val="00A9635E"/>
    <w:rsid w:val="00AB24C2"/>
    <w:rsid w:val="00B0355E"/>
    <w:rsid w:val="00B11787"/>
    <w:rsid w:val="00B340D9"/>
    <w:rsid w:val="00B542A5"/>
    <w:rsid w:val="00B77F44"/>
    <w:rsid w:val="00BB4410"/>
    <w:rsid w:val="00C31FD0"/>
    <w:rsid w:val="00C4167B"/>
    <w:rsid w:val="00CF6526"/>
    <w:rsid w:val="00D4361A"/>
    <w:rsid w:val="00D4381F"/>
    <w:rsid w:val="00D43F64"/>
    <w:rsid w:val="00D43FC2"/>
    <w:rsid w:val="00D73EAE"/>
    <w:rsid w:val="00DC62DB"/>
    <w:rsid w:val="00DD70FD"/>
    <w:rsid w:val="00E24555"/>
    <w:rsid w:val="00E31040"/>
    <w:rsid w:val="00E97A77"/>
    <w:rsid w:val="00ED34EB"/>
    <w:rsid w:val="00EF5031"/>
    <w:rsid w:val="00F01994"/>
    <w:rsid w:val="00F24677"/>
    <w:rsid w:val="00F25C81"/>
    <w:rsid w:val="00F446B0"/>
    <w:rsid w:val="00F5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9EAD"/>
  <w15:docId w15:val="{37B1E409-841E-482F-B3B6-F2C27A1C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DC62DB"/>
    <w:rPr>
      <w:color w:val="0000FF" w:themeColor="hyperlink"/>
      <w:u w:val="single"/>
    </w:rPr>
  </w:style>
  <w:style w:type="character" w:styleId="HyperlinkParcurs">
    <w:name w:val="FollowedHyperlink"/>
    <w:basedOn w:val="Fontdeparagrafimplicit"/>
    <w:uiPriority w:val="99"/>
    <w:semiHidden/>
    <w:unhideWhenUsed/>
    <w:rsid w:val="00344782"/>
    <w:rPr>
      <w:color w:val="800080" w:themeColor="followedHyperlink"/>
      <w:u w:val="single"/>
    </w:rPr>
  </w:style>
  <w:style w:type="paragraph" w:styleId="Listparagraf">
    <w:name w:val="List Paragraph"/>
    <w:basedOn w:val="Normal"/>
    <w:uiPriority w:val="34"/>
    <w:qFormat/>
    <w:rsid w:val="001C4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namee@ccbe.eu" TargetMode="External"/><Relationship Id="rId13" Type="http://schemas.openxmlformats.org/officeDocument/2006/relationships/hyperlink" Target="https://eur-lex.europa.eu/legal-content/RO/TXT/?uri=CELEX%3A32016L034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cbe.eu/fr/actions/journeeeuropeenne-des-avocats/" TargetMode="External"/><Relationship Id="rId12" Type="http://schemas.openxmlformats.org/officeDocument/2006/relationships/hyperlink" Target="https://eur-lex.europa.eu/legal-content/RO/TXT/?uri=CELEX%3A32013L0048" TargetMode="External"/><Relationship Id="rId17" Type="http://schemas.openxmlformats.org/officeDocument/2006/relationships/hyperlink" Target="http://www.ccbe.eu/actions/european-%20r&#233;fl&#233;chit-data/" TargetMode="External"/><Relationship Id="rId2" Type="http://schemas.openxmlformats.org/officeDocument/2006/relationships/styles" Target="styles.xml"/><Relationship Id="rId16" Type="http://schemas.openxmlformats.org/officeDocument/2006/relationships/hyperlink" Target="https://eur-lex.europa.eu/legal-content/RO/TXT/?uri=CELEX%3A32016L1919" TargetMode="External"/><Relationship Id="rId1" Type="http://schemas.openxmlformats.org/officeDocument/2006/relationships/numbering" Target="numbering.xml"/><Relationship Id="rId6" Type="http://schemas.openxmlformats.org/officeDocument/2006/relationships/hyperlink" Target="https://www.ccbe.eu/en/actions/europeenned-day-of-awards/" TargetMode="External"/><Relationship Id="rId11" Type="http://schemas.openxmlformats.org/officeDocument/2006/relationships/hyperlink" Target="https://eur-lex.europa.eu/legal-content/RO/TXT/?uri=celex%3A32012L0013" TargetMode="External"/><Relationship Id="rId5" Type="http://schemas.openxmlformats.org/officeDocument/2006/relationships/hyperlink" Target="https://eur-lex.europa.eu/legal-content/RO/TXT/?uri=CELEX%3A32016L1919" TargetMode="External"/><Relationship Id="rId15" Type="http://schemas.openxmlformats.org/officeDocument/2006/relationships/hyperlink" Target="https://eur-lex.europa.eu/legal-content/RO/TXT/?uri=CELEX%3A32016L1919" TargetMode="External"/><Relationship Id="rId10" Type="http://schemas.openxmlformats.org/officeDocument/2006/relationships/hyperlink" Target="https://eur-lex.europa.eu/legal-content/RO/TXT/?uri=CELEX%3A32010L00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RO/TXT/?uri=CELEX%3A32016L1919" TargetMode="External"/><Relationship Id="rId14" Type="http://schemas.openxmlformats.org/officeDocument/2006/relationships/hyperlink" Target="https://eur-lex.europa.eu/legal-content/RO/ALL/?uri=CELEX%3A32016L0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13</Pages>
  <Words>3579</Words>
  <Characters>20760</Characters>
  <Application>Microsoft Office Word</Application>
  <DocSecurity>0</DocSecurity>
  <Lines>173</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Veronica Morecut</cp:lastModifiedBy>
  <cp:revision>46</cp:revision>
  <dcterms:created xsi:type="dcterms:W3CDTF">2019-08-02T14:12:00Z</dcterms:created>
  <dcterms:modified xsi:type="dcterms:W3CDTF">2019-10-16T06:18:00Z</dcterms:modified>
</cp:coreProperties>
</file>