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E5393" w14:textId="31D4C53E" w:rsidR="00020B74" w:rsidRPr="00EB1800" w:rsidRDefault="00020B74" w:rsidP="00020B7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vanish/>
          <w:sz w:val="24"/>
          <w:szCs w:val="24"/>
          <w:lang w:eastAsia="ro-RO"/>
        </w:rPr>
      </w:pPr>
      <w:r w:rsidRPr="00EB1800">
        <w:rPr>
          <w:rFonts w:eastAsia="Times New Roman" w:cstheme="minorHAnsi"/>
          <w:b/>
          <w:bCs/>
          <w:noProof/>
          <w:vanish/>
          <w:sz w:val="24"/>
          <w:szCs w:val="24"/>
          <w:lang w:eastAsia="ro-RO"/>
        </w:rPr>
        <w:drawing>
          <wp:inline distT="0" distB="0" distL="0" distR="0" wp14:anchorId="0515BA4C" wp14:editId="28BE9131">
            <wp:extent cx="421640" cy="42164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8ECAB" w14:textId="77777777" w:rsidR="00020B74" w:rsidRPr="00EB1800" w:rsidRDefault="00020B74" w:rsidP="00020B7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vanish/>
          <w:sz w:val="24"/>
          <w:szCs w:val="24"/>
          <w:lang w:eastAsia="ro-RO"/>
        </w:rPr>
      </w:pPr>
      <w:r w:rsidRPr="00EB1800">
        <w:rPr>
          <w:rFonts w:eastAsia="Times New Roman" w:cstheme="minorHAnsi"/>
          <w:b/>
          <w:bCs/>
          <w:vanish/>
          <w:sz w:val="24"/>
          <w:szCs w:val="24"/>
          <w:lang w:eastAsia="ro-RO"/>
        </w:rPr>
        <w:t>Traducere în curs...</w:t>
      </w:r>
    </w:p>
    <w:p w14:paraId="219B93CB" w14:textId="18C9422F" w:rsidR="00020B74" w:rsidRPr="00EB1800" w:rsidRDefault="00020B74" w:rsidP="00020B7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ro-RO"/>
        </w:rPr>
      </w:pPr>
      <w:r w:rsidRPr="00EB1800">
        <w:rPr>
          <w:rFonts w:eastAsia="Times New Roman" w:cstheme="minorHAnsi"/>
          <w:b/>
          <w:bCs/>
          <w:sz w:val="24"/>
          <w:szCs w:val="24"/>
          <w:lang w:eastAsia="ro-RO"/>
        </w:rPr>
        <w:t>Rezolu</w:t>
      </w:r>
      <w:r w:rsidR="00525BF4" w:rsidRPr="00EB1800">
        <w:rPr>
          <w:rFonts w:eastAsia="Times New Roman" w:cstheme="minorHAnsi"/>
          <w:b/>
          <w:bCs/>
          <w:sz w:val="24"/>
          <w:szCs w:val="24"/>
          <w:lang w:eastAsia="ro-RO"/>
        </w:rPr>
        <w:t>ț</w:t>
      </w:r>
      <w:r w:rsidRPr="00EB1800">
        <w:rPr>
          <w:rFonts w:eastAsia="Times New Roman" w:cstheme="minorHAnsi"/>
          <w:b/>
          <w:bCs/>
          <w:sz w:val="24"/>
          <w:szCs w:val="24"/>
          <w:lang w:eastAsia="ro-RO"/>
        </w:rPr>
        <w:t>ia CCBE privind sprijinirea barourilor franceze cu privire la planurile de pensii</w:t>
      </w:r>
    </w:p>
    <w:p w14:paraId="68818A44" w14:textId="265B1EB8" w:rsidR="00020B74" w:rsidRPr="003F7976" w:rsidRDefault="00EB1800" w:rsidP="00020B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o-RO"/>
        </w:rPr>
      </w:pPr>
      <w:r>
        <w:rPr>
          <w:rFonts w:eastAsia="Times New Roman" w:cstheme="minorHAnsi"/>
          <w:sz w:val="24"/>
          <w:szCs w:val="24"/>
          <w:lang w:eastAsia="ro-RO"/>
        </w:rPr>
        <w:t>a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ro-RO"/>
        </w:rPr>
        <w:t xml:space="preserve">doptată la 20 februarie 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 </w:t>
      </w:r>
      <w:r>
        <w:rPr>
          <w:rFonts w:eastAsia="Times New Roman" w:cstheme="minorHAnsi"/>
          <w:sz w:val="24"/>
          <w:szCs w:val="24"/>
          <w:lang w:eastAsia="ro-RO"/>
        </w:rPr>
        <w:t xml:space="preserve">2020 </w:t>
      </w:r>
    </w:p>
    <w:p w14:paraId="4CA24365" w14:textId="77777777" w:rsidR="00020B74" w:rsidRPr="003F7976" w:rsidRDefault="00020B74" w:rsidP="00020B74">
      <w:pPr>
        <w:jc w:val="both"/>
        <w:rPr>
          <w:rFonts w:eastAsia="Times New Roman" w:cstheme="minorHAnsi"/>
          <w:sz w:val="24"/>
          <w:szCs w:val="24"/>
          <w:lang w:eastAsia="ro-RO"/>
        </w:rPr>
      </w:pPr>
      <w:r w:rsidRPr="003F7976">
        <w:rPr>
          <w:rFonts w:eastAsia="Times New Roman" w:cstheme="minorHAnsi"/>
          <w:b/>
          <w:bCs/>
          <w:sz w:val="24"/>
          <w:szCs w:val="24"/>
          <w:lang w:eastAsia="ro-RO"/>
        </w:rPr>
        <w:t> </w:t>
      </w:r>
    </w:p>
    <w:p w14:paraId="08005ABA" w14:textId="3634DA3A" w:rsidR="00020B74" w:rsidRPr="00EB1800" w:rsidRDefault="00020B74" w:rsidP="00020B7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EB1800">
        <w:rPr>
          <w:rFonts w:eastAsia="Times New Roman" w:cstheme="minorHAnsi"/>
          <w:sz w:val="24"/>
          <w:szCs w:val="24"/>
          <w:lang w:eastAsia="ro-RO"/>
        </w:rPr>
        <w:t xml:space="preserve">Consiliul Barourilor Europene </w:t>
      </w:r>
      <w:r w:rsidR="00525BF4" w:rsidRPr="00EB1800">
        <w:rPr>
          <w:rFonts w:eastAsia="Times New Roman" w:cstheme="minorHAnsi"/>
          <w:sz w:val="24"/>
          <w:szCs w:val="24"/>
          <w:lang w:eastAsia="ro-RO"/>
        </w:rPr>
        <w:t>ș</w:t>
      </w:r>
      <w:r w:rsidRPr="00EB1800">
        <w:rPr>
          <w:rFonts w:eastAsia="Times New Roman" w:cstheme="minorHAnsi"/>
          <w:sz w:val="24"/>
          <w:szCs w:val="24"/>
          <w:lang w:eastAsia="ro-RO"/>
        </w:rPr>
        <w:t>i al Societă</w:t>
      </w:r>
      <w:r w:rsidR="00525BF4" w:rsidRPr="00EB1800">
        <w:rPr>
          <w:rFonts w:eastAsia="Times New Roman" w:cstheme="minorHAnsi"/>
          <w:sz w:val="24"/>
          <w:szCs w:val="24"/>
          <w:lang w:eastAsia="ro-RO"/>
        </w:rPr>
        <w:t>ț</w:t>
      </w:r>
      <w:r w:rsidRPr="00EB1800">
        <w:rPr>
          <w:rFonts w:eastAsia="Times New Roman" w:cstheme="minorHAnsi"/>
          <w:sz w:val="24"/>
          <w:szCs w:val="24"/>
          <w:lang w:eastAsia="ro-RO"/>
        </w:rPr>
        <w:t xml:space="preserve">ilor de Drept din Europa s-a întrunit la 20 februarie la Viena în </w:t>
      </w:r>
      <w:r w:rsidR="00525BF4" w:rsidRPr="00EB1800">
        <w:rPr>
          <w:rFonts w:eastAsia="Times New Roman" w:cstheme="minorHAnsi"/>
          <w:sz w:val="24"/>
          <w:szCs w:val="24"/>
          <w:lang w:eastAsia="ro-RO"/>
        </w:rPr>
        <w:t>ș</w:t>
      </w:r>
      <w:r w:rsidRPr="00EB1800">
        <w:rPr>
          <w:rFonts w:eastAsia="Times New Roman" w:cstheme="minorHAnsi"/>
          <w:sz w:val="24"/>
          <w:szCs w:val="24"/>
          <w:lang w:eastAsia="ro-RO"/>
        </w:rPr>
        <w:t>edin</w:t>
      </w:r>
      <w:r w:rsidR="00525BF4" w:rsidRPr="00EB1800">
        <w:rPr>
          <w:rFonts w:eastAsia="Times New Roman" w:cstheme="minorHAnsi"/>
          <w:sz w:val="24"/>
          <w:szCs w:val="24"/>
          <w:lang w:eastAsia="ro-RO"/>
        </w:rPr>
        <w:t>ț</w:t>
      </w:r>
      <w:r w:rsidRPr="00EB1800">
        <w:rPr>
          <w:rFonts w:eastAsia="Times New Roman" w:cstheme="minorHAnsi"/>
          <w:sz w:val="24"/>
          <w:szCs w:val="24"/>
          <w:lang w:eastAsia="ro-RO"/>
        </w:rPr>
        <w:t>a Comitetului Permanent:</w:t>
      </w:r>
    </w:p>
    <w:p w14:paraId="10A54DAB" w14:textId="77777777" w:rsidR="00020B74" w:rsidRPr="003F7976" w:rsidRDefault="00020B74" w:rsidP="00020B7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3F7976">
        <w:rPr>
          <w:rFonts w:eastAsia="Times New Roman" w:cstheme="minorHAnsi"/>
          <w:sz w:val="24"/>
          <w:szCs w:val="24"/>
          <w:lang w:eastAsia="ro-RO"/>
        </w:rPr>
        <w:t> </w:t>
      </w:r>
    </w:p>
    <w:p w14:paraId="30A14029" w14:textId="3347299D" w:rsidR="00020B74" w:rsidRPr="003F7976" w:rsidRDefault="00020B74" w:rsidP="00020B7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3F7976">
        <w:rPr>
          <w:rFonts w:eastAsia="Times New Roman" w:cstheme="minorHAnsi"/>
          <w:b/>
          <w:bCs/>
          <w:sz w:val="24"/>
          <w:szCs w:val="24"/>
          <w:lang w:eastAsia="ro-RO"/>
        </w:rPr>
        <w:t>REAMINTE</w:t>
      </w:r>
      <w:r w:rsidR="00525BF4" w:rsidRPr="003F7976">
        <w:rPr>
          <w:rFonts w:eastAsia="Times New Roman" w:cstheme="minorHAnsi"/>
          <w:b/>
          <w:bCs/>
          <w:sz w:val="24"/>
          <w:szCs w:val="24"/>
          <w:lang w:eastAsia="ro-RO"/>
        </w:rPr>
        <w:t>Ș</w:t>
      </w:r>
      <w:r w:rsidRPr="003F7976">
        <w:rPr>
          <w:rFonts w:eastAsia="Times New Roman" w:cstheme="minorHAnsi"/>
          <w:b/>
          <w:bCs/>
          <w:sz w:val="24"/>
          <w:szCs w:val="24"/>
          <w:lang w:eastAsia="ro-RO"/>
        </w:rPr>
        <w:t xml:space="preserve">TE 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 xml:space="preserve">adeziunea </w:t>
      </w:r>
      <w:r w:rsidRPr="003F7976">
        <w:rPr>
          <w:rFonts w:eastAsia="Times New Roman" w:cstheme="minorHAnsi"/>
          <w:sz w:val="24"/>
          <w:szCs w:val="24"/>
          <w:lang w:eastAsia="ro-RO"/>
        </w:rPr>
        <w:t>avoca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ț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ilor europeni la un sistem de pensii specific în fiecare dintre 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ț</w:t>
      </w:r>
      <w:r w:rsidRPr="003F7976">
        <w:rPr>
          <w:rFonts w:eastAsia="Times New Roman" w:cstheme="minorHAnsi"/>
          <w:sz w:val="24"/>
          <w:szCs w:val="24"/>
          <w:lang w:eastAsia="ro-RO"/>
        </w:rPr>
        <w:t>ările lor ca o expresie a independen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ț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ei lor 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ș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i 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 xml:space="preserve">a </w:t>
      </w:r>
      <w:r w:rsidRPr="003F7976">
        <w:rPr>
          <w:rFonts w:eastAsia="Times New Roman" w:cstheme="minorHAnsi"/>
          <w:sz w:val="24"/>
          <w:szCs w:val="24"/>
          <w:lang w:eastAsia="ro-RO"/>
        </w:rPr>
        <w:t>natur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ii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 liberal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e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 a profesiei lor;</w:t>
      </w:r>
    </w:p>
    <w:p w14:paraId="352730B9" w14:textId="6443A0B1" w:rsidR="00020B74" w:rsidRPr="003F7976" w:rsidRDefault="00525BF4" w:rsidP="00020B7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3F7976">
        <w:rPr>
          <w:rFonts w:eastAsia="Times New Roman" w:cstheme="minorHAnsi"/>
          <w:b/>
          <w:bCs/>
          <w:sz w:val="24"/>
          <w:szCs w:val="24"/>
          <w:lang w:eastAsia="ro-RO"/>
        </w:rPr>
        <w:t>REAMINTEȘTE</w:t>
      </w:r>
      <w:r w:rsidR="00020B74" w:rsidRPr="003F7976">
        <w:rPr>
          <w:rFonts w:eastAsia="Times New Roman" w:cstheme="minorHAnsi"/>
          <w:b/>
          <w:bCs/>
          <w:sz w:val="24"/>
          <w:szCs w:val="24"/>
          <w:lang w:eastAsia="ro-RO"/>
        </w:rPr>
        <w:t xml:space="preserve"> 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natura fundamentală a principiului independen</w:t>
      </w:r>
      <w:r w:rsidRPr="003F7976">
        <w:rPr>
          <w:rFonts w:eastAsia="Times New Roman" w:cstheme="minorHAnsi"/>
          <w:sz w:val="24"/>
          <w:szCs w:val="24"/>
          <w:lang w:eastAsia="ro-RO"/>
        </w:rPr>
        <w:t>ț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ei avoca</w:t>
      </w:r>
      <w:r w:rsidRPr="003F7976">
        <w:rPr>
          <w:rFonts w:eastAsia="Times New Roman" w:cstheme="minorHAnsi"/>
          <w:sz w:val="24"/>
          <w:szCs w:val="24"/>
          <w:lang w:eastAsia="ro-RO"/>
        </w:rPr>
        <w:t>ț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 xml:space="preserve">ilor, inclusiv 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din perspectivă 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economic</w:t>
      </w:r>
      <w:r w:rsidRPr="003F7976">
        <w:rPr>
          <w:rFonts w:eastAsia="Times New Roman" w:cstheme="minorHAnsi"/>
          <w:sz w:val="24"/>
          <w:szCs w:val="24"/>
          <w:lang w:eastAsia="ro-RO"/>
        </w:rPr>
        <w:t>ă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 xml:space="preserve"> </w:t>
      </w:r>
      <w:r w:rsidRPr="003F7976">
        <w:rPr>
          <w:rFonts w:eastAsia="Times New Roman" w:cstheme="minorHAnsi"/>
          <w:sz w:val="24"/>
          <w:szCs w:val="24"/>
          <w:lang w:eastAsia="ro-RO"/>
        </w:rPr>
        <w:t>ș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i social</w:t>
      </w:r>
      <w:r w:rsidRPr="003F7976">
        <w:rPr>
          <w:rFonts w:eastAsia="Times New Roman" w:cstheme="minorHAnsi"/>
          <w:sz w:val="24"/>
          <w:szCs w:val="24"/>
          <w:lang w:eastAsia="ro-RO"/>
        </w:rPr>
        <w:t>ă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;</w:t>
      </w:r>
    </w:p>
    <w:p w14:paraId="3B84FC27" w14:textId="7A75DADD" w:rsidR="00020B74" w:rsidRPr="003F7976" w:rsidRDefault="00020B74" w:rsidP="00020B7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3F7976">
        <w:rPr>
          <w:rFonts w:eastAsia="Times New Roman" w:cstheme="minorHAnsi"/>
          <w:b/>
          <w:bCs/>
          <w:sz w:val="24"/>
          <w:szCs w:val="24"/>
          <w:lang w:eastAsia="ro-RO"/>
        </w:rPr>
        <w:t>REAMINTE</w:t>
      </w:r>
      <w:r w:rsidR="00525BF4" w:rsidRPr="003F7976">
        <w:rPr>
          <w:rFonts w:eastAsia="Times New Roman" w:cstheme="minorHAnsi"/>
          <w:b/>
          <w:bCs/>
          <w:sz w:val="24"/>
          <w:szCs w:val="24"/>
          <w:lang w:eastAsia="ro-RO"/>
        </w:rPr>
        <w:t>Ș</w:t>
      </w:r>
      <w:r w:rsidRPr="003F7976">
        <w:rPr>
          <w:rFonts w:eastAsia="Times New Roman" w:cstheme="minorHAnsi"/>
          <w:b/>
          <w:bCs/>
          <w:sz w:val="24"/>
          <w:szCs w:val="24"/>
          <w:lang w:eastAsia="ro-RO"/>
        </w:rPr>
        <w:t xml:space="preserve">TE 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litera e) din 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Recomandarea nr. (2000) 21 a Comitetului Miniștrilor către statele membre privind libertatea de a exercita profesia de avocat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 , care prevede: 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„</w:t>
      </w:r>
      <w:r w:rsidR="00525BF4" w:rsidRPr="003F7976">
        <w:rPr>
          <w:rFonts w:eastAsia="Times New Roman" w:cstheme="minorHAnsi"/>
          <w:i/>
          <w:iCs/>
          <w:sz w:val="24"/>
          <w:szCs w:val="24"/>
          <w:lang w:eastAsia="ro-RO"/>
        </w:rPr>
        <w:t>Barourile și celelalte asociații profesionale ale avocaților trebuie încurajate să asigure independența avocaților și, printre altele ... să încurajeze protecția socială a membrilor profesiei și să îi asiste, pe ei sau familiile lor, dacă împrejurările o cer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”</w:t>
      </w:r>
      <w:r w:rsidR="00B21D86" w:rsidRPr="003F7976">
        <w:rPr>
          <w:rFonts w:eastAsia="Times New Roman" w:cstheme="minorHAnsi"/>
          <w:sz w:val="24"/>
          <w:szCs w:val="24"/>
          <w:lang w:eastAsia="ro-RO"/>
        </w:rPr>
        <w:t>;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 </w:t>
      </w:r>
    </w:p>
    <w:p w14:paraId="77CA40ED" w14:textId="4AAF2B0C" w:rsidR="00020B74" w:rsidRPr="003F7976" w:rsidRDefault="00B21D86" w:rsidP="00020B7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3F7976">
        <w:rPr>
          <w:rFonts w:eastAsia="Times New Roman" w:cstheme="minorHAnsi"/>
          <w:b/>
          <w:bCs/>
          <w:sz w:val="24"/>
          <w:szCs w:val="24"/>
          <w:lang w:eastAsia="ro-RO"/>
        </w:rPr>
        <w:t xml:space="preserve">CONSTATĂ 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că în statele membre în care avoca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ț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 xml:space="preserve">ii beneficiază de un sistem autonom de gestionare a pensiilor, pensiile sunt eficiente 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ș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i echilibrate ;</w:t>
      </w:r>
    </w:p>
    <w:p w14:paraId="2529BF5B" w14:textId="7CA032C5" w:rsidR="00020B74" w:rsidRPr="003F7976" w:rsidRDefault="00B21D86" w:rsidP="00020B7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3F7976">
        <w:rPr>
          <w:rFonts w:eastAsia="Times New Roman" w:cstheme="minorHAnsi"/>
          <w:b/>
          <w:bCs/>
          <w:sz w:val="24"/>
          <w:szCs w:val="24"/>
          <w:lang w:eastAsia="ro-RO"/>
        </w:rPr>
        <w:t xml:space="preserve">EXPRIMĂ 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solidaritatea cu mi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ș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cările de protest ale avoca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ț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 xml:space="preserve">ilor 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francezi 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ș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 xml:space="preserve">i 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ale 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 xml:space="preserve">Barourilor franceze ale căror </w:t>
      </w:r>
      <w:r w:rsidR="00DC4424" w:rsidRPr="003F7976">
        <w:rPr>
          <w:rFonts w:eastAsia="Times New Roman" w:cstheme="minorHAnsi"/>
          <w:sz w:val="24"/>
          <w:szCs w:val="24"/>
          <w:lang w:eastAsia="ro-RO"/>
        </w:rPr>
        <w:t xml:space="preserve">sisteme 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de pensii autonome sunt puse în discu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ț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ie;</w:t>
      </w:r>
    </w:p>
    <w:p w14:paraId="4D9ED841" w14:textId="738BFDDB" w:rsidR="00020B74" w:rsidRPr="003F7976" w:rsidRDefault="00B21D86" w:rsidP="00020B7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3F7976">
        <w:rPr>
          <w:rFonts w:eastAsia="Times New Roman" w:cstheme="minorHAnsi"/>
          <w:b/>
          <w:bCs/>
          <w:sz w:val="24"/>
          <w:szCs w:val="24"/>
          <w:lang w:eastAsia="ro-RO"/>
        </w:rPr>
        <w:t xml:space="preserve">CONDAMNĂ 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 xml:space="preserve">atacurile 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la adresa </w:t>
      </w:r>
      <w:r w:rsidR="00DC4424" w:rsidRPr="003F7976">
        <w:rPr>
          <w:rFonts w:eastAsia="Times New Roman" w:cstheme="minorHAnsi"/>
          <w:sz w:val="24"/>
          <w:szCs w:val="24"/>
          <w:lang w:eastAsia="ro-RO"/>
        </w:rPr>
        <w:t xml:space="preserve">sistemelor 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de pensii independente 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al</w:t>
      </w:r>
      <w:r w:rsidRPr="003F7976">
        <w:rPr>
          <w:rFonts w:eastAsia="Times New Roman" w:cstheme="minorHAnsi"/>
          <w:sz w:val="24"/>
          <w:szCs w:val="24"/>
          <w:lang w:eastAsia="ro-RO"/>
        </w:rPr>
        <w:t>e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 xml:space="preserve"> avoca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ț</w:t>
      </w:r>
      <w:r w:rsidR="00020B74" w:rsidRPr="003F7976">
        <w:rPr>
          <w:rFonts w:eastAsia="Times New Roman" w:cstheme="minorHAnsi"/>
          <w:sz w:val="24"/>
          <w:szCs w:val="24"/>
          <w:lang w:eastAsia="ro-RO"/>
        </w:rPr>
        <w:t>ilor;</w:t>
      </w:r>
    </w:p>
    <w:p w14:paraId="61DB196B" w14:textId="715C2A3F" w:rsidR="00020B74" w:rsidRPr="003F7976" w:rsidRDefault="00020B74" w:rsidP="00020B7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3F7976">
        <w:rPr>
          <w:rFonts w:eastAsia="Times New Roman" w:cstheme="minorHAnsi"/>
          <w:b/>
          <w:bCs/>
          <w:sz w:val="24"/>
          <w:szCs w:val="24"/>
          <w:lang w:eastAsia="ro-RO"/>
        </w:rPr>
        <w:t>COND</w:t>
      </w:r>
      <w:r w:rsidR="00B21D86" w:rsidRPr="003F7976">
        <w:rPr>
          <w:rFonts w:eastAsia="Times New Roman" w:cstheme="minorHAnsi"/>
          <w:b/>
          <w:bCs/>
          <w:sz w:val="24"/>
          <w:szCs w:val="24"/>
          <w:lang w:eastAsia="ro-RO"/>
        </w:rPr>
        <w:t>A</w:t>
      </w:r>
      <w:r w:rsidRPr="003F7976">
        <w:rPr>
          <w:rFonts w:eastAsia="Times New Roman" w:cstheme="minorHAnsi"/>
          <w:b/>
          <w:bCs/>
          <w:sz w:val="24"/>
          <w:szCs w:val="24"/>
          <w:lang w:eastAsia="ro-RO"/>
        </w:rPr>
        <w:t xml:space="preserve">MNĂ </w:t>
      </w:r>
      <w:r w:rsidRPr="003F7976">
        <w:rPr>
          <w:rFonts w:eastAsia="Times New Roman" w:cstheme="minorHAnsi"/>
          <w:sz w:val="24"/>
          <w:szCs w:val="24"/>
          <w:lang w:eastAsia="ro-RO"/>
        </w:rPr>
        <w:t>consecin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ț</w:t>
      </w:r>
      <w:r w:rsidRPr="003F7976">
        <w:rPr>
          <w:rFonts w:eastAsia="Times New Roman" w:cstheme="minorHAnsi"/>
          <w:sz w:val="24"/>
          <w:szCs w:val="24"/>
          <w:lang w:eastAsia="ro-RO"/>
        </w:rPr>
        <w:t xml:space="preserve">ele acestor reforme asupra accesului la drept 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ș</w:t>
      </w:r>
      <w:r w:rsidRPr="003F7976">
        <w:rPr>
          <w:rFonts w:eastAsia="Times New Roman" w:cstheme="minorHAnsi"/>
          <w:sz w:val="24"/>
          <w:szCs w:val="24"/>
          <w:lang w:eastAsia="ro-RO"/>
        </w:rPr>
        <w:t>i justi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ț</w:t>
      </w:r>
      <w:r w:rsidRPr="003F7976">
        <w:rPr>
          <w:rFonts w:eastAsia="Times New Roman" w:cstheme="minorHAnsi"/>
          <w:sz w:val="24"/>
          <w:szCs w:val="24"/>
          <w:lang w:eastAsia="ro-RO"/>
        </w:rPr>
        <w:t>ie pentru cetă</w:t>
      </w:r>
      <w:r w:rsidR="00525BF4" w:rsidRPr="003F7976">
        <w:rPr>
          <w:rFonts w:eastAsia="Times New Roman" w:cstheme="minorHAnsi"/>
          <w:sz w:val="24"/>
          <w:szCs w:val="24"/>
          <w:lang w:eastAsia="ro-RO"/>
        </w:rPr>
        <w:t>ț</w:t>
      </w:r>
      <w:r w:rsidRPr="003F7976">
        <w:rPr>
          <w:rFonts w:eastAsia="Times New Roman" w:cstheme="minorHAnsi"/>
          <w:sz w:val="24"/>
          <w:szCs w:val="24"/>
          <w:lang w:eastAsia="ro-RO"/>
        </w:rPr>
        <w:t>enii cei mai vulnerabili .</w:t>
      </w:r>
    </w:p>
    <w:p w14:paraId="2D6AF59D" w14:textId="77777777" w:rsidR="00020B74" w:rsidRPr="003F7976" w:rsidRDefault="00020B74" w:rsidP="00020B7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  <w:r w:rsidRPr="003F7976">
        <w:rPr>
          <w:rFonts w:eastAsia="Times New Roman" w:cstheme="minorHAnsi"/>
          <w:sz w:val="24"/>
          <w:szCs w:val="24"/>
          <w:lang w:eastAsia="ro-RO"/>
        </w:rPr>
        <w:t> </w:t>
      </w:r>
    </w:p>
    <w:p w14:paraId="7B5D5668" w14:textId="77777777" w:rsidR="00020B74" w:rsidRPr="003F7976" w:rsidRDefault="00020B74" w:rsidP="00020B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o-RO"/>
        </w:rPr>
      </w:pPr>
      <w:r w:rsidRPr="003F7976">
        <w:rPr>
          <w:rFonts w:eastAsia="Times New Roman" w:cstheme="minorHAnsi"/>
          <w:sz w:val="24"/>
          <w:szCs w:val="24"/>
          <w:lang w:eastAsia="ro-RO"/>
        </w:rPr>
        <w:t> </w:t>
      </w:r>
    </w:p>
    <w:sectPr w:rsidR="00020B74" w:rsidRPr="003F7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BA3"/>
    <w:multiLevelType w:val="multilevel"/>
    <w:tmpl w:val="C0004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21229"/>
    <w:multiLevelType w:val="multilevel"/>
    <w:tmpl w:val="C81E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515519"/>
    <w:multiLevelType w:val="multilevel"/>
    <w:tmpl w:val="EF0A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D5BE6"/>
    <w:multiLevelType w:val="multilevel"/>
    <w:tmpl w:val="A20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A6761"/>
    <w:multiLevelType w:val="multilevel"/>
    <w:tmpl w:val="61FA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773805"/>
    <w:multiLevelType w:val="multilevel"/>
    <w:tmpl w:val="8C6C7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77CB1"/>
    <w:multiLevelType w:val="multilevel"/>
    <w:tmpl w:val="D298C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4288F"/>
    <w:multiLevelType w:val="multilevel"/>
    <w:tmpl w:val="607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C35065"/>
    <w:multiLevelType w:val="multilevel"/>
    <w:tmpl w:val="DF44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65115B"/>
    <w:multiLevelType w:val="multilevel"/>
    <w:tmpl w:val="1C16D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EF10A8"/>
    <w:multiLevelType w:val="multilevel"/>
    <w:tmpl w:val="6F4A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DD6139"/>
    <w:multiLevelType w:val="multilevel"/>
    <w:tmpl w:val="4C6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F33AA6"/>
    <w:multiLevelType w:val="multilevel"/>
    <w:tmpl w:val="48E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071C42"/>
    <w:multiLevelType w:val="multilevel"/>
    <w:tmpl w:val="B1B0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373EAE"/>
    <w:multiLevelType w:val="multilevel"/>
    <w:tmpl w:val="9E1E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4"/>
  </w:num>
  <w:num w:numId="5">
    <w:abstractNumId w:val="12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6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74"/>
    <w:rsid w:val="000151AE"/>
    <w:rsid w:val="00020B74"/>
    <w:rsid w:val="000730ED"/>
    <w:rsid w:val="001F0B78"/>
    <w:rsid w:val="003568D4"/>
    <w:rsid w:val="003F7976"/>
    <w:rsid w:val="00525BF4"/>
    <w:rsid w:val="005E6F1D"/>
    <w:rsid w:val="00680FC3"/>
    <w:rsid w:val="006F48FC"/>
    <w:rsid w:val="007A3661"/>
    <w:rsid w:val="00B21D86"/>
    <w:rsid w:val="00B439D8"/>
    <w:rsid w:val="00BF5350"/>
    <w:rsid w:val="00DC4424"/>
    <w:rsid w:val="00E25C31"/>
    <w:rsid w:val="00E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15B0"/>
  <w15:chartTrackingRefBased/>
  <w15:docId w15:val="{3A011161-1708-4A4F-8117-094108C1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ctivity-link3">
    <w:name w:val="activity-link3"/>
    <w:basedOn w:val="Fontdeparagrafimplicit"/>
    <w:rsid w:val="00020B74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Listparagraf">
    <w:name w:val="List Paragraph"/>
    <w:basedOn w:val="Normal"/>
    <w:uiPriority w:val="34"/>
    <w:qFormat/>
    <w:rsid w:val="00B4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2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6251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06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Morecut</dc:creator>
  <cp:keywords/>
  <dc:description/>
  <cp:lastModifiedBy>Veronica Morecut</cp:lastModifiedBy>
  <cp:revision>3</cp:revision>
  <dcterms:created xsi:type="dcterms:W3CDTF">2020-02-24T06:51:00Z</dcterms:created>
  <dcterms:modified xsi:type="dcterms:W3CDTF">2020-02-24T06:52:00Z</dcterms:modified>
</cp:coreProperties>
</file>