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E9549" w14:textId="293AD9D8" w:rsidR="007F0327" w:rsidRPr="007F0327" w:rsidRDefault="007F0327" w:rsidP="00372C69">
      <w:pPr>
        <w:tabs>
          <w:tab w:val="left" w:pos="142"/>
          <w:tab w:val="left" w:pos="4536"/>
        </w:tabs>
        <w:ind w:left="-142"/>
        <w:jc w:val="center"/>
        <w:rPr>
          <w:rFonts w:ascii="Corbel" w:hAnsi="Corbel"/>
          <w:b/>
          <w:bCs/>
          <w:color w:val="990000"/>
          <w:sz w:val="32"/>
          <w:szCs w:val="32"/>
          <w:shd w:val="clear" w:color="auto" w:fill="FFFFFF" w:themeFill="background1"/>
          <w:lang w:val="ro-RO"/>
        </w:rPr>
      </w:pPr>
      <w:r w:rsidRPr="007F0327">
        <w:rPr>
          <w:rFonts w:ascii="Corbel" w:hAnsi="Corbel"/>
          <w:lang w:val="ro-RO"/>
        </w:rPr>
        <w:drawing>
          <wp:anchor distT="0" distB="0" distL="114300" distR="114300" simplePos="0" relativeHeight="251658752" behindDoc="1" locked="0" layoutInCell="1" allowOverlap="1" wp14:anchorId="011FF288" wp14:editId="6B50765B">
            <wp:simplePos x="0" y="0"/>
            <wp:positionH relativeFrom="column">
              <wp:posOffset>2406650</wp:posOffset>
            </wp:positionH>
            <wp:positionV relativeFrom="paragraph">
              <wp:posOffset>-369570</wp:posOffset>
            </wp:positionV>
            <wp:extent cx="914400" cy="875030"/>
            <wp:effectExtent l="0" t="0" r="0" b="0"/>
            <wp:wrapTight wrapText="bothSides">
              <wp:wrapPolygon edited="0">
                <wp:start x="7650" y="0"/>
                <wp:lineTo x="4500" y="940"/>
                <wp:lineTo x="0" y="5643"/>
                <wp:lineTo x="0" y="16459"/>
                <wp:lineTo x="5850" y="21161"/>
                <wp:lineTo x="7650" y="21161"/>
                <wp:lineTo x="13500" y="21161"/>
                <wp:lineTo x="15300" y="21161"/>
                <wp:lineTo x="21150" y="16459"/>
                <wp:lineTo x="21150" y="5643"/>
                <wp:lineTo x="16200" y="470"/>
                <wp:lineTo x="13500" y="0"/>
                <wp:lineTo x="7650" y="0"/>
              </wp:wrapPolygon>
            </wp:wrapTight>
            <wp:docPr id="7" name="Picture 7" descr="http://www.unbr.ro/wp-content/uploads/2019/11/unbr-logo-icon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nbr.ro/wp-content/uploads/2019/11/unbr-logo-icon_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B25B7" w14:textId="77777777" w:rsidR="007F0327" w:rsidRPr="007F0327" w:rsidRDefault="007F0327" w:rsidP="00372C69">
      <w:pPr>
        <w:tabs>
          <w:tab w:val="left" w:pos="142"/>
          <w:tab w:val="left" w:pos="4536"/>
        </w:tabs>
        <w:ind w:left="-142"/>
        <w:jc w:val="center"/>
        <w:rPr>
          <w:rFonts w:ascii="Corbel" w:hAnsi="Corbel"/>
          <w:b/>
          <w:bCs/>
          <w:color w:val="990000"/>
          <w:sz w:val="32"/>
          <w:szCs w:val="32"/>
          <w:shd w:val="clear" w:color="auto" w:fill="FFFFFF" w:themeFill="background1"/>
          <w:lang w:val="ro-RO"/>
        </w:rPr>
      </w:pPr>
    </w:p>
    <w:p w14:paraId="011FF160" w14:textId="0F577547" w:rsidR="006D1881" w:rsidRPr="007F0327" w:rsidRDefault="00514A21" w:rsidP="00372C69">
      <w:pPr>
        <w:tabs>
          <w:tab w:val="left" w:pos="142"/>
          <w:tab w:val="left" w:pos="4536"/>
        </w:tabs>
        <w:ind w:left="-142"/>
        <w:jc w:val="center"/>
        <w:rPr>
          <w:rFonts w:ascii="Corbel" w:hAnsi="Corbel"/>
          <w:b/>
          <w:bCs/>
          <w:color w:val="990000"/>
          <w:sz w:val="32"/>
          <w:szCs w:val="32"/>
          <w:shd w:val="clear" w:color="auto" w:fill="FFFFFF" w:themeFill="background1"/>
          <w:lang w:val="ro-RO"/>
        </w:rPr>
      </w:pPr>
      <w:r w:rsidRPr="007F0327">
        <w:rPr>
          <w:rFonts w:ascii="Corbel" w:hAnsi="Corbel"/>
          <w:b/>
          <w:bCs/>
          <w:color w:val="990000"/>
          <w:sz w:val="32"/>
          <w:szCs w:val="32"/>
          <w:shd w:val="clear" w:color="auto" w:fill="FFFFFF" w:themeFill="background1"/>
          <w:lang w:val="ro-RO"/>
        </w:rPr>
        <w:t xml:space="preserve">Sinteza </w:t>
      </w:r>
      <w:r w:rsidR="00A736F3" w:rsidRPr="007F0327">
        <w:rPr>
          <w:rFonts w:ascii="Corbel" w:hAnsi="Corbel"/>
          <w:b/>
          <w:bCs/>
          <w:color w:val="990000"/>
          <w:sz w:val="32"/>
          <w:szCs w:val="32"/>
          <w:shd w:val="clear" w:color="auto" w:fill="FFFFFF" w:themeFill="background1"/>
          <w:lang w:val="ro-RO"/>
        </w:rPr>
        <w:t xml:space="preserve">acțiunilor și a </w:t>
      </w:r>
      <w:r w:rsidRPr="007F0327">
        <w:rPr>
          <w:rFonts w:ascii="Corbel" w:hAnsi="Corbel"/>
          <w:b/>
          <w:bCs/>
          <w:color w:val="990000"/>
          <w:sz w:val="32"/>
          <w:szCs w:val="32"/>
          <w:shd w:val="clear" w:color="auto" w:fill="FFFFFF" w:themeFill="background1"/>
          <w:lang w:val="ro-RO"/>
        </w:rPr>
        <w:t xml:space="preserve">măsurilor </w:t>
      </w:r>
      <w:r w:rsidR="00372C69" w:rsidRPr="007F0327">
        <w:rPr>
          <w:rFonts w:ascii="Corbel" w:hAnsi="Corbel"/>
          <w:b/>
          <w:bCs/>
          <w:color w:val="990000"/>
          <w:sz w:val="32"/>
          <w:szCs w:val="32"/>
          <w:shd w:val="clear" w:color="auto" w:fill="FFFFFF" w:themeFill="background1"/>
          <w:lang w:val="ro-RO"/>
        </w:rPr>
        <w:t>lu</w:t>
      </w:r>
      <w:r w:rsidR="00625740" w:rsidRPr="007F0327">
        <w:rPr>
          <w:rFonts w:ascii="Corbel" w:hAnsi="Corbel"/>
          <w:b/>
          <w:bCs/>
          <w:color w:val="990000"/>
          <w:sz w:val="32"/>
          <w:szCs w:val="32"/>
          <w:shd w:val="clear" w:color="auto" w:fill="FFFFFF" w:themeFill="background1"/>
          <w:lang w:val="ro-RO"/>
        </w:rPr>
        <w:t>ate de UNBR în perioada stării de urgență</w:t>
      </w:r>
    </w:p>
    <w:p w14:paraId="011FF161" w14:textId="77777777" w:rsidR="003D39FE" w:rsidRPr="007F0327" w:rsidRDefault="003D39FE" w:rsidP="006D1881">
      <w:pPr>
        <w:tabs>
          <w:tab w:val="left" w:pos="142"/>
          <w:tab w:val="left" w:pos="4536"/>
        </w:tabs>
        <w:ind w:left="-142"/>
        <w:rPr>
          <w:rFonts w:ascii="Corbel" w:hAnsi="Corbel"/>
          <w:b/>
          <w:bCs/>
          <w:color w:val="990000"/>
          <w:sz w:val="18"/>
          <w:szCs w:val="18"/>
          <w:shd w:val="clear" w:color="auto" w:fill="FFFFFF" w:themeFill="background1"/>
          <w:lang w:val="ro-RO"/>
        </w:rPr>
      </w:pPr>
      <w:r w:rsidRPr="007F0327">
        <w:rPr>
          <w:b/>
          <w:bCs/>
          <w:sz w:val="20"/>
          <w:szCs w:val="20"/>
          <w:lang w:val="ro-RO"/>
        </w:rPr>
        <w:tab/>
      </w:r>
      <w:r w:rsidRPr="007F0327">
        <w:rPr>
          <w:rFonts w:ascii="Corbel" w:hAnsi="Corbel"/>
          <w:b/>
          <w:bCs/>
          <w:sz w:val="18"/>
          <w:szCs w:val="18"/>
          <w:lang w:val="ro-RO"/>
        </w:rPr>
        <w:tab/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97"/>
        <w:gridCol w:w="2552"/>
      </w:tblGrid>
      <w:tr w:rsidR="00256585" w:rsidRPr="007F0327" w14:paraId="011FF166" w14:textId="77777777" w:rsidTr="003D7E38">
        <w:trPr>
          <w:trHeight w:val="169"/>
        </w:trPr>
        <w:tc>
          <w:tcPr>
            <w:tcW w:w="2394" w:type="dxa"/>
            <w:shd w:val="clear" w:color="auto" w:fill="A40000"/>
          </w:tcPr>
          <w:p w14:paraId="011FF162" w14:textId="77777777" w:rsidR="004466CC" w:rsidRPr="007F0327" w:rsidRDefault="00F50564" w:rsidP="003D39FE">
            <w:pPr>
              <w:tabs>
                <w:tab w:val="left" w:pos="4536"/>
              </w:tabs>
              <w:jc w:val="both"/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 xml:space="preserve">Acțiuni </w:t>
            </w:r>
            <w:r w:rsidR="003D39FE"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UNBR</w:t>
            </w:r>
          </w:p>
        </w:tc>
        <w:tc>
          <w:tcPr>
            <w:tcW w:w="2394" w:type="dxa"/>
            <w:shd w:val="clear" w:color="auto" w:fill="A40000"/>
          </w:tcPr>
          <w:p w14:paraId="011FF163" w14:textId="77777777" w:rsidR="003D39FE" w:rsidRPr="007F0327" w:rsidRDefault="003D39FE" w:rsidP="003D39FE">
            <w:pPr>
              <w:tabs>
                <w:tab w:val="left" w:pos="4536"/>
              </w:tabs>
              <w:jc w:val="both"/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 xml:space="preserve">Obiectul </w:t>
            </w:r>
            <w:r w:rsidR="008D3FF5"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acțiunii</w:t>
            </w:r>
          </w:p>
        </w:tc>
        <w:tc>
          <w:tcPr>
            <w:tcW w:w="2394" w:type="dxa"/>
            <w:shd w:val="clear" w:color="auto" w:fill="A40000"/>
          </w:tcPr>
          <w:p w14:paraId="011FF164" w14:textId="77777777" w:rsidR="003D39FE" w:rsidRPr="007F0327" w:rsidRDefault="00211DCE" w:rsidP="000421FF">
            <w:pPr>
              <w:tabs>
                <w:tab w:val="left" w:pos="4536"/>
              </w:tabs>
              <w:jc w:val="both"/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 xml:space="preserve">Cui se adresează </w:t>
            </w:r>
          </w:p>
        </w:tc>
        <w:tc>
          <w:tcPr>
            <w:tcW w:w="2849" w:type="dxa"/>
            <w:gridSpan w:val="2"/>
            <w:shd w:val="clear" w:color="auto" w:fill="A40000"/>
          </w:tcPr>
          <w:p w14:paraId="011FF165" w14:textId="77777777" w:rsidR="003D39FE" w:rsidRPr="007F0327" w:rsidRDefault="003D39FE" w:rsidP="000421FF">
            <w:pPr>
              <w:tabs>
                <w:tab w:val="left" w:pos="4536"/>
              </w:tabs>
              <w:jc w:val="center"/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Data</w:t>
            </w:r>
          </w:p>
        </w:tc>
      </w:tr>
      <w:tr w:rsidR="00256585" w:rsidRPr="007F0327" w14:paraId="011FF171" w14:textId="77777777" w:rsidTr="00E5592F">
        <w:tc>
          <w:tcPr>
            <w:tcW w:w="2394" w:type="dxa"/>
            <w:shd w:val="clear" w:color="auto" w:fill="DBE5F1" w:themeFill="accent1" w:themeFillTint="33"/>
          </w:tcPr>
          <w:p w14:paraId="011FF167" w14:textId="77777777" w:rsidR="009C0D3D" w:rsidRPr="007F0327" w:rsidRDefault="00617FFB" w:rsidP="004466CC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Campania </w:t>
            </w:r>
            <w:r w:rsidR="002D1EEA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#Viață în instanță:</w:t>
            </w:r>
            <w:r w:rsidR="00211DCE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solicitare</w:t>
            </w:r>
            <w:r w:rsidR="002D1EEA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="0039512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măsuri</w:t>
            </w:r>
            <w:r w:rsidR="004466CC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pentru prevenirea infectării cu COVID-19</w:t>
            </w:r>
          </w:p>
          <w:p w14:paraId="011FF168" w14:textId="77777777" w:rsidR="00C87332" w:rsidRPr="007F0327" w:rsidRDefault="00C87332" w:rsidP="00975772">
            <w:pPr>
              <w:tabs>
                <w:tab w:val="left" w:pos="4536"/>
              </w:tabs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</w:pPr>
          </w:p>
          <w:p w14:paraId="011FF169" w14:textId="77777777" w:rsidR="000C4809" w:rsidRPr="007F0327" w:rsidRDefault="008A2EF4" w:rsidP="0097577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hyperlink r:id="rId8" w:history="1">
              <w:r w:rsidR="00D52B0B" w:rsidRPr="007F0327">
                <w:rPr>
                  <w:rStyle w:val="Hyperlink"/>
                  <w:rFonts w:ascii="Corbel" w:hAnsi="Corbel"/>
                  <w:bCs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DBE5F1" w:themeFill="accent1" w:themeFillTint="33"/>
          </w:tcPr>
          <w:p w14:paraId="011FF16A" w14:textId="77777777" w:rsidR="00D52B0B" w:rsidRPr="007F0327" w:rsidRDefault="00F50564" w:rsidP="00F81035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Stabilire</w:t>
            </w:r>
            <w:r w:rsidR="00A64708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</w:t>
            </w:r>
            <w:r w:rsidR="00453E5C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în mod </w:t>
            </w:r>
            <w:r w:rsidR="00F81035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unitar,</w:t>
            </w:r>
            <w:r w:rsidR="00453E5C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la nivel național</w:t>
            </w:r>
            <w:r w:rsidR="00F81035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,</w:t>
            </w:r>
            <w:r w:rsidR="00453E5C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a unor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="002D1EEA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intervale orare de strigare a cauzelor pentru justițiabili și avocați</w:t>
            </w:r>
            <w:r w:rsidR="00975772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691" w:type="dxa"/>
            <w:gridSpan w:val="2"/>
            <w:shd w:val="clear" w:color="auto" w:fill="DBE5F1" w:themeFill="accent1" w:themeFillTint="33"/>
          </w:tcPr>
          <w:p w14:paraId="011FF16B" w14:textId="77777777" w:rsidR="007810D8" w:rsidRPr="007F0327" w:rsidRDefault="00D915E2" w:rsidP="00E5592F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Consiliul Superior al Magistraturii</w:t>
            </w:r>
          </w:p>
          <w:p w14:paraId="011FF16C" w14:textId="77777777" w:rsidR="006A23AB" w:rsidRPr="007F0327" w:rsidRDefault="006A23AB" w:rsidP="00E5592F">
            <w:pPr>
              <w:tabs>
                <w:tab w:val="left" w:pos="4536"/>
              </w:tabs>
              <w:rPr>
                <w:rFonts w:ascii="Corbel" w:hAnsi="Corbel"/>
                <w:b/>
                <w:bCs/>
                <w:color w:val="C6D9F1" w:themeColor="text2" w:themeTint="33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14:paraId="011FF16D" w14:textId="77777777" w:rsidR="007810D8" w:rsidRPr="007F0327" w:rsidRDefault="00D915E2" w:rsidP="002D1EEA">
            <w:p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10</w:t>
            </w:r>
            <w:r w:rsidR="003D6DD0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M</w:t>
            </w:r>
            <w:r w:rsidR="00CC0269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artie 2020</w:t>
            </w:r>
          </w:p>
          <w:p w14:paraId="011FF16E" w14:textId="77777777" w:rsidR="00685571" w:rsidRPr="007F0327" w:rsidRDefault="00685571" w:rsidP="002D1EEA">
            <w:p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6F" w14:textId="77777777" w:rsidR="00685571" w:rsidRPr="007F0327" w:rsidRDefault="00685571" w:rsidP="002D1EEA">
            <w:p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70" w14:textId="77777777" w:rsidR="00685571" w:rsidRPr="007F0327" w:rsidRDefault="00685571" w:rsidP="000C4809">
            <w:p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</w:tr>
      <w:tr w:rsidR="006A23AB" w:rsidRPr="007F0327" w14:paraId="011FF174" w14:textId="77777777" w:rsidTr="00A97A7D">
        <w:tc>
          <w:tcPr>
            <w:tcW w:w="10031" w:type="dxa"/>
            <w:gridSpan w:val="5"/>
            <w:shd w:val="clear" w:color="auto" w:fill="DBE5F1" w:themeFill="accent1" w:themeFillTint="33"/>
          </w:tcPr>
          <w:p w14:paraId="011FF172" w14:textId="77777777" w:rsidR="006A23AB" w:rsidRPr="007F0327" w:rsidRDefault="006A23AB" w:rsidP="006A23AB">
            <w:pPr>
              <w:tabs>
                <w:tab w:val="left" w:pos="4536"/>
              </w:tabs>
              <w:jc w:val="center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73" w14:textId="77777777" w:rsidR="006A23AB" w:rsidRPr="007F0327" w:rsidRDefault="006A23AB" w:rsidP="002D1EEA">
            <w:pPr>
              <w:tabs>
                <w:tab w:val="left" w:pos="4536"/>
              </w:tabs>
              <w:jc w:val="both"/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 xml:space="preserve">La 11 martie Organizația Mondială a Sănătății declară pandemia cu coronavirus. </w:t>
            </w:r>
          </w:p>
        </w:tc>
      </w:tr>
      <w:tr w:rsidR="00256585" w:rsidRPr="007F0327" w14:paraId="011FF17F" w14:textId="77777777" w:rsidTr="00E5592F">
        <w:tc>
          <w:tcPr>
            <w:tcW w:w="2394" w:type="dxa"/>
            <w:shd w:val="clear" w:color="auto" w:fill="DBE5F1" w:themeFill="accent1" w:themeFillTint="33"/>
          </w:tcPr>
          <w:p w14:paraId="011FF175" w14:textId="77777777" w:rsidR="00F50564" w:rsidRPr="007F0327" w:rsidRDefault="0021398A" w:rsidP="0021398A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Reiterare solicitare protecție sanitară</w:t>
            </w:r>
          </w:p>
          <w:p w14:paraId="011FF176" w14:textId="77777777" w:rsidR="0021398A" w:rsidRPr="007F0327" w:rsidRDefault="0021398A" w:rsidP="00395123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(UNBR a </w:t>
            </w:r>
            <w:r w:rsidR="0039512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fost semnalat</w:t>
            </w:r>
            <w:r w:rsidR="00EE2BE1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ă</w:t>
            </w:r>
            <w:r w:rsidR="0039512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de către avocați că aceștia 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sunt puși în situații înjositoare și periculoase din cauza aglomerării la </w:t>
            </w:r>
            <w:r w:rsidR="00E24CCF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căile de acces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în instanțe)</w:t>
            </w:r>
          </w:p>
          <w:p w14:paraId="011FF177" w14:textId="77777777" w:rsidR="00D52B0B" w:rsidRPr="007F0327" w:rsidRDefault="008A2EF4" w:rsidP="00395123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hyperlink r:id="rId9" w:history="1">
              <w:r w:rsidR="00D52B0B" w:rsidRPr="007F0327">
                <w:rPr>
                  <w:rStyle w:val="Hyperlink"/>
                  <w:rFonts w:ascii="Corbel" w:hAnsi="Corbel"/>
                  <w:bCs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DBE5F1" w:themeFill="accent1" w:themeFillTint="33"/>
          </w:tcPr>
          <w:p w14:paraId="011FF178" w14:textId="77777777" w:rsidR="00F50564" w:rsidRPr="007F0327" w:rsidRDefault="0021398A" w:rsidP="00395123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Aplicarea generală și obligatorie a măsurii de fixare a primului termen de judecată în aprilie 2020, plus preschimbare termene. Excepție: cauzele urgente și măsurile preventive </w:t>
            </w:r>
          </w:p>
        </w:tc>
        <w:tc>
          <w:tcPr>
            <w:tcW w:w="2691" w:type="dxa"/>
            <w:gridSpan w:val="2"/>
            <w:shd w:val="clear" w:color="auto" w:fill="DBE5F1" w:themeFill="accent1" w:themeFillTint="33"/>
          </w:tcPr>
          <w:p w14:paraId="011FF179" w14:textId="77777777" w:rsidR="00F50564" w:rsidRPr="007F0327" w:rsidRDefault="00F50564" w:rsidP="00E5592F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Consiliul Superior al Magistraturii</w:t>
            </w:r>
          </w:p>
          <w:p w14:paraId="011FF17A" w14:textId="77777777" w:rsidR="00AE3D52" w:rsidRPr="007F0327" w:rsidRDefault="00AE3D52" w:rsidP="002D1EEA">
            <w:p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14:paraId="011FF17B" w14:textId="77777777" w:rsidR="00F50564" w:rsidRPr="007F0327" w:rsidRDefault="003D6DD0" w:rsidP="002D1EEA">
            <w:p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11 M</w:t>
            </w:r>
            <w:r w:rsidR="00F50564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artie 2020</w:t>
            </w:r>
          </w:p>
          <w:p w14:paraId="011FF17C" w14:textId="77777777" w:rsidR="00685571" w:rsidRPr="007F0327" w:rsidRDefault="00685571" w:rsidP="002D1EEA">
            <w:p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7D" w14:textId="77777777" w:rsidR="00685571" w:rsidRPr="007F0327" w:rsidRDefault="00685571" w:rsidP="002D1EEA">
            <w:p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7E" w14:textId="77777777" w:rsidR="00685571" w:rsidRPr="007F0327" w:rsidRDefault="00685571" w:rsidP="000C4809">
            <w:p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</w:tr>
      <w:tr w:rsidR="00211DCE" w:rsidRPr="007F0327" w14:paraId="011FF181" w14:textId="77777777" w:rsidTr="00E944EF">
        <w:tc>
          <w:tcPr>
            <w:tcW w:w="10031" w:type="dxa"/>
            <w:gridSpan w:val="5"/>
            <w:shd w:val="clear" w:color="auto" w:fill="DBE5F1" w:themeFill="accent1" w:themeFillTint="33"/>
          </w:tcPr>
          <w:p w14:paraId="011FF180" w14:textId="77777777" w:rsidR="00211DCE" w:rsidRPr="007F0327" w:rsidRDefault="00F7659B" w:rsidP="00616207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 xml:space="preserve">În 12 martie, CSM face </w:t>
            </w:r>
            <w:r w:rsidR="00AA6B56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>un apel ferm la respectarea măsurilor sanitare. Decide ca</w:t>
            </w:r>
            <w:r w:rsidR="003D6DD0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 xml:space="preserve"> în perioada 13 M</w:t>
            </w:r>
            <w:r w:rsidR="00AA6B56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 xml:space="preserve">artie – 4 </w:t>
            </w:r>
            <w:r w:rsidR="003D6DD0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>M</w:t>
            </w:r>
            <w:r w:rsidR="00AA6B56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 xml:space="preserve">ai 2020 activitatea de judecată să se reducă la cauzele excepționale și să se fixeze ore pentru fiecare cauză în parte. </w:t>
            </w:r>
          </w:p>
        </w:tc>
      </w:tr>
      <w:tr w:rsidR="00453E5C" w:rsidRPr="007F0327" w14:paraId="011FF184" w14:textId="77777777" w:rsidTr="006718E0">
        <w:tc>
          <w:tcPr>
            <w:tcW w:w="10031" w:type="dxa"/>
            <w:gridSpan w:val="5"/>
            <w:shd w:val="clear" w:color="auto" w:fill="DBE5F1" w:themeFill="accent1" w:themeFillTint="33"/>
          </w:tcPr>
          <w:p w14:paraId="011FF182" w14:textId="77777777" w:rsidR="00453E5C" w:rsidRPr="007F0327" w:rsidRDefault="00453E5C" w:rsidP="003D39FE">
            <w:p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83" w14:textId="77777777" w:rsidR="00453E5C" w:rsidRPr="007F0327" w:rsidRDefault="00453E5C" w:rsidP="00616207">
            <w:pPr>
              <w:tabs>
                <w:tab w:val="left" w:pos="4536"/>
              </w:tabs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>În 12 martie 2020, ÎCCJ decide, prin Ordinul 91, suspe</w:t>
            </w:r>
            <w:r w:rsidR="00430544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 xml:space="preserve">ndarea activității cu publicul și </w:t>
            </w:r>
            <w:r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>suspendarea accesului persoanelo</w:t>
            </w:r>
            <w:r w:rsidR="00430544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>r</w:t>
            </w:r>
            <w:r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 xml:space="preserve"> care nu fac parte din personalul instanței, pentru perioada 16 martie – 16 mai 2020.</w:t>
            </w:r>
            <w:r w:rsidR="004E536E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 xml:space="preserve"> Sunt exceptate persoanele citate în cauzele urgente. Continuă judecarea cauzelor civile urgente, </w:t>
            </w:r>
            <w:r w:rsidR="00616207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>măsurile preventive, cauze în care există pericolul prescripției răspunderii penale etc</w:t>
            </w:r>
            <w:r w:rsidR="004E536E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 xml:space="preserve">. Se </w:t>
            </w:r>
            <w:r w:rsidR="00616207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 xml:space="preserve">prevede intensificarea comunicării electronice. </w:t>
            </w:r>
          </w:p>
        </w:tc>
      </w:tr>
      <w:tr w:rsidR="005B5004" w:rsidRPr="007F0327" w14:paraId="011FF18B" w14:textId="77777777" w:rsidTr="00AE3E00">
        <w:tc>
          <w:tcPr>
            <w:tcW w:w="2394" w:type="dxa"/>
            <w:shd w:val="clear" w:color="auto" w:fill="DBE5F1" w:themeFill="accent1" w:themeFillTint="33"/>
          </w:tcPr>
          <w:p w14:paraId="011FF185" w14:textId="77777777" w:rsidR="005B5004" w:rsidRPr="007F0327" w:rsidRDefault="005B5004" w:rsidP="00F34CB5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Întâlnire delegație UNBR cu </w:t>
            </w:r>
            <w:r w:rsidR="002E0A35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reprezentanții Parchetului General</w:t>
            </w:r>
          </w:p>
          <w:p w14:paraId="011FF186" w14:textId="77777777" w:rsidR="003A5427" w:rsidRPr="007F0327" w:rsidRDefault="008A2EF4" w:rsidP="00F34CB5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hyperlink r:id="rId10" w:history="1">
              <w:r w:rsidR="003A5427" w:rsidRPr="007F0327">
                <w:rPr>
                  <w:rStyle w:val="Hyperlink"/>
                  <w:rFonts w:ascii="Corbel" w:hAnsi="Corbel"/>
                  <w:bCs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DBE5F1" w:themeFill="accent1" w:themeFillTint="33"/>
          </w:tcPr>
          <w:p w14:paraId="011FF187" w14:textId="08CA84F2" w:rsidR="005B5004" w:rsidRPr="007F0327" w:rsidRDefault="00707CB1" w:rsidP="00C301F0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Plata </w:t>
            </w:r>
            <w:r w:rsidR="00B91846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oficiilor</w:t>
            </w:r>
            <w:r w:rsidR="00C301F0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691" w:type="dxa"/>
            <w:gridSpan w:val="2"/>
            <w:shd w:val="clear" w:color="auto" w:fill="DBE5F1" w:themeFill="accent1" w:themeFillTint="33"/>
          </w:tcPr>
          <w:p w14:paraId="011FF188" w14:textId="77777777" w:rsidR="005B5004" w:rsidRPr="007F0327" w:rsidRDefault="005B5004" w:rsidP="001A38E8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14:paraId="011FF189" w14:textId="77777777" w:rsidR="005B5004" w:rsidRPr="007F0327" w:rsidRDefault="005B5004" w:rsidP="003D26CF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13 Martie 2020</w:t>
            </w:r>
          </w:p>
          <w:p w14:paraId="011FF18A" w14:textId="77777777" w:rsidR="005B5004" w:rsidRPr="007F0327" w:rsidRDefault="005B5004" w:rsidP="003D26CF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</w:tr>
      <w:tr w:rsidR="00256585" w:rsidRPr="007F0327" w14:paraId="011FF197" w14:textId="77777777" w:rsidTr="00AE3E00">
        <w:tc>
          <w:tcPr>
            <w:tcW w:w="2394" w:type="dxa"/>
            <w:shd w:val="clear" w:color="auto" w:fill="DBE5F1" w:themeFill="accent1" w:themeFillTint="33"/>
          </w:tcPr>
          <w:p w14:paraId="011FF18C" w14:textId="77777777" w:rsidR="003D26CF" w:rsidRPr="007F0327" w:rsidRDefault="00F34CB5" w:rsidP="00F34CB5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Solicitare </w:t>
            </w:r>
            <w:r w:rsidR="003D26CF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privind includerea </w:t>
            </w:r>
            <w:r w:rsidR="001A38E8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avocați</w:t>
            </w:r>
            <w:r w:rsidR="003D26CF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lor</w:t>
            </w:r>
            <w:r w:rsidR="001A38E8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și </w:t>
            </w:r>
            <w:r w:rsidR="003D26CF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 tuturor profesioniștilor</w:t>
            </w:r>
            <w:r w:rsidR="001A38E8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independenți</w:t>
            </w:r>
            <w:r w:rsidR="003D26CF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în măsurile de sprijin economic</w:t>
            </w:r>
            <w:r w:rsidR="0006336B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avute în vedere de Guvern.</w:t>
            </w:r>
          </w:p>
          <w:p w14:paraId="011FF18D" w14:textId="77777777" w:rsidR="00C87332" w:rsidRPr="007F0327" w:rsidRDefault="00C87332" w:rsidP="00F34CB5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8E" w14:textId="77777777" w:rsidR="001A7BE2" w:rsidRPr="007F0327" w:rsidRDefault="008A2EF4" w:rsidP="00EA077A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hyperlink r:id="rId11" w:history="1">
              <w:r w:rsidR="006D42DB" w:rsidRPr="007F0327">
                <w:rPr>
                  <w:rStyle w:val="Hyperlink"/>
                  <w:rFonts w:ascii="Corbel" w:hAnsi="Corbel"/>
                  <w:bCs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DBE5F1" w:themeFill="accent1" w:themeFillTint="33"/>
          </w:tcPr>
          <w:p w14:paraId="011FF18F" w14:textId="77777777" w:rsidR="006979A0" w:rsidRPr="007F0327" w:rsidRDefault="0006336B" w:rsidP="008C0EFB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Extinderea măsurilor de sprijin economic</w:t>
            </w:r>
            <w:r w:rsidR="00B845F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gândite pentru IMM-uri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="003C645E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la toți profesioniștii independenți</w:t>
            </w:r>
            <w:r w:rsidR="008C0EFB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. S-a propus: </w:t>
            </w:r>
            <w:r w:rsidR="008C0EFB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amânarea termenelor de plată a impozitelor și a taxelor fiscale, amânarea plății ratelor la bănci, scheme de ajutor, indemnizații.</w:t>
            </w:r>
          </w:p>
          <w:p w14:paraId="011FF190" w14:textId="77777777" w:rsidR="00EA077A" w:rsidRPr="007F0327" w:rsidRDefault="00EA077A" w:rsidP="008C0EFB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91" w14:textId="77777777" w:rsidR="00EA077A" w:rsidRPr="007F0327" w:rsidRDefault="00EA077A" w:rsidP="008C0EFB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92" w14:textId="77777777" w:rsidR="00EA077A" w:rsidRPr="007F0327" w:rsidRDefault="00EA077A" w:rsidP="008C0EFB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93" w14:textId="77777777" w:rsidR="00EA077A" w:rsidRPr="007F0327" w:rsidRDefault="00EA077A" w:rsidP="008C0EFB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94" w14:textId="77777777" w:rsidR="00EA077A" w:rsidRPr="007F0327" w:rsidRDefault="00EA077A" w:rsidP="008C0EFB">
            <w:pPr>
              <w:tabs>
                <w:tab w:val="left" w:pos="4536"/>
              </w:tabs>
              <w:rPr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691" w:type="dxa"/>
            <w:gridSpan w:val="2"/>
            <w:shd w:val="clear" w:color="auto" w:fill="DBE5F1" w:themeFill="accent1" w:themeFillTint="33"/>
          </w:tcPr>
          <w:p w14:paraId="011FF195" w14:textId="77777777" w:rsidR="001A7BE2" w:rsidRPr="007F0327" w:rsidRDefault="001A38E8" w:rsidP="001A38E8">
            <w:pPr>
              <w:tabs>
                <w:tab w:val="left" w:pos="4851"/>
              </w:tabs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Camera Deputaților,</w:t>
            </w: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Senatul României, Guvernul României, Ministerul Finanțelor Publice 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011FF196" w14:textId="77777777" w:rsidR="001A7BE2" w:rsidRPr="007F0327" w:rsidRDefault="003D6DD0" w:rsidP="003D26CF">
            <w:pPr>
              <w:tabs>
                <w:tab w:val="left" w:pos="4536"/>
              </w:tabs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15 M</w:t>
            </w:r>
            <w:r w:rsidR="003D26CF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artie 2020</w:t>
            </w:r>
          </w:p>
        </w:tc>
      </w:tr>
      <w:tr w:rsidR="00A07729" w:rsidRPr="007F0327" w14:paraId="011FF19C" w14:textId="77777777" w:rsidTr="00A07729">
        <w:tc>
          <w:tcPr>
            <w:tcW w:w="2394" w:type="dxa"/>
            <w:shd w:val="clear" w:color="auto" w:fill="990000"/>
          </w:tcPr>
          <w:p w14:paraId="011FF198" w14:textId="77777777" w:rsidR="00A07729" w:rsidRPr="007F0327" w:rsidRDefault="00A07729" w:rsidP="00F34CB5">
            <w:pPr>
              <w:tabs>
                <w:tab w:val="left" w:pos="4536"/>
              </w:tabs>
              <w:rPr>
                <w:rFonts w:ascii="Corbel" w:hAnsi="Corbel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color w:val="FFFFFF" w:themeColor="background1"/>
                <w:sz w:val="18"/>
                <w:szCs w:val="18"/>
                <w:lang w:val="ro-RO"/>
              </w:rPr>
              <w:t>Acțiuni UNBR</w:t>
            </w:r>
          </w:p>
        </w:tc>
        <w:tc>
          <w:tcPr>
            <w:tcW w:w="2394" w:type="dxa"/>
            <w:shd w:val="clear" w:color="auto" w:fill="990000"/>
          </w:tcPr>
          <w:p w14:paraId="011FF199" w14:textId="77777777" w:rsidR="00A07729" w:rsidRPr="007F0327" w:rsidRDefault="00A07729" w:rsidP="008C0EFB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Obiectul acțiunii</w:t>
            </w:r>
          </w:p>
        </w:tc>
        <w:tc>
          <w:tcPr>
            <w:tcW w:w="2691" w:type="dxa"/>
            <w:gridSpan w:val="2"/>
            <w:shd w:val="clear" w:color="auto" w:fill="990000"/>
          </w:tcPr>
          <w:p w14:paraId="011FF19A" w14:textId="77777777" w:rsidR="00A07729" w:rsidRPr="007F0327" w:rsidRDefault="00A07729" w:rsidP="001A38E8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Cui se adresează</w:t>
            </w:r>
          </w:p>
        </w:tc>
        <w:tc>
          <w:tcPr>
            <w:tcW w:w="2552" w:type="dxa"/>
            <w:shd w:val="clear" w:color="auto" w:fill="990000"/>
          </w:tcPr>
          <w:p w14:paraId="011FF19B" w14:textId="77777777" w:rsidR="00A07729" w:rsidRPr="007F0327" w:rsidRDefault="00A07729" w:rsidP="003D26CF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Data</w:t>
            </w:r>
          </w:p>
        </w:tc>
      </w:tr>
      <w:tr w:rsidR="009776E7" w:rsidRPr="007F0327" w14:paraId="011FF19F" w14:textId="77777777" w:rsidTr="00B74024">
        <w:tc>
          <w:tcPr>
            <w:tcW w:w="10031" w:type="dxa"/>
            <w:gridSpan w:val="5"/>
            <w:shd w:val="clear" w:color="auto" w:fill="FDE9D9" w:themeFill="accent6" w:themeFillTint="33"/>
          </w:tcPr>
          <w:p w14:paraId="011FF19D" w14:textId="77777777" w:rsidR="009776E7" w:rsidRPr="007F0327" w:rsidRDefault="009776E7" w:rsidP="009776E7">
            <w:pPr>
              <w:tabs>
                <w:tab w:val="left" w:pos="4536"/>
              </w:tabs>
              <w:rPr>
                <w:rFonts w:ascii="Corbel" w:hAnsi="Corbel"/>
                <w:b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9E" w14:textId="77777777" w:rsidR="009776E7" w:rsidRPr="007F0327" w:rsidRDefault="009776E7" w:rsidP="009776E7">
            <w:pPr>
              <w:tabs>
                <w:tab w:val="left" w:pos="4536"/>
              </w:tabs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>La 16 martie 2020 este instituită starea de urgență la nivel național prin Decretul 195.</w:t>
            </w:r>
            <w:r w:rsidR="006A23AB"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</w:tc>
      </w:tr>
      <w:tr w:rsidR="00256585" w:rsidRPr="007F0327" w14:paraId="011FF1AC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1A0" w14:textId="77777777" w:rsidR="002F4BD4" w:rsidRPr="007F0327" w:rsidRDefault="00256585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Organizare v</w:t>
            </w:r>
            <w:r w:rsidR="002F4BD4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id</w:t>
            </w: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eoconferință</w:t>
            </w:r>
          </w:p>
          <w:p w14:paraId="011FF1A1" w14:textId="77777777" w:rsidR="002F4BD4" w:rsidRPr="007F0327" w:rsidRDefault="002F4BD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extraordinară cu decanii barourilor și membrii Comisiei Permanente a UNBR</w:t>
            </w:r>
          </w:p>
          <w:p w14:paraId="011FF1A2" w14:textId="77777777" w:rsidR="00C87332" w:rsidRPr="007F0327" w:rsidRDefault="00C87332" w:rsidP="002540E1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A3" w14:textId="77777777" w:rsidR="003E20EB" w:rsidRPr="007F0327" w:rsidRDefault="008A2EF4" w:rsidP="002540E1">
            <w:pPr>
              <w:tabs>
                <w:tab w:val="left" w:pos="4536"/>
              </w:tabs>
              <w:rPr>
                <w:rFonts w:ascii="Corbel" w:hAnsi="Corbel"/>
                <w:b/>
                <w:bCs/>
                <w:color w:val="1F497D" w:themeColor="text2"/>
                <w:sz w:val="18"/>
                <w:szCs w:val="18"/>
                <w:lang w:val="ro-RO"/>
              </w:rPr>
            </w:pPr>
            <w:hyperlink r:id="rId12" w:history="1">
              <w:r w:rsidR="003E20EB" w:rsidRPr="007F0327">
                <w:rPr>
                  <w:rStyle w:val="Hyperlink"/>
                  <w:rFonts w:ascii="Corbel" w:hAnsi="Corbel"/>
                  <w:bCs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1A4" w14:textId="77777777" w:rsidR="008721E8" w:rsidRPr="007F0327" w:rsidRDefault="008721E8" w:rsidP="005E526B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Măsuri</w:t>
            </w:r>
            <w:r w:rsidR="00A64708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le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pentru perio</w:t>
            </w:r>
            <w:r w:rsidR="00F04022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ada stării de urgență. S-a hotărât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: </w:t>
            </w:r>
          </w:p>
          <w:p w14:paraId="011FF1A5" w14:textId="5FDF6522" w:rsidR="008721E8" w:rsidRPr="007F0327" w:rsidRDefault="008721E8" w:rsidP="002766E6">
            <w:pPr>
              <w:pStyle w:val="ListParagraph"/>
              <w:numPr>
                <w:ilvl w:val="0"/>
                <w:numId w:val="4"/>
              </w:num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</w:t>
            </w:r>
            <w:r w:rsidR="005E526B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mânarea </w:t>
            </w:r>
            <w:r w:rsidR="008A2EF4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ședinței</w:t>
            </w:r>
            <w:r w:rsidR="005E526B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  <w:p w14:paraId="011FF1A6" w14:textId="77777777" w:rsidR="008721E8" w:rsidRPr="007F0327" w:rsidRDefault="008721E8" w:rsidP="008721E8">
            <w:pPr>
              <w:pStyle w:val="ListParagraph"/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Consiliului UNBR</w:t>
            </w:r>
          </w:p>
          <w:p w14:paraId="011FF1A7" w14:textId="77777777" w:rsidR="00AE3E00" w:rsidRPr="007F0327" w:rsidRDefault="008721E8" w:rsidP="008721E8">
            <w:pPr>
              <w:pStyle w:val="ListParagraph"/>
              <w:numPr>
                <w:ilvl w:val="0"/>
                <w:numId w:val="3"/>
              </w:num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organizarea </w:t>
            </w:r>
            <w:r w:rsidR="00256585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prin videoconferință a ședințelor</w:t>
            </w:r>
            <w:r w:rsidR="002766E6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Comisiei Permanente</w:t>
            </w:r>
          </w:p>
          <w:p w14:paraId="011FF1A8" w14:textId="77777777" w:rsidR="002766E6" w:rsidRPr="007F0327" w:rsidRDefault="00256585" w:rsidP="00256585">
            <w:pPr>
              <w:pStyle w:val="ListParagraph"/>
              <w:numPr>
                <w:ilvl w:val="0"/>
                <w:numId w:val="3"/>
              </w:num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constituire comisie de lucru privind impactul stării de urgență asupra avocaților</w:t>
            </w:r>
          </w:p>
          <w:p w14:paraId="011FF1A9" w14:textId="77777777" w:rsidR="00256585" w:rsidRPr="007F0327" w:rsidRDefault="00256585" w:rsidP="00FB4275">
            <w:pPr>
              <w:pStyle w:val="ListParagraph"/>
              <w:numPr>
                <w:ilvl w:val="0"/>
                <w:numId w:val="3"/>
              </w:numPr>
              <w:tabs>
                <w:tab w:val="left" w:pos="4536"/>
              </w:tabs>
              <w:jc w:val="both"/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lansare apel către avocați de a transmite propunerile lor</w:t>
            </w:r>
            <w:r w:rsidR="00B1252D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1AA" w14:textId="77777777" w:rsidR="00AE3E00" w:rsidRPr="007F0327" w:rsidRDefault="00AE3E00" w:rsidP="003D39FE">
            <w:pPr>
              <w:tabs>
                <w:tab w:val="left" w:pos="4851"/>
              </w:tabs>
              <w:jc w:val="both"/>
              <w:rPr>
                <w:rFonts w:ascii="Corbel" w:hAnsi="Corbel"/>
                <w:b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1FF1AB" w14:textId="77777777" w:rsidR="00AE3E00" w:rsidRPr="007F0327" w:rsidRDefault="003D6DD0" w:rsidP="003D6DD0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16 Martie 2020</w:t>
            </w:r>
          </w:p>
        </w:tc>
      </w:tr>
      <w:tr w:rsidR="00256585" w:rsidRPr="007F0327" w14:paraId="011FF1B3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1AD" w14:textId="77777777" w:rsidR="00AE3E00" w:rsidRPr="007F0327" w:rsidRDefault="002540E1" w:rsidP="001F092B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Lansare invitație la solidaritate și la cooperare pentru aplicarea măsurilor din Decretul 195</w:t>
            </w:r>
            <w:r w:rsidR="001F092B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, Domeniul J</w:t>
            </w: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ustiți</w:t>
            </w:r>
            <w:r w:rsidR="001F092B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ei</w:t>
            </w:r>
            <w:r w:rsidR="00C702DB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.</w:t>
            </w:r>
          </w:p>
          <w:p w14:paraId="011FF1AE" w14:textId="77777777" w:rsidR="00B94D8B" w:rsidRPr="007F0327" w:rsidRDefault="008A2EF4" w:rsidP="001F092B">
            <w:pPr>
              <w:tabs>
                <w:tab w:val="left" w:pos="4536"/>
              </w:tabs>
              <w:rPr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13" w:history="1">
              <w:r w:rsidR="00C87332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1AF" w14:textId="77777777" w:rsidR="00AE3E00" w:rsidRPr="007F0327" w:rsidRDefault="008C0909" w:rsidP="008C0909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Contracararea </w:t>
            </w: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dificultăților generate de aplicarea măsurilor din Decretul 195 în justiție și a posibilelor efecte economice globale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1B0" w14:textId="29BFED79" w:rsidR="00AE3E00" w:rsidRPr="007F0327" w:rsidRDefault="005A64F6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CSM, ÎCCJ, </w:t>
            </w:r>
            <w:r w:rsidR="005C77D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autorități competente, parteneri ai </w:t>
            </w:r>
            <w:r w:rsidR="008A2EF4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justiției</w:t>
            </w:r>
          </w:p>
          <w:p w14:paraId="011FF1B1" w14:textId="77777777" w:rsidR="00CE69B4" w:rsidRPr="007F0327" w:rsidRDefault="00CE69B4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1FF1B2" w14:textId="77777777" w:rsidR="00AE3E00" w:rsidRPr="007F0327" w:rsidRDefault="00F04022" w:rsidP="00F04022">
            <w:pPr>
              <w:tabs>
                <w:tab w:val="left" w:pos="4536"/>
              </w:tabs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17 Martie 2020</w:t>
            </w:r>
          </w:p>
        </w:tc>
      </w:tr>
      <w:tr w:rsidR="00CE69B4" w:rsidRPr="007F0327" w14:paraId="011FF1BC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1B4" w14:textId="77777777" w:rsidR="00CE69B4" w:rsidRPr="007F0327" w:rsidRDefault="00C87332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Decizia</w:t>
            </w:r>
            <w:r w:rsidR="00C702DB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85 a</w:t>
            </w: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Comisiei Permanente</w:t>
            </w:r>
          </w:p>
          <w:p w14:paraId="011FF1B5" w14:textId="77777777" w:rsidR="00CE69B4" w:rsidRPr="007F0327" w:rsidRDefault="00CE69B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B6" w14:textId="77777777" w:rsidR="00A97105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14" w:history="1">
              <w:r w:rsidR="00A97105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1B7" w14:textId="77777777" w:rsidR="00CE69B4" w:rsidRPr="007F0327" w:rsidRDefault="00A64708" w:rsidP="00A64708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Măsurile luate de barouri pentru asigurarea continuității în activitate în contextul pandemiei.</w:t>
            </w:r>
          </w:p>
          <w:p w14:paraId="011FF1B8" w14:textId="77777777" w:rsidR="00B67B19" w:rsidRPr="007F0327" w:rsidRDefault="00A64708" w:rsidP="00A64708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Acordarea de către Departamentul de IT al UNBR a suportului tehnic pentru realizarea de videoconferințe în cadrul barourilor.</w:t>
            </w:r>
          </w:p>
          <w:p w14:paraId="011FF1B9" w14:textId="77777777" w:rsidR="00A64708" w:rsidRPr="007F0327" w:rsidRDefault="00D34B02" w:rsidP="00A64708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Măsuri recomandate formelor de exercitare a profesiei privind protejarea documentelor, organizarea activității și  a comunicării cu clienții. 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1BA" w14:textId="77777777" w:rsidR="00CE69B4" w:rsidRPr="007F0327" w:rsidRDefault="00CE69B4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1FF1BB" w14:textId="77777777" w:rsidR="00CE69B4" w:rsidRPr="007F0327" w:rsidRDefault="00C87332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17 martie 2020</w:t>
            </w:r>
          </w:p>
        </w:tc>
      </w:tr>
      <w:tr w:rsidR="008F00F6" w:rsidRPr="007F0327" w14:paraId="011FF1DD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1BD" w14:textId="77777777" w:rsidR="008F00F6" w:rsidRPr="007F0327" w:rsidRDefault="00616CD8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Adresă către Guvernul României </w:t>
            </w:r>
          </w:p>
          <w:p w14:paraId="011FF1BE" w14:textId="77777777" w:rsidR="008F00F6" w:rsidRPr="007F0327" w:rsidRDefault="008F00F6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BF" w14:textId="77777777" w:rsidR="00A97105" w:rsidRPr="007F0327" w:rsidRDefault="00A97105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C0" w14:textId="77777777" w:rsidR="00A97105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15" w:history="1">
              <w:r w:rsidR="00A97105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  <w:r w:rsidR="00A97105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  <w:p w14:paraId="011FF1C1" w14:textId="77777777" w:rsidR="007329DB" w:rsidRPr="007F0327" w:rsidRDefault="007329DB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C2" w14:textId="77777777" w:rsidR="007329DB" w:rsidRPr="007F0327" w:rsidRDefault="007329DB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C3" w14:textId="77777777" w:rsidR="007329DB" w:rsidRPr="007F0327" w:rsidRDefault="007329DB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C4" w14:textId="77777777" w:rsidR="007329DB" w:rsidRPr="007F0327" w:rsidRDefault="007329DB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C5" w14:textId="77777777" w:rsidR="007329DB" w:rsidRPr="007F0327" w:rsidRDefault="007329DB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C6" w14:textId="77777777" w:rsidR="007329DB" w:rsidRPr="007F0327" w:rsidRDefault="007329DB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C7" w14:textId="77777777" w:rsidR="007329DB" w:rsidRPr="007F0327" w:rsidRDefault="007329DB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C8" w14:textId="77777777" w:rsidR="007329DB" w:rsidRPr="007F0327" w:rsidRDefault="007329DB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C9" w14:textId="77777777" w:rsidR="007329DB" w:rsidRPr="007F0327" w:rsidRDefault="007329DB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CA" w14:textId="77777777" w:rsidR="007329DB" w:rsidRPr="007F0327" w:rsidRDefault="007329DB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CB" w14:textId="77777777" w:rsidR="007329DB" w:rsidRPr="007F0327" w:rsidRDefault="007329DB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394" w:type="dxa"/>
            <w:shd w:val="clear" w:color="auto" w:fill="FDE9D9" w:themeFill="accent6" w:themeFillTint="33"/>
          </w:tcPr>
          <w:p w14:paraId="011FF1CC" w14:textId="77777777" w:rsidR="00A410B4" w:rsidRPr="007F0327" w:rsidRDefault="00A21257" w:rsidP="00A410B4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Propuneri </w:t>
            </w:r>
            <w:r w:rsidR="003F1831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de atenuare a sarcinilor fi</w:t>
            </w:r>
            <w:r w:rsidR="00A410B4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nanciare în peri</w:t>
            </w:r>
            <w:r w:rsidR="003F1831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o</w:t>
            </w:r>
            <w:r w:rsidR="00A410B4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ada stării de urgență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(măsuri suplimentare față de cele din 15 martie</w:t>
            </w:r>
            <w:r w:rsidR="00896436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; au fost luate în calcul</w:t>
            </w:r>
            <w:r w:rsidR="00E24CCF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solicitările avocaților </w:t>
            </w:r>
            <w:r w:rsidR="00F5371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transmise</w:t>
            </w:r>
            <w:r w:rsidR="00E24CCF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UNBR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)</w:t>
            </w:r>
            <w:r w:rsidR="009D7A9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.</w:t>
            </w:r>
          </w:p>
          <w:p w14:paraId="011FF1CD" w14:textId="77777777" w:rsidR="00A410B4" w:rsidRPr="007F0327" w:rsidRDefault="00A410B4" w:rsidP="00A410B4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CE" w14:textId="77777777" w:rsidR="00EC425C" w:rsidRPr="007F0327" w:rsidRDefault="00EC425C" w:rsidP="00A410B4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1CF" w14:textId="77777777" w:rsidR="008F00F6" w:rsidRPr="007F0327" w:rsidRDefault="0066578B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Guvernul României</w:t>
            </w:r>
          </w:p>
          <w:p w14:paraId="011FF1D0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D1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D2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D3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D4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D5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D6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D7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D8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D9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DA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1DB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1FF1DC" w14:textId="77777777" w:rsidR="008F00F6" w:rsidRPr="007F0327" w:rsidRDefault="008F00F6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18 Martie 2020</w:t>
            </w:r>
          </w:p>
        </w:tc>
      </w:tr>
      <w:tr w:rsidR="009E6DE8" w:rsidRPr="007F0327" w14:paraId="011FF1E2" w14:textId="77777777" w:rsidTr="009E6DE8">
        <w:tc>
          <w:tcPr>
            <w:tcW w:w="2394" w:type="dxa"/>
            <w:shd w:val="clear" w:color="auto" w:fill="990000"/>
          </w:tcPr>
          <w:p w14:paraId="011FF1DE" w14:textId="77777777" w:rsidR="009E6DE8" w:rsidRPr="007F0327" w:rsidRDefault="009E6DE8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color w:val="FFFFFF" w:themeColor="background1"/>
                <w:sz w:val="18"/>
                <w:szCs w:val="18"/>
                <w:lang w:val="ro-RO"/>
              </w:rPr>
              <w:t>Acțiuni UNBR</w:t>
            </w:r>
          </w:p>
        </w:tc>
        <w:tc>
          <w:tcPr>
            <w:tcW w:w="2394" w:type="dxa"/>
            <w:shd w:val="clear" w:color="auto" w:fill="990000"/>
          </w:tcPr>
          <w:p w14:paraId="011FF1DF" w14:textId="77777777" w:rsidR="009E6DE8" w:rsidRPr="007F0327" w:rsidRDefault="009E6DE8" w:rsidP="00A34164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Obiectul acțiunii</w:t>
            </w:r>
          </w:p>
        </w:tc>
        <w:tc>
          <w:tcPr>
            <w:tcW w:w="2691" w:type="dxa"/>
            <w:gridSpan w:val="2"/>
            <w:shd w:val="clear" w:color="auto" w:fill="990000"/>
          </w:tcPr>
          <w:p w14:paraId="011FF1E0" w14:textId="77777777" w:rsidR="009E6DE8" w:rsidRPr="007F0327" w:rsidRDefault="009E6DE8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Cui se adresează</w:t>
            </w:r>
          </w:p>
        </w:tc>
        <w:tc>
          <w:tcPr>
            <w:tcW w:w="2552" w:type="dxa"/>
            <w:shd w:val="clear" w:color="auto" w:fill="990000"/>
          </w:tcPr>
          <w:p w14:paraId="011FF1E1" w14:textId="77777777" w:rsidR="009E6DE8" w:rsidRPr="007F0327" w:rsidRDefault="009E6DE8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Data</w:t>
            </w:r>
          </w:p>
        </w:tc>
      </w:tr>
      <w:tr w:rsidR="00CE69B4" w:rsidRPr="007F0327" w14:paraId="011FF1EA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1E3" w14:textId="77777777" w:rsidR="00CE69B4" w:rsidRPr="007F0327" w:rsidRDefault="00CE69B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E4" w14:textId="77777777" w:rsidR="00CE69B4" w:rsidRPr="007F0327" w:rsidRDefault="00FF499C" w:rsidP="00FF499C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Comisia</w:t>
            </w:r>
            <w:r w:rsidR="00D42F6D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="004F70E8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Permanent</w:t>
            </w: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ă - propunere măsuri</w:t>
            </w:r>
            <w:r w:rsidR="00454649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către</w:t>
            </w:r>
            <w:r w:rsidR="00D42F6D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Consiliul UNBR</w:t>
            </w:r>
          </w:p>
          <w:p w14:paraId="011FF1E5" w14:textId="77777777" w:rsidR="00A97105" w:rsidRPr="007F0327" w:rsidRDefault="00A97105" w:rsidP="00FF499C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E6" w14:textId="77777777" w:rsidR="00A97105" w:rsidRPr="007F0327" w:rsidRDefault="008A2EF4" w:rsidP="00FF499C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16" w:history="1">
              <w:r w:rsidR="00A97105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1E7" w14:textId="77777777" w:rsidR="00CE69B4" w:rsidRPr="007F0327" w:rsidRDefault="00A34164" w:rsidP="00A34164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Propunerea unui set de 7 măsuri care privesc </w:t>
            </w:r>
            <w:r w:rsidR="00F863FD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î</w:t>
            </w:r>
            <w:r w:rsidR="009D7A9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n principal 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taxele și contribuțiile avocaților (</w:t>
            </w:r>
            <w:r w:rsidR="009D7A9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nu se calculează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majorări de întârziere</w:t>
            </w:r>
            <w:r w:rsidR="009D7A9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) și stabilirea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unei</w:t>
            </w:r>
            <w:r w:rsidR="002077E4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="009D7A9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proceduri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="009D7A9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de obținerea indemnizației 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pentru pierderea temporară a capacității de muncă</w:t>
            </w:r>
            <w:r w:rsidR="009D7A93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.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1E8" w14:textId="77777777" w:rsidR="00CE69B4" w:rsidRPr="007F0327" w:rsidRDefault="00CE69B4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1FF1E9" w14:textId="77777777" w:rsidR="00CE69B4" w:rsidRPr="007F0327" w:rsidRDefault="004F70E8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20 Martie 2020</w:t>
            </w:r>
          </w:p>
        </w:tc>
      </w:tr>
      <w:tr w:rsidR="00CE69B4" w:rsidRPr="007F0327" w14:paraId="011FF1F4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1EB" w14:textId="77777777" w:rsidR="00CE69B4" w:rsidRPr="007F0327" w:rsidRDefault="00CE69B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EC" w14:textId="77777777" w:rsidR="00CE69B4" w:rsidRPr="007F0327" w:rsidRDefault="005C7749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Propuneri pentru atenuarea efectelor stării de urgență</w:t>
            </w:r>
            <w:r w:rsidR="00E379CF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raportat la OUG 29/2020</w:t>
            </w:r>
          </w:p>
          <w:p w14:paraId="011FF1ED" w14:textId="77777777" w:rsidR="00332511" w:rsidRPr="007F0327" w:rsidRDefault="00332511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EE" w14:textId="77777777" w:rsidR="00332511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17" w:history="1">
              <w:r w:rsidR="00332511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1EF" w14:textId="77777777" w:rsidR="002077E4" w:rsidRPr="007F0327" w:rsidRDefault="002077E4" w:rsidP="002077E4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Măsuri privind susținerea continuării activității formelor de exercitare a profesiei.</w:t>
            </w:r>
          </w:p>
          <w:p w14:paraId="011FF1F0" w14:textId="77777777" w:rsidR="00CE69B4" w:rsidRPr="007F0327" w:rsidRDefault="002077E4" w:rsidP="002077E4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Măsuri compensatorii pentru avocații aflați  în imposibilitatea de a continua activitatea.</w:t>
            </w:r>
          </w:p>
          <w:p w14:paraId="011FF1F1" w14:textId="77777777" w:rsidR="002077E4" w:rsidRPr="007F0327" w:rsidRDefault="002077E4" w:rsidP="002077E4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Măsuri de protecție sanitară a avocaților. 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1F2" w14:textId="77777777" w:rsidR="00CE69B4" w:rsidRPr="007F0327" w:rsidRDefault="008001F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Guvernul României, Senatul României, </w:t>
            </w:r>
            <w:r w:rsidR="006D40F8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Camera Deputaților, Ministerul Finanțelor, Ministerul Justiției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011FF1F3" w14:textId="77777777" w:rsidR="00CE69B4" w:rsidRPr="007F0327" w:rsidRDefault="0042247C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23 martie 2020</w:t>
            </w:r>
          </w:p>
        </w:tc>
      </w:tr>
      <w:tr w:rsidR="005C7749" w:rsidRPr="007F0327" w14:paraId="011FF1FB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1F5" w14:textId="77777777" w:rsidR="005C7749" w:rsidRPr="007F0327" w:rsidRDefault="00D429A5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Analiză OUG 29 și OUG 30 </w:t>
            </w:r>
          </w:p>
          <w:p w14:paraId="011FF1F6" w14:textId="77777777" w:rsidR="005C7749" w:rsidRPr="007F0327" w:rsidRDefault="005C7749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F7" w14:textId="77777777" w:rsidR="00A60C76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18" w:history="1">
              <w:r w:rsidR="00A60C76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1F8" w14:textId="77777777" w:rsidR="00D429A5" w:rsidRPr="007F0327" w:rsidRDefault="00D429A5" w:rsidP="008C0909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Informarea cu privire la efectele celor două ordonanțe asupra profesiei de avocat</w:t>
            </w:r>
            <w:r w:rsidR="009C4DFA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.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1F9" w14:textId="77777777" w:rsidR="005C7749" w:rsidRPr="007F0327" w:rsidRDefault="005C7749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1FF1FA" w14:textId="77777777" w:rsidR="005C7749" w:rsidRPr="007F0327" w:rsidRDefault="00D429A5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23 martie 2020</w:t>
            </w:r>
          </w:p>
        </w:tc>
      </w:tr>
      <w:tr w:rsidR="00A60C76" w:rsidRPr="007F0327" w14:paraId="011FF203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1FC" w14:textId="77777777" w:rsidR="00A60C76" w:rsidRPr="007F0327" w:rsidRDefault="00A60C76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FD" w14:textId="77777777" w:rsidR="00A60C76" w:rsidRPr="007F0327" w:rsidRDefault="00A60C76" w:rsidP="00A60C76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Lansare newsletter  tematic UNBR Info</w:t>
            </w:r>
          </w:p>
          <w:p w14:paraId="011FF1FE" w14:textId="77777777" w:rsidR="00A60C76" w:rsidRPr="007F0327" w:rsidRDefault="00A60C76" w:rsidP="00A60C76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1FF" w14:textId="77777777" w:rsidR="00A60C76" w:rsidRPr="007F0327" w:rsidRDefault="008A2EF4" w:rsidP="00A60C76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19" w:history="1">
              <w:r w:rsidR="00A60C76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  <w:r w:rsidR="00A60C76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14:paraId="011FF200" w14:textId="58C94544" w:rsidR="00A60C76" w:rsidRPr="007F0327" w:rsidRDefault="00F709B5" w:rsidP="00F709B5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Comunicare  </w:t>
            </w:r>
            <w:r w:rsidR="008A2EF4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acțiunilor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profesiei</w:t>
            </w:r>
            <w:r w:rsidR="00A60C76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din perioada stării de urgență, impactul unor reglementări, comunicările instituțiilor</w:t>
            </w:r>
            <w:r w:rsidR="009C4DFA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.</w:t>
            </w:r>
            <w:r w:rsidR="00A60C76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201" w14:textId="77777777" w:rsidR="00A60C76" w:rsidRPr="007F0327" w:rsidRDefault="00A60C76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1FF202" w14:textId="77777777" w:rsidR="00A60C76" w:rsidRPr="007F0327" w:rsidRDefault="00A60C76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23 Martie 2020</w:t>
            </w:r>
          </w:p>
        </w:tc>
      </w:tr>
      <w:tr w:rsidR="00A60C76" w:rsidRPr="007F0327" w14:paraId="011FF20D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204" w14:textId="77777777" w:rsidR="00ED06E0" w:rsidRPr="007F0327" w:rsidRDefault="00482D66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Adresă către MAI </w:t>
            </w:r>
          </w:p>
          <w:p w14:paraId="011FF205" w14:textId="77777777" w:rsidR="00482D66" w:rsidRPr="007F0327" w:rsidRDefault="00482D66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06" w14:textId="77777777" w:rsidR="00ED06E0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20" w:history="1">
              <w:r w:rsidR="00ED06E0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207" w14:textId="77777777" w:rsidR="006D1881" w:rsidRPr="007F0327" w:rsidRDefault="00984557" w:rsidP="006D1881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Simplificarea procedurii de verificare a motivelor de deplasare ale avocaților doar în</w:t>
            </w:r>
            <w:r w:rsidR="00E9552F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baza legitimației</w:t>
            </w:r>
            <w:r w:rsidR="00E9552F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.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208" w14:textId="77777777" w:rsidR="00A60C76" w:rsidRPr="007F0327" w:rsidRDefault="0079426B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Ministerul Afacerilor Interne</w:t>
            </w:r>
          </w:p>
          <w:p w14:paraId="011FF209" w14:textId="77777777" w:rsidR="006D1881" w:rsidRPr="007F0327" w:rsidRDefault="006D1881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20A" w14:textId="77777777" w:rsidR="006D1881" w:rsidRPr="007F0327" w:rsidRDefault="006D1881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20B" w14:textId="77777777" w:rsidR="006D1881" w:rsidRPr="007F0327" w:rsidRDefault="006D1881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1FF20C" w14:textId="77777777" w:rsidR="00A60C76" w:rsidRPr="007F0327" w:rsidRDefault="00216D2F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26 Martie 2020</w:t>
            </w:r>
          </w:p>
        </w:tc>
      </w:tr>
      <w:tr w:rsidR="0016376F" w:rsidRPr="007F0327" w14:paraId="011FF215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20E" w14:textId="77777777" w:rsidR="0016376F" w:rsidRPr="007F0327" w:rsidRDefault="0016376F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0F" w14:textId="77777777" w:rsidR="006D1881" w:rsidRPr="007F0327" w:rsidRDefault="006D1881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Adresă MJ și MP</w:t>
            </w:r>
          </w:p>
          <w:p w14:paraId="011FF210" w14:textId="77777777" w:rsidR="005E31B9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21" w:history="1">
              <w:r w:rsidR="005E31B9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  <w:r w:rsidR="005E31B9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14:paraId="011FF211" w14:textId="77777777" w:rsidR="0016376F" w:rsidRPr="007F0327" w:rsidRDefault="00C9547A" w:rsidP="00C9547A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Procedura de depunere a deconturilor</w:t>
            </w:r>
            <w:r w:rsidR="008B0674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privind asistența judiciară să se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facă</w:t>
            </w:r>
            <w:r w:rsidR="008B0674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prin poșta </w:t>
            </w:r>
            <w:r w:rsidR="009C4DFA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electronică.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212" w14:textId="77777777" w:rsidR="0016376F" w:rsidRPr="007F0327" w:rsidRDefault="006D1881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Ministerul Justiției</w:t>
            </w:r>
          </w:p>
          <w:p w14:paraId="011FF213" w14:textId="77777777" w:rsidR="006D1881" w:rsidRPr="007F0327" w:rsidRDefault="006D1881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Ministerul Public 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011FF214" w14:textId="77777777" w:rsidR="0016376F" w:rsidRPr="007F0327" w:rsidRDefault="006D1881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26 Martie 2020</w:t>
            </w:r>
          </w:p>
        </w:tc>
      </w:tr>
      <w:tr w:rsidR="006D1881" w:rsidRPr="007F0327" w14:paraId="011FF21D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216" w14:textId="77777777" w:rsidR="006D1881" w:rsidRPr="007F0327" w:rsidRDefault="006D1881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17" w14:textId="77777777" w:rsidR="006D1881" w:rsidRPr="007F0327" w:rsidRDefault="005E31B9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Hotărârea 58 a Consiliului UNBR </w:t>
            </w:r>
          </w:p>
          <w:p w14:paraId="011FF218" w14:textId="77777777" w:rsidR="00AE7175" w:rsidRPr="007F0327" w:rsidRDefault="00AE7175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19" w14:textId="77777777" w:rsidR="00AE7175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22" w:history="1">
              <w:r w:rsidR="00AE7175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21A" w14:textId="77777777" w:rsidR="006D1881" w:rsidRPr="007F0327" w:rsidRDefault="00416BFC" w:rsidP="00416BFC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Votul măsurilor propuse de Comisia Permanentă privind atenuarea  situației economice a avocațilo</w:t>
            </w:r>
            <w:r w:rsidR="00E57B45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r</w:t>
            </w:r>
            <w:r w:rsidR="009C4DFA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.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21B" w14:textId="77777777" w:rsidR="006D1881" w:rsidRPr="007F0327" w:rsidRDefault="006D1881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1FF21C" w14:textId="77777777" w:rsidR="006D1881" w:rsidRPr="007F0327" w:rsidRDefault="005E31B9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28 Martie 2020</w:t>
            </w:r>
          </w:p>
        </w:tc>
      </w:tr>
      <w:tr w:rsidR="006D1881" w:rsidRPr="007F0327" w14:paraId="011FF224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21E" w14:textId="77777777" w:rsidR="00EF2924" w:rsidRPr="007F0327" w:rsidRDefault="00F85389" w:rsidP="004F096D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Clarificări către MMPS</w:t>
            </w:r>
            <w:r w:rsidR="004F096D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="00BE3450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cu privire la</w:t>
            </w:r>
            <w:r w:rsidR="004F096D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="00BE3450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OUG 29</w:t>
            </w:r>
            <w:r w:rsidR="004F096D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și OUG 30, cu modificările aduse prin OUG32</w:t>
            </w:r>
          </w:p>
          <w:p w14:paraId="011FF21F" w14:textId="77777777" w:rsidR="00AE7175" w:rsidRPr="007F0327" w:rsidRDefault="00AE7175" w:rsidP="004F096D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20" w14:textId="77777777" w:rsidR="00AE7175" w:rsidRPr="007F0327" w:rsidRDefault="008A2EF4" w:rsidP="004F096D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23" w:history="1">
              <w:r w:rsidR="00AE7175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221" w14:textId="77777777" w:rsidR="006D1881" w:rsidRPr="007F0327" w:rsidRDefault="004F096D" w:rsidP="00AE7175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Asigurarea interpretării necesare aplicării legii pentru ca avocații să beneficieze de facilitățile economice, fiscal-bugetare și compensatorii</w:t>
            </w:r>
            <w:r w:rsidR="009C4DFA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.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222" w14:textId="77777777" w:rsidR="006D1881" w:rsidRPr="007F0327" w:rsidRDefault="00F85389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Ministerul Muncii și Protecției Sociale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011FF223" w14:textId="77777777" w:rsidR="006D1881" w:rsidRPr="007F0327" w:rsidRDefault="00956AF2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3 A</w:t>
            </w:r>
            <w:r w:rsidR="00AE7175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prilie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2020</w:t>
            </w:r>
          </w:p>
        </w:tc>
      </w:tr>
      <w:tr w:rsidR="00EF2924" w:rsidRPr="007F0327" w14:paraId="011FF22A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225" w14:textId="77777777" w:rsidR="00EF2924" w:rsidRPr="007F0327" w:rsidRDefault="00CD3AF9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Videoconferință Comisia Permanentă și decanii barourilor</w:t>
            </w:r>
          </w:p>
          <w:p w14:paraId="011FF226" w14:textId="77777777" w:rsidR="00CA26C2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24" w:history="1">
              <w:r w:rsidR="00CA26C2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227" w14:textId="77777777" w:rsidR="00CA26C2" w:rsidRPr="007F0327" w:rsidRDefault="00CD3AF9" w:rsidP="00CA26C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Analizarea actelor normative cu impact asupra profesiei</w:t>
            </w:r>
            <w:r w:rsidR="00CA26C2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.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228" w14:textId="77777777" w:rsidR="00EF2924" w:rsidRPr="007F0327" w:rsidRDefault="00EF2924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1FF229" w14:textId="77777777" w:rsidR="00EF2924" w:rsidRPr="007F0327" w:rsidRDefault="00CD3AF9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3 Aprilie 2020</w:t>
            </w:r>
          </w:p>
        </w:tc>
      </w:tr>
      <w:tr w:rsidR="00EF2924" w:rsidRPr="007F0327" w14:paraId="011FF231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22B" w14:textId="77777777" w:rsidR="00EF2924" w:rsidRPr="007F0327" w:rsidRDefault="00DB4F2C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Revenire a</w:t>
            </w:r>
            <w:r w:rsidR="00CA3191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dresă către Guvern</w:t>
            </w:r>
            <w:r w:rsidR="00A2474D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. Unele AJPIS-uri refuză să aplice </w:t>
            </w: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OUG 30/2020</w:t>
            </w:r>
            <w:r w:rsidR="0040345C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(OUG 32)</w:t>
            </w: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avocaților</w:t>
            </w:r>
          </w:p>
          <w:p w14:paraId="011FF22C" w14:textId="77777777" w:rsidR="003D0713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25" w:history="1">
              <w:r w:rsidR="00CA26C2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22D" w14:textId="77777777" w:rsidR="00EF2924" w:rsidRPr="007F0327" w:rsidRDefault="00BB24EA" w:rsidP="008C0909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Solicitarea de a</w:t>
            </w:r>
            <w:r w:rsidR="00D94C69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plicare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="00D94C69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a art. </w:t>
            </w:r>
            <w:r w:rsidR="0040345C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XV din OUG 32/2020</w:t>
            </w:r>
            <w:r w:rsidR="000D1D04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și</w:t>
            </w:r>
            <w:r w:rsidR="0040345C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avocaților</w:t>
            </w:r>
            <w:r w:rsidR="00713DC9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, asemenea celorlalți profesioniști. </w:t>
            </w:r>
          </w:p>
          <w:p w14:paraId="011FF22E" w14:textId="77777777" w:rsidR="00BB24EA" w:rsidRPr="007F0327" w:rsidRDefault="00BB24EA" w:rsidP="008C0909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22F" w14:textId="77777777" w:rsidR="00EF2924" w:rsidRPr="007F0327" w:rsidRDefault="00CA3191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Ministerul Muncii și Protecției Sociale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011FF230" w14:textId="77777777" w:rsidR="00EF2924" w:rsidRPr="007F0327" w:rsidRDefault="00CA26C2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6 aprilie 2020</w:t>
            </w:r>
          </w:p>
        </w:tc>
      </w:tr>
      <w:tr w:rsidR="00907720" w:rsidRPr="007F0327" w14:paraId="011FF236" w14:textId="77777777" w:rsidTr="00907720">
        <w:tc>
          <w:tcPr>
            <w:tcW w:w="2394" w:type="dxa"/>
            <w:shd w:val="clear" w:color="auto" w:fill="990000"/>
          </w:tcPr>
          <w:p w14:paraId="011FF232" w14:textId="77777777" w:rsidR="00907720" w:rsidRPr="007F0327" w:rsidRDefault="00907720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color w:val="FFFFFF" w:themeColor="background1"/>
                <w:sz w:val="18"/>
                <w:szCs w:val="18"/>
                <w:lang w:val="ro-RO"/>
              </w:rPr>
              <w:t>Acțiuni UNBR</w:t>
            </w:r>
          </w:p>
        </w:tc>
        <w:tc>
          <w:tcPr>
            <w:tcW w:w="2394" w:type="dxa"/>
            <w:shd w:val="clear" w:color="auto" w:fill="990000"/>
          </w:tcPr>
          <w:p w14:paraId="011FF233" w14:textId="77777777" w:rsidR="00907720" w:rsidRPr="007F0327" w:rsidRDefault="00907720" w:rsidP="00EA077A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Obiectul acțiunii</w:t>
            </w:r>
          </w:p>
        </w:tc>
        <w:tc>
          <w:tcPr>
            <w:tcW w:w="2691" w:type="dxa"/>
            <w:gridSpan w:val="2"/>
            <w:shd w:val="clear" w:color="auto" w:fill="990000"/>
          </w:tcPr>
          <w:p w14:paraId="011FF234" w14:textId="77777777" w:rsidR="00907720" w:rsidRPr="007F0327" w:rsidRDefault="00907720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Cui se adresează</w:t>
            </w:r>
          </w:p>
        </w:tc>
        <w:tc>
          <w:tcPr>
            <w:tcW w:w="2552" w:type="dxa"/>
            <w:shd w:val="clear" w:color="auto" w:fill="990000"/>
          </w:tcPr>
          <w:p w14:paraId="011FF235" w14:textId="77777777" w:rsidR="00907720" w:rsidRPr="007F0327" w:rsidRDefault="00907720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/>
                <w:bCs/>
                <w:sz w:val="18"/>
                <w:szCs w:val="18"/>
                <w:lang w:val="ro-RO"/>
              </w:rPr>
              <w:t>Data</w:t>
            </w:r>
          </w:p>
        </w:tc>
      </w:tr>
      <w:tr w:rsidR="00CE4225" w:rsidRPr="007F0327" w14:paraId="011FF23E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237" w14:textId="77777777" w:rsidR="00BE3450" w:rsidRPr="007F0327" w:rsidRDefault="000A5F92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lastRenderedPageBreak/>
              <w:t>Menținere poziție față de Guvern</w:t>
            </w:r>
            <w:r w:rsidR="00753C92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  <w:p w14:paraId="011FF238" w14:textId="77777777" w:rsidR="000A5F92" w:rsidRPr="007F0327" w:rsidRDefault="000A5F92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39" w14:textId="77777777" w:rsidR="000A5F92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26" w:history="1">
              <w:r w:rsidR="000A5F92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FDE9D9" w:themeFill="accent6" w:themeFillTint="33"/>
          </w:tcPr>
          <w:p w14:paraId="011FF23A" w14:textId="77777777" w:rsidR="00CE4225" w:rsidRPr="007F0327" w:rsidRDefault="00F519CB" w:rsidP="00EA077A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Aplicarea facilităților prevăzute de OUG29/2020</w:t>
            </w:r>
            <w:r w:rsidR="00763947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,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="00763947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pentru formele de exercitare a profesiei, </w:t>
            </w:r>
            <w:r w:rsidR="00EA077A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în baza unui criteriu unic nediscriminatoriu. 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23B" w14:textId="77777777" w:rsidR="00CE4225" w:rsidRPr="007F0327" w:rsidRDefault="008574DC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Ministerul Justiției</w:t>
            </w:r>
          </w:p>
          <w:p w14:paraId="011FF23C" w14:textId="77777777" w:rsidR="00753C92" w:rsidRPr="007F0327" w:rsidRDefault="00753C92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1FF23D" w14:textId="77777777" w:rsidR="00CE4225" w:rsidRPr="007F0327" w:rsidRDefault="000A5F92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10</w:t>
            </w:r>
            <w:r w:rsidR="00CA3191"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 Aprilie 2020</w:t>
            </w:r>
          </w:p>
        </w:tc>
      </w:tr>
      <w:tr w:rsidR="00B3123D" w:rsidRPr="007F0327" w14:paraId="011FF246" w14:textId="77777777" w:rsidTr="00B74024">
        <w:tc>
          <w:tcPr>
            <w:tcW w:w="2394" w:type="dxa"/>
            <w:shd w:val="clear" w:color="auto" w:fill="FDE9D9" w:themeFill="accent6" w:themeFillTint="33"/>
          </w:tcPr>
          <w:p w14:paraId="011FF23F" w14:textId="77777777" w:rsidR="00B3123D" w:rsidRPr="007F0327" w:rsidRDefault="00B3123D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40" w14:textId="77777777" w:rsidR="00B3123D" w:rsidRPr="007F0327" w:rsidRDefault="00B3123D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Revenire solicitare Ministerul Muncii</w:t>
            </w:r>
          </w:p>
          <w:p w14:paraId="011FF241" w14:textId="77777777" w:rsidR="00B3123D" w:rsidRPr="007F0327" w:rsidRDefault="00B3123D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42" w14:textId="77777777" w:rsidR="00B3123D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27" w:history="1">
              <w:r w:rsidR="00B3123D" w:rsidRPr="007F0327">
                <w:rPr>
                  <w:rStyle w:val="Hyperlink"/>
                  <w:rFonts w:ascii="Corbel" w:hAnsi="Corbel"/>
                  <w:sz w:val="18"/>
                  <w:szCs w:val="18"/>
                  <w:lang w:val="ro-RO"/>
                </w:rPr>
                <w:t>Mai mult</w:t>
              </w:r>
            </w:hyperlink>
            <w:r w:rsidR="00B3123D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14:paraId="011FF243" w14:textId="77777777" w:rsidR="00B3123D" w:rsidRPr="007F0327" w:rsidRDefault="00B3123D" w:rsidP="00730DE9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Aplicarea unitară a OUG 30/2020 (OUG32) având în vedere cele trei argumente pe care le-am expus în sprijinul interpretării și aplicării corecte a legii (6 aprilie). </w:t>
            </w:r>
          </w:p>
        </w:tc>
        <w:tc>
          <w:tcPr>
            <w:tcW w:w="2691" w:type="dxa"/>
            <w:gridSpan w:val="2"/>
            <w:shd w:val="clear" w:color="auto" w:fill="FDE9D9" w:themeFill="accent6" w:themeFillTint="33"/>
          </w:tcPr>
          <w:p w14:paraId="011FF244" w14:textId="77777777" w:rsidR="00B3123D" w:rsidRPr="007F0327" w:rsidRDefault="00B3123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Ministerul Muncii și Protecției Sociale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011FF245" w14:textId="77777777" w:rsidR="00B3123D" w:rsidRPr="007F0327" w:rsidRDefault="00B3123D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10 Aprilie 2020</w:t>
            </w:r>
          </w:p>
        </w:tc>
      </w:tr>
      <w:tr w:rsidR="00B3123D" w:rsidRPr="007F0327" w14:paraId="011FF249" w14:textId="77777777" w:rsidTr="001B237F">
        <w:trPr>
          <w:trHeight w:val="421"/>
        </w:trPr>
        <w:tc>
          <w:tcPr>
            <w:tcW w:w="10031" w:type="dxa"/>
            <w:gridSpan w:val="5"/>
            <w:shd w:val="clear" w:color="auto" w:fill="E5DFEC" w:themeFill="accent4" w:themeFillTint="33"/>
          </w:tcPr>
          <w:p w14:paraId="011FF247" w14:textId="77777777" w:rsidR="00B3123D" w:rsidRPr="007F0327" w:rsidRDefault="00B3123D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48" w14:textId="77777777" w:rsidR="00B3123D" w:rsidRPr="007F0327" w:rsidRDefault="00B3123D" w:rsidP="00F04022">
            <w:pPr>
              <w:tabs>
                <w:tab w:val="left" w:pos="4536"/>
              </w:tabs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i/>
                <w:color w:val="1F497D" w:themeColor="text2"/>
                <w:sz w:val="18"/>
                <w:szCs w:val="18"/>
                <w:lang w:val="ro-RO"/>
              </w:rPr>
              <w:t>La 14 aprilie 2020 este prelungită starea de urgență prin Decretul 240.</w:t>
            </w:r>
          </w:p>
        </w:tc>
      </w:tr>
      <w:tr w:rsidR="00B3123D" w:rsidRPr="007F0327" w14:paraId="011FF258" w14:textId="77777777" w:rsidTr="001316B1">
        <w:tc>
          <w:tcPr>
            <w:tcW w:w="2394" w:type="dxa"/>
            <w:shd w:val="clear" w:color="auto" w:fill="E5DFEC" w:themeFill="accent4" w:themeFillTint="33"/>
          </w:tcPr>
          <w:p w14:paraId="011FF24A" w14:textId="77777777" w:rsidR="00B3123D" w:rsidRPr="007F0327" w:rsidRDefault="00B3123D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Măsuri Consiliul UNBR</w:t>
            </w:r>
          </w:p>
          <w:p w14:paraId="011FF24B" w14:textId="77777777" w:rsidR="00B3123D" w:rsidRPr="007F0327" w:rsidRDefault="00B3123D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4C" w14:textId="77777777" w:rsidR="00B3123D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28" w:history="1">
              <w:r w:rsidR="00B3123D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  <w:r w:rsidR="00B3123D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394" w:type="dxa"/>
            <w:shd w:val="clear" w:color="auto" w:fill="E5DFEC" w:themeFill="accent4" w:themeFillTint="33"/>
          </w:tcPr>
          <w:p w14:paraId="011FF24D" w14:textId="77777777" w:rsidR="00B3123D" w:rsidRPr="007F0327" w:rsidRDefault="00B3123D" w:rsidP="001316B1">
            <w:pPr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Pachetul de Hotărâri ale Consiliului UNBR referitoare la aprobarea indicatorilor CAA și la programele filialelor CAA pentru anul 2020.</w:t>
            </w:r>
          </w:p>
          <w:p w14:paraId="011FF24E" w14:textId="77777777" w:rsidR="00B3123D" w:rsidRPr="007F0327" w:rsidRDefault="00B3123D" w:rsidP="008C0909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691" w:type="dxa"/>
            <w:gridSpan w:val="2"/>
            <w:shd w:val="clear" w:color="auto" w:fill="E5DFEC" w:themeFill="accent4" w:themeFillTint="33"/>
          </w:tcPr>
          <w:p w14:paraId="011FF24F" w14:textId="77777777" w:rsidR="00B3123D" w:rsidRPr="007F0327" w:rsidRDefault="00B3123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250" w14:textId="77777777" w:rsidR="00B3123D" w:rsidRPr="007F0327" w:rsidRDefault="00B3123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251" w14:textId="77777777" w:rsidR="00B3123D" w:rsidRPr="007F0327" w:rsidRDefault="00B3123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252" w14:textId="77777777" w:rsidR="00B3123D" w:rsidRPr="007F0327" w:rsidRDefault="00B3123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253" w14:textId="77777777" w:rsidR="00B3123D" w:rsidRPr="007F0327" w:rsidRDefault="00B3123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254" w14:textId="77777777" w:rsidR="00B3123D" w:rsidRPr="007F0327" w:rsidRDefault="00B3123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255" w14:textId="77777777" w:rsidR="00B3123D" w:rsidRPr="007F0327" w:rsidRDefault="00B3123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256" w14:textId="77777777" w:rsidR="00B3123D" w:rsidRPr="007F0327" w:rsidRDefault="00B3123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14:paraId="011FF257" w14:textId="77777777" w:rsidR="00B3123D" w:rsidRPr="007F0327" w:rsidRDefault="00B3123D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14 aprilie 2020</w:t>
            </w:r>
          </w:p>
        </w:tc>
      </w:tr>
      <w:tr w:rsidR="00B3123D" w:rsidRPr="007F0327" w14:paraId="011FF261" w14:textId="77777777" w:rsidTr="00A86658">
        <w:tc>
          <w:tcPr>
            <w:tcW w:w="2394" w:type="dxa"/>
            <w:shd w:val="clear" w:color="auto" w:fill="E5DFEC" w:themeFill="accent4" w:themeFillTint="33"/>
          </w:tcPr>
          <w:p w14:paraId="011FF259" w14:textId="77777777" w:rsidR="00B3123D" w:rsidRPr="007F0327" w:rsidRDefault="00B3123D" w:rsidP="00A86658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Solicitare ÎCCJ și CSM</w:t>
            </w:r>
          </w:p>
          <w:p w14:paraId="011FF25A" w14:textId="77777777" w:rsidR="00B3123D" w:rsidRPr="007F0327" w:rsidRDefault="00B3123D" w:rsidP="00A86658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394" w:type="dxa"/>
            <w:shd w:val="clear" w:color="auto" w:fill="E5DFEC" w:themeFill="accent4" w:themeFillTint="33"/>
          </w:tcPr>
          <w:p w14:paraId="011FF25B" w14:textId="77777777" w:rsidR="00B3123D" w:rsidRPr="007F0327" w:rsidRDefault="00B3123D" w:rsidP="00502914">
            <w:pPr>
              <w:rPr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 w:cs="Arial"/>
                <w:color w:val="1F497D" w:themeColor="text2"/>
                <w:sz w:val="18"/>
                <w:szCs w:val="18"/>
                <w:lang w:val="ro-RO"/>
              </w:rPr>
              <w:t>Punerea în discuție a relansării graduale a activității judiciare prin soluționarea, în contextul prelungirii stării de urgență, și a altor cauze vitale pentru economie și societate</w:t>
            </w: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.</w:t>
            </w:r>
          </w:p>
          <w:p w14:paraId="011FF25C" w14:textId="77777777" w:rsidR="00B3123D" w:rsidRPr="007F0327" w:rsidRDefault="00B3123D" w:rsidP="00A86658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691" w:type="dxa"/>
            <w:gridSpan w:val="2"/>
            <w:shd w:val="clear" w:color="auto" w:fill="E5DFEC" w:themeFill="accent4" w:themeFillTint="33"/>
          </w:tcPr>
          <w:p w14:paraId="011FF25D" w14:textId="77777777" w:rsidR="00B3123D" w:rsidRPr="007F0327" w:rsidRDefault="00B3123D" w:rsidP="00502914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Înalta Curte de Casație și Justiție</w:t>
            </w:r>
          </w:p>
          <w:p w14:paraId="011FF25E" w14:textId="77777777" w:rsidR="00B3123D" w:rsidRPr="007F0327" w:rsidRDefault="00B3123D" w:rsidP="00502914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Consiliul Superior al Magistraturii</w:t>
            </w:r>
          </w:p>
          <w:p w14:paraId="011FF25F" w14:textId="77777777" w:rsidR="00B3123D" w:rsidRPr="007F0327" w:rsidRDefault="00B3123D" w:rsidP="00A86658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14:paraId="011FF260" w14:textId="77777777" w:rsidR="00B3123D" w:rsidRPr="007F0327" w:rsidRDefault="00B3123D" w:rsidP="00A86658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 xml:space="preserve">15 aprilie 2020 </w:t>
            </w:r>
          </w:p>
        </w:tc>
      </w:tr>
      <w:tr w:rsidR="00B3123D" w:rsidRPr="007F0327" w14:paraId="011FF264" w14:textId="77777777" w:rsidTr="001A6997">
        <w:tc>
          <w:tcPr>
            <w:tcW w:w="10031" w:type="dxa"/>
            <w:gridSpan w:val="5"/>
            <w:shd w:val="clear" w:color="auto" w:fill="E5DFEC" w:themeFill="accent4" w:themeFillTint="33"/>
          </w:tcPr>
          <w:p w14:paraId="011FF262" w14:textId="77777777" w:rsidR="00B3123D" w:rsidRPr="007F0327" w:rsidRDefault="00B3123D" w:rsidP="00944CBE">
            <w:pPr>
              <w:tabs>
                <w:tab w:val="left" w:pos="4536"/>
              </w:tabs>
              <w:rPr>
                <w:rStyle w:val="fl-heading-text"/>
                <w:rFonts w:ascii="Corbel" w:hAnsi="Corbel"/>
                <w:i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i/>
                <w:color w:val="1F497D" w:themeColor="text2"/>
                <w:sz w:val="18"/>
                <w:szCs w:val="18"/>
                <w:lang w:val="ro-RO"/>
              </w:rPr>
              <w:t>UPDATE ÎCCJ, 25 Aprilie 2020: Colegiul de conducere al Înaltei Curți de Casație și Justiție a stabilit completarea cu noi categorii de cauze a listei cauzelor urgente, a căror judecată continuă chiar și în condițiile stării de urgență, </w:t>
            </w:r>
            <w:hyperlink r:id="rId29" w:tgtFrame="_blank" w:history="1">
              <w:r w:rsidRPr="007F0327">
                <w:rPr>
                  <w:rStyle w:val="fl-heading-text"/>
                  <w:rFonts w:ascii="Corbel" w:hAnsi="Corbel"/>
                  <w:i/>
                  <w:color w:val="1F497D" w:themeColor="text2"/>
                  <w:sz w:val="18"/>
                  <w:szCs w:val="18"/>
                  <w:lang w:val="ro-RO"/>
                </w:rPr>
                <w:t>răspunzând astfel și solicitărilor Corpului profesional al avocaților, formulate la 15 aprilie 2020</w:t>
              </w:r>
            </w:hyperlink>
            <w:r w:rsidRPr="007F0327">
              <w:rPr>
                <w:rStyle w:val="fl-heading-text"/>
                <w:rFonts w:ascii="Corbel" w:hAnsi="Corbel"/>
                <w:i/>
                <w:color w:val="1F497D" w:themeColor="text2"/>
                <w:sz w:val="18"/>
                <w:szCs w:val="18"/>
                <w:lang w:val="ro-RO"/>
              </w:rPr>
              <w:t>.</w:t>
            </w:r>
          </w:p>
          <w:p w14:paraId="011FF263" w14:textId="77777777" w:rsidR="00B3123D" w:rsidRPr="007F0327" w:rsidRDefault="00B3123D" w:rsidP="00944CBE">
            <w:pPr>
              <w:tabs>
                <w:tab w:val="left" w:pos="4536"/>
              </w:tabs>
              <w:rPr>
                <w:rStyle w:val="fl-heading-text"/>
                <w:rFonts w:ascii="Corbel" w:hAnsi="Corbel"/>
                <w:i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i/>
                <w:color w:val="1F497D" w:themeColor="text2"/>
                <w:sz w:val="18"/>
                <w:szCs w:val="18"/>
                <w:lang w:val="ro-RO"/>
              </w:rPr>
              <w:t>UPDATE CSM, 30 aprilie 2020:  Extinderea listei cauzelor de judecată în perioada stării de urgență</w:t>
            </w:r>
          </w:p>
        </w:tc>
      </w:tr>
      <w:tr w:rsidR="00B3123D" w:rsidRPr="007F0327" w14:paraId="011FF26D" w14:textId="77777777" w:rsidTr="001316B1">
        <w:tc>
          <w:tcPr>
            <w:tcW w:w="2394" w:type="dxa"/>
            <w:shd w:val="clear" w:color="auto" w:fill="E5DFEC" w:themeFill="accent4" w:themeFillTint="33"/>
          </w:tcPr>
          <w:p w14:paraId="011FF265" w14:textId="77777777" w:rsidR="00B3123D" w:rsidRPr="007F0327" w:rsidRDefault="00B3123D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Analiză </w:t>
            </w:r>
          </w:p>
          <w:p w14:paraId="011FF266" w14:textId="77777777" w:rsidR="00B3123D" w:rsidRPr="007F0327" w:rsidRDefault="00B3123D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67" w14:textId="77777777" w:rsidR="00B3123D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30" w:history="1">
              <w:r w:rsidR="00B3123D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E5DFEC" w:themeFill="accent4" w:themeFillTint="33"/>
          </w:tcPr>
          <w:p w14:paraId="011FF268" w14:textId="77777777" w:rsidR="00B3123D" w:rsidRPr="007F0327" w:rsidRDefault="00B3123D" w:rsidP="005C3465">
            <w:pPr>
              <w:rPr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 w:cs="Arial"/>
                <w:color w:val="1F497D" w:themeColor="text2"/>
                <w:sz w:val="18"/>
                <w:szCs w:val="18"/>
                <w:lang w:val="ro-RO"/>
              </w:rPr>
              <w:t>Principalele efecte generate de cele mai noi modificări legislative asupra profesiei de avocat, în contextul prelungirii stării de urgență.</w:t>
            </w:r>
          </w:p>
        </w:tc>
        <w:tc>
          <w:tcPr>
            <w:tcW w:w="2691" w:type="dxa"/>
            <w:gridSpan w:val="2"/>
            <w:shd w:val="clear" w:color="auto" w:fill="E5DFEC" w:themeFill="accent4" w:themeFillTint="33"/>
          </w:tcPr>
          <w:p w14:paraId="011FF269" w14:textId="77777777" w:rsidR="00B3123D" w:rsidRPr="007F0327" w:rsidRDefault="00B3123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14:paraId="011FF26A" w14:textId="77777777" w:rsidR="00B3123D" w:rsidRPr="007F0327" w:rsidRDefault="00B3123D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26B" w14:textId="77777777" w:rsidR="00B3123D" w:rsidRPr="007F0327" w:rsidRDefault="00B3123D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  <w:p w14:paraId="011FF26C" w14:textId="77777777" w:rsidR="00B3123D" w:rsidRPr="007F0327" w:rsidRDefault="00B3123D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23 aprilie 2020</w:t>
            </w:r>
          </w:p>
        </w:tc>
      </w:tr>
      <w:tr w:rsidR="00B3123D" w:rsidRPr="007F0327" w14:paraId="011FF276" w14:textId="77777777" w:rsidTr="001316B1">
        <w:tc>
          <w:tcPr>
            <w:tcW w:w="2394" w:type="dxa"/>
            <w:shd w:val="clear" w:color="auto" w:fill="E5DFEC" w:themeFill="accent4" w:themeFillTint="33"/>
          </w:tcPr>
          <w:p w14:paraId="011FF26E" w14:textId="77777777" w:rsidR="00B3123D" w:rsidRPr="007F0327" w:rsidRDefault="00B3123D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Videoconferința Comisiei Permanente</w:t>
            </w:r>
          </w:p>
          <w:p w14:paraId="011FF26F" w14:textId="77777777" w:rsidR="00B3123D" w:rsidRPr="007F0327" w:rsidRDefault="00B3123D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70" w14:textId="77777777" w:rsidR="00B3123D" w:rsidRPr="007F0327" w:rsidRDefault="008A2EF4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hyperlink r:id="rId31" w:history="1">
              <w:r w:rsidR="00B3123D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</w:p>
          <w:p w14:paraId="011FF271" w14:textId="77777777" w:rsidR="00B3123D" w:rsidRPr="007F0327" w:rsidRDefault="00B3123D" w:rsidP="002540E1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394" w:type="dxa"/>
            <w:shd w:val="clear" w:color="auto" w:fill="E5DFEC" w:themeFill="accent4" w:themeFillTint="33"/>
          </w:tcPr>
          <w:p w14:paraId="011FF272" w14:textId="77777777" w:rsidR="00B3123D" w:rsidRPr="007F0327" w:rsidRDefault="00B3123D" w:rsidP="008C0909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Adoptarea de programe de sprijinire a avocaților pentru atenuarea dificultăților economice și ulterior stării de urgență;</w:t>
            </w:r>
          </w:p>
          <w:p w14:paraId="011FF273" w14:textId="77777777" w:rsidR="00B3123D" w:rsidRPr="007F0327" w:rsidRDefault="00B3123D" w:rsidP="008C0909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Realizarea demersurilor pentru înființare IFN.</w:t>
            </w:r>
          </w:p>
        </w:tc>
        <w:tc>
          <w:tcPr>
            <w:tcW w:w="2691" w:type="dxa"/>
            <w:gridSpan w:val="2"/>
            <w:shd w:val="clear" w:color="auto" w:fill="E5DFEC" w:themeFill="accent4" w:themeFillTint="33"/>
          </w:tcPr>
          <w:p w14:paraId="011FF274" w14:textId="77777777" w:rsidR="00B3123D" w:rsidRPr="007F0327" w:rsidRDefault="00B3123D" w:rsidP="005C77D3">
            <w:pPr>
              <w:tabs>
                <w:tab w:val="left" w:pos="4851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14:paraId="011FF275" w14:textId="77777777" w:rsidR="00B3123D" w:rsidRPr="007F0327" w:rsidRDefault="00B3123D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23 aprilie 2020</w:t>
            </w:r>
          </w:p>
        </w:tc>
      </w:tr>
      <w:tr w:rsidR="00B3123D" w:rsidRPr="007F0327" w14:paraId="011FF27E" w14:textId="77777777" w:rsidTr="001316B1">
        <w:tc>
          <w:tcPr>
            <w:tcW w:w="2394" w:type="dxa"/>
            <w:shd w:val="clear" w:color="auto" w:fill="E5DFEC" w:themeFill="accent4" w:themeFillTint="33"/>
          </w:tcPr>
          <w:p w14:paraId="011FF277" w14:textId="77777777" w:rsidR="00B3123D" w:rsidRPr="007F0327" w:rsidRDefault="00B3123D" w:rsidP="00907B1C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Videoconferința Comisiei Permanente </w:t>
            </w:r>
          </w:p>
          <w:p w14:paraId="011FF278" w14:textId="77777777" w:rsidR="00B3123D" w:rsidRPr="007F0327" w:rsidRDefault="00B3123D" w:rsidP="00907B1C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</w:p>
          <w:p w14:paraId="011FF279" w14:textId="77777777" w:rsidR="00B3123D" w:rsidRPr="007F0327" w:rsidRDefault="008A2EF4" w:rsidP="00907B1C">
            <w:pPr>
              <w:tabs>
                <w:tab w:val="left" w:pos="4536"/>
              </w:tabs>
              <w:rPr>
                <w:rStyle w:val="fl-heading-text"/>
                <w:rFonts w:ascii="Corbel" w:hAnsi="Corbel" w:cs="Arial"/>
                <w:b/>
                <w:bCs/>
                <w:color w:val="050708"/>
                <w:sz w:val="18"/>
                <w:szCs w:val="18"/>
                <w:shd w:val="clear" w:color="auto" w:fill="FFFFFF"/>
                <w:lang w:val="ro-RO"/>
              </w:rPr>
            </w:pPr>
            <w:hyperlink r:id="rId32" w:history="1">
              <w:r w:rsidR="00B3123D" w:rsidRPr="007F0327">
                <w:rPr>
                  <w:rStyle w:val="Hyperlink"/>
                  <w:rFonts w:ascii="Corbel" w:hAnsi="Corbel"/>
                  <w:color w:val="1F497D" w:themeColor="text2"/>
                  <w:sz w:val="18"/>
                  <w:szCs w:val="18"/>
                  <w:lang w:val="ro-RO"/>
                </w:rPr>
                <w:t>Mai mult</w:t>
              </w:r>
            </w:hyperlink>
            <w:r w:rsidR="00B3123D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394" w:type="dxa"/>
            <w:shd w:val="clear" w:color="auto" w:fill="E5DFEC" w:themeFill="accent4" w:themeFillTint="33"/>
          </w:tcPr>
          <w:p w14:paraId="011FF27A" w14:textId="77777777" w:rsidR="00B3123D" w:rsidRPr="007F0327" w:rsidRDefault="00B3123D" w:rsidP="00ED6D72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Clarificări ale UNBR la întrebările avocaților privind obținerea indemnizației compensatorii.</w:t>
            </w:r>
          </w:p>
        </w:tc>
        <w:tc>
          <w:tcPr>
            <w:tcW w:w="2691" w:type="dxa"/>
            <w:gridSpan w:val="2"/>
            <w:shd w:val="clear" w:color="auto" w:fill="E5DFEC" w:themeFill="accent4" w:themeFillTint="33"/>
          </w:tcPr>
          <w:p w14:paraId="011FF27B" w14:textId="77777777" w:rsidR="00B3123D" w:rsidRPr="007F0327" w:rsidRDefault="00B3123D" w:rsidP="00ED6D72">
            <w:pPr>
              <w:tabs>
                <w:tab w:val="left" w:pos="4536"/>
              </w:tabs>
              <w:rPr>
                <w:rStyle w:val="fl-heading-text"/>
                <w:rFonts w:ascii="Corbel" w:hAnsi="Corbel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14:paraId="011FF27C" w14:textId="77777777" w:rsidR="00B3123D" w:rsidRPr="007F0327" w:rsidRDefault="00B3123D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4 mai 2020</w:t>
            </w:r>
          </w:p>
          <w:p w14:paraId="011FF27D" w14:textId="77777777" w:rsidR="00B3123D" w:rsidRPr="007F0327" w:rsidRDefault="00B3123D" w:rsidP="00F04022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</w:p>
        </w:tc>
      </w:tr>
      <w:tr w:rsidR="00372C69" w:rsidRPr="007F0327" w14:paraId="011FF284" w14:textId="77777777" w:rsidTr="004C5057">
        <w:tc>
          <w:tcPr>
            <w:tcW w:w="2394" w:type="dxa"/>
            <w:shd w:val="clear" w:color="auto" w:fill="E5DFEC" w:themeFill="accent4" w:themeFillTint="33"/>
          </w:tcPr>
          <w:p w14:paraId="011FF27F" w14:textId="77777777" w:rsidR="00372C69" w:rsidRPr="007F0327" w:rsidRDefault="00372C69" w:rsidP="00185EB7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Poziție publică a</w:t>
            </w:r>
            <w:r w:rsidR="004C5057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</w:t>
            </w: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Comisiei Permanente a Uniunii Naționale a Barourilor din România față de </w:t>
            </w:r>
            <w:proofErr w:type="spellStart"/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de</w:t>
            </w:r>
            <w:proofErr w:type="spellEnd"/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Hotărârea Consiliului Superior al Magistraturii nr.734/12.05.2020 privind </w:t>
            </w: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lastRenderedPageBreak/>
              <w:t>activitatea administrativ-judiciară a instanțelor judecătorești în perioada 15.05.2020 – 31.08.2020</w:t>
            </w:r>
          </w:p>
          <w:p w14:paraId="011FF280" w14:textId="77777777" w:rsidR="00372C69" w:rsidRPr="007F0327" w:rsidRDefault="008A2EF4" w:rsidP="00185EB7">
            <w:pPr>
              <w:tabs>
                <w:tab w:val="left" w:pos="4536"/>
              </w:tabs>
              <w:rPr>
                <w:rStyle w:val="fl-heading-text"/>
                <w:rFonts w:ascii="Corbel" w:hAnsi="Corbel" w:cs="Arial"/>
                <w:b/>
                <w:bCs/>
                <w:color w:val="1F497D" w:themeColor="text2"/>
                <w:sz w:val="20"/>
                <w:szCs w:val="20"/>
                <w:shd w:val="clear" w:color="auto" w:fill="FFFFFF"/>
                <w:lang w:val="ro-RO"/>
              </w:rPr>
            </w:pPr>
            <w:hyperlink r:id="rId33" w:history="1">
              <w:r w:rsidR="00213778" w:rsidRPr="007F0327">
                <w:rPr>
                  <w:rStyle w:val="Hyperlink"/>
                  <w:rFonts w:ascii="Corbel" w:hAnsi="Corbel"/>
                  <w:color w:val="1F497D" w:themeColor="text2"/>
                  <w:sz w:val="20"/>
                  <w:szCs w:val="20"/>
                  <w:lang w:val="ro-RO"/>
                </w:rPr>
                <w:t>Mai mult</w:t>
              </w:r>
            </w:hyperlink>
          </w:p>
        </w:tc>
        <w:tc>
          <w:tcPr>
            <w:tcW w:w="2394" w:type="dxa"/>
            <w:shd w:val="clear" w:color="auto" w:fill="E5DFEC" w:themeFill="accent4" w:themeFillTint="33"/>
          </w:tcPr>
          <w:p w14:paraId="011FF281" w14:textId="67D1ACF4" w:rsidR="00372C69" w:rsidRPr="007F0327" w:rsidRDefault="00372C69" w:rsidP="00213778">
            <w:pPr>
              <w:tabs>
                <w:tab w:val="left" w:pos="4536"/>
              </w:tabs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lastRenderedPageBreak/>
              <w:t xml:space="preserve">Se </w:t>
            </w:r>
            <w:r w:rsidR="00213778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pune în vedere  CSM ca UNBR să fie consultată la nivel instituțional, în calitate de partener indispensabil al justiției, înainte de a fi luate măsuri administrative de luptă împotriva pandemiei cu </w:t>
            </w:r>
            <w:r w:rsidR="00213778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lastRenderedPageBreak/>
              <w:t xml:space="preserve">coronavirus. Această </w:t>
            </w:r>
            <w:r w:rsidR="008A2EF4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consultare</w:t>
            </w:r>
            <w:r w:rsidR="00617FFB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este necesară pentru a sigura gradul de acceptare necesar aplicării măsurilor și evitarea unor disfuncționalități în ceea </w:t>
            </w:r>
            <w:r w:rsidR="008A2EF4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>ce</w:t>
            </w:r>
            <w:r w:rsidR="00617FFB" w:rsidRPr="007F0327">
              <w:rPr>
                <w:rStyle w:val="fl-heading-text"/>
                <w:rFonts w:ascii="Corbel" w:hAnsi="Corbel"/>
                <w:color w:val="1F497D" w:themeColor="text2"/>
                <w:sz w:val="18"/>
                <w:szCs w:val="18"/>
                <w:lang w:val="ro-RO"/>
              </w:rPr>
              <w:t xml:space="preserve"> privește funcția apărării.</w:t>
            </w:r>
          </w:p>
        </w:tc>
        <w:tc>
          <w:tcPr>
            <w:tcW w:w="2691" w:type="dxa"/>
            <w:gridSpan w:val="2"/>
            <w:shd w:val="clear" w:color="auto" w:fill="E5DFEC" w:themeFill="accent4" w:themeFillTint="33"/>
          </w:tcPr>
          <w:p w14:paraId="011FF282" w14:textId="77777777" w:rsidR="00372C69" w:rsidRPr="007F0327" w:rsidRDefault="00372C69" w:rsidP="00185EB7">
            <w:pPr>
              <w:tabs>
                <w:tab w:val="left" w:pos="4536"/>
              </w:tabs>
              <w:rPr>
                <w:rStyle w:val="fl-heading-text"/>
                <w:rFonts w:ascii="Corbel" w:hAnsi="Corbel"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14:paraId="011FF283" w14:textId="77777777" w:rsidR="00372C69" w:rsidRPr="007F0327" w:rsidRDefault="00213778" w:rsidP="00372C69">
            <w:pPr>
              <w:tabs>
                <w:tab w:val="left" w:pos="4536"/>
              </w:tabs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</w:pPr>
            <w:r w:rsidRPr="007F0327">
              <w:rPr>
                <w:rFonts w:ascii="Corbel" w:hAnsi="Corbel"/>
                <w:bCs/>
                <w:color w:val="1F497D" w:themeColor="text2"/>
                <w:sz w:val="18"/>
                <w:szCs w:val="18"/>
                <w:lang w:val="ro-RO"/>
              </w:rPr>
              <w:t>13 mai 2020</w:t>
            </w:r>
          </w:p>
        </w:tc>
      </w:tr>
    </w:tbl>
    <w:p w14:paraId="011FF285" w14:textId="77777777" w:rsidR="001316B1" w:rsidRPr="007F0327" w:rsidRDefault="001316B1" w:rsidP="0016376F">
      <w:pPr>
        <w:rPr>
          <w:rStyle w:val="fl-heading-text"/>
          <w:rFonts w:ascii="Corbel" w:hAnsi="Corbel"/>
          <w:color w:val="1F497D" w:themeColor="text2"/>
          <w:sz w:val="18"/>
          <w:szCs w:val="18"/>
          <w:lang w:val="ro-RO"/>
        </w:rPr>
      </w:pPr>
    </w:p>
    <w:p w14:paraId="011FF286" w14:textId="77777777" w:rsidR="001316B1" w:rsidRPr="007F0327" w:rsidRDefault="001316B1" w:rsidP="0016376F">
      <w:pPr>
        <w:rPr>
          <w:rStyle w:val="fl-heading-text"/>
          <w:rFonts w:ascii="Corbel" w:hAnsi="Corbel"/>
          <w:color w:val="1F497D" w:themeColor="text2"/>
          <w:sz w:val="18"/>
          <w:szCs w:val="18"/>
          <w:lang w:val="ro-RO"/>
        </w:rPr>
      </w:pPr>
    </w:p>
    <w:p w14:paraId="011FF287" w14:textId="77777777" w:rsidR="00A86658" w:rsidRPr="007F0327" w:rsidRDefault="00A86658">
      <w:pPr>
        <w:rPr>
          <w:rStyle w:val="fl-heading-text"/>
          <w:rFonts w:ascii="Corbel" w:hAnsi="Corbel"/>
          <w:color w:val="1F497D" w:themeColor="text2"/>
          <w:sz w:val="18"/>
          <w:szCs w:val="18"/>
          <w:lang w:val="ro-RO"/>
        </w:rPr>
      </w:pPr>
    </w:p>
    <w:sectPr w:rsidR="00A86658" w:rsidRPr="007F0327" w:rsidSect="008F52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FF28C" w14:textId="77777777" w:rsidR="0043775C" w:rsidRDefault="0043775C" w:rsidP="00E02A0D">
      <w:pPr>
        <w:spacing w:after="0" w:line="240" w:lineRule="auto"/>
      </w:pPr>
      <w:r>
        <w:separator/>
      </w:r>
    </w:p>
  </w:endnote>
  <w:endnote w:type="continuationSeparator" w:id="0">
    <w:p w14:paraId="011FF28D" w14:textId="77777777" w:rsidR="0043775C" w:rsidRDefault="0043775C" w:rsidP="00E0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FF28A" w14:textId="77777777" w:rsidR="0043775C" w:rsidRDefault="0043775C" w:rsidP="00E02A0D">
      <w:pPr>
        <w:spacing w:after="0" w:line="240" w:lineRule="auto"/>
      </w:pPr>
      <w:r>
        <w:separator/>
      </w:r>
    </w:p>
  </w:footnote>
  <w:footnote w:type="continuationSeparator" w:id="0">
    <w:p w14:paraId="011FF28B" w14:textId="77777777" w:rsidR="0043775C" w:rsidRDefault="0043775C" w:rsidP="00E0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47FE"/>
      </v:shape>
    </w:pict>
  </w:numPicBullet>
  <w:abstractNum w:abstractNumId="0" w15:restartNumberingAfterBreak="0">
    <w:nsid w:val="03A7495F"/>
    <w:multiLevelType w:val="hybridMultilevel"/>
    <w:tmpl w:val="8C02ADC2"/>
    <w:lvl w:ilvl="0" w:tplc="73367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C8E"/>
    <w:multiLevelType w:val="hybridMultilevel"/>
    <w:tmpl w:val="47700F14"/>
    <w:lvl w:ilvl="0" w:tplc="76342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5007"/>
    <w:multiLevelType w:val="hybridMultilevel"/>
    <w:tmpl w:val="B49C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82A5C"/>
    <w:multiLevelType w:val="hybridMultilevel"/>
    <w:tmpl w:val="9278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D52BF"/>
    <w:multiLevelType w:val="hybridMultilevel"/>
    <w:tmpl w:val="4E3C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32E34"/>
    <w:multiLevelType w:val="hybridMultilevel"/>
    <w:tmpl w:val="861EA274"/>
    <w:lvl w:ilvl="0" w:tplc="8A2672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D2154"/>
    <w:multiLevelType w:val="hybridMultilevel"/>
    <w:tmpl w:val="A898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4794C"/>
    <w:multiLevelType w:val="hybridMultilevel"/>
    <w:tmpl w:val="56209694"/>
    <w:lvl w:ilvl="0" w:tplc="8A2672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C0F"/>
    <w:rsid w:val="0002546A"/>
    <w:rsid w:val="00032954"/>
    <w:rsid w:val="00034C1A"/>
    <w:rsid w:val="0004203A"/>
    <w:rsid w:val="000421FF"/>
    <w:rsid w:val="00053FF3"/>
    <w:rsid w:val="0006336B"/>
    <w:rsid w:val="00080879"/>
    <w:rsid w:val="00094A83"/>
    <w:rsid w:val="000971C2"/>
    <w:rsid w:val="000A5F92"/>
    <w:rsid w:val="000C4809"/>
    <w:rsid w:val="000D1D04"/>
    <w:rsid w:val="000E6FE6"/>
    <w:rsid w:val="001316B1"/>
    <w:rsid w:val="00134EE3"/>
    <w:rsid w:val="0016376F"/>
    <w:rsid w:val="0016630F"/>
    <w:rsid w:val="001A38E8"/>
    <w:rsid w:val="001A7BE2"/>
    <w:rsid w:val="001C491D"/>
    <w:rsid w:val="001D1729"/>
    <w:rsid w:val="001F092B"/>
    <w:rsid w:val="001F19BE"/>
    <w:rsid w:val="001F4CA6"/>
    <w:rsid w:val="002038E1"/>
    <w:rsid w:val="002077E4"/>
    <w:rsid w:val="00211DCE"/>
    <w:rsid w:val="00213778"/>
    <w:rsid w:val="0021398A"/>
    <w:rsid w:val="00216D2F"/>
    <w:rsid w:val="00241BD9"/>
    <w:rsid w:val="0025169A"/>
    <w:rsid w:val="002540E1"/>
    <w:rsid w:val="0025450B"/>
    <w:rsid w:val="00256585"/>
    <w:rsid w:val="002612DF"/>
    <w:rsid w:val="002766E6"/>
    <w:rsid w:val="002A44F8"/>
    <w:rsid w:val="002B3E92"/>
    <w:rsid w:val="002D1EEA"/>
    <w:rsid w:val="002E0A35"/>
    <w:rsid w:val="002F4BD4"/>
    <w:rsid w:val="003314B1"/>
    <w:rsid w:val="00332511"/>
    <w:rsid w:val="00344D3C"/>
    <w:rsid w:val="003450DC"/>
    <w:rsid w:val="00372C69"/>
    <w:rsid w:val="00395123"/>
    <w:rsid w:val="003A3F7A"/>
    <w:rsid w:val="003A5427"/>
    <w:rsid w:val="003A7C27"/>
    <w:rsid w:val="003C645E"/>
    <w:rsid w:val="003D0713"/>
    <w:rsid w:val="003D26CF"/>
    <w:rsid w:val="003D39FE"/>
    <w:rsid w:val="003D6DD0"/>
    <w:rsid w:val="003D7E38"/>
    <w:rsid w:val="003E20EB"/>
    <w:rsid w:val="003F02C1"/>
    <w:rsid w:val="003F1831"/>
    <w:rsid w:val="0040345C"/>
    <w:rsid w:val="004135BE"/>
    <w:rsid w:val="0041499D"/>
    <w:rsid w:val="00416BFC"/>
    <w:rsid w:val="0042247C"/>
    <w:rsid w:val="00430544"/>
    <w:rsid w:val="0043775C"/>
    <w:rsid w:val="004466CC"/>
    <w:rsid w:val="00453E5C"/>
    <w:rsid w:val="00454649"/>
    <w:rsid w:val="00482D66"/>
    <w:rsid w:val="004C5057"/>
    <w:rsid w:val="004C705B"/>
    <w:rsid w:val="004D6301"/>
    <w:rsid w:val="004E536E"/>
    <w:rsid w:val="004F096D"/>
    <w:rsid w:val="004F5700"/>
    <w:rsid w:val="004F6FC8"/>
    <w:rsid w:val="004F70E8"/>
    <w:rsid w:val="00502914"/>
    <w:rsid w:val="00514A21"/>
    <w:rsid w:val="00520E5F"/>
    <w:rsid w:val="00550338"/>
    <w:rsid w:val="00561422"/>
    <w:rsid w:val="005816BD"/>
    <w:rsid w:val="005A64F6"/>
    <w:rsid w:val="005B2B0A"/>
    <w:rsid w:val="005B5004"/>
    <w:rsid w:val="005C3465"/>
    <w:rsid w:val="005C7749"/>
    <w:rsid w:val="005C77D3"/>
    <w:rsid w:val="005E31B9"/>
    <w:rsid w:val="005E526B"/>
    <w:rsid w:val="00616207"/>
    <w:rsid w:val="00616CD8"/>
    <w:rsid w:val="00617FFB"/>
    <w:rsid w:val="00625740"/>
    <w:rsid w:val="00654A4F"/>
    <w:rsid w:val="0066578B"/>
    <w:rsid w:val="00667C7C"/>
    <w:rsid w:val="00685571"/>
    <w:rsid w:val="006865C7"/>
    <w:rsid w:val="006979A0"/>
    <w:rsid w:val="006A183B"/>
    <w:rsid w:val="006A23AB"/>
    <w:rsid w:val="006A7872"/>
    <w:rsid w:val="006D1881"/>
    <w:rsid w:val="006D40F8"/>
    <w:rsid w:val="006D42DB"/>
    <w:rsid w:val="007075D7"/>
    <w:rsid w:val="00707CB1"/>
    <w:rsid w:val="00713DC9"/>
    <w:rsid w:val="00727C7F"/>
    <w:rsid w:val="007305D3"/>
    <w:rsid w:val="00730DE9"/>
    <w:rsid w:val="007329DB"/>
    <w:rsid w:val="00753C92"/>
    <w:rsid w:val="00757D0E"/>
    <w:rsid w:val="00763947"/>
    <w:rsid w:val="00775679"/>
    <w:rsid w:val="007810D8"/>
    <w:rsid w:val="0079426B"/>
    <w:rsid w:val="007E5C4A"/>
    <w:rsid w:val="007F0327"/>
    <w:rsid w:val="008001FD"/>
    <w:rsid w:val="00820A36"/>
    <w:rsid w:val="00821A1E"/>
    <w:rsid w:val="00850ED8"/>
    <w:rsid w:val="008574DC"/>
    <w:rsid w:val="008721E8"/>
    <w:rsid w:val="00882E4F"/>
    <w:rsid w:val="00896436"/>
    <w:rsid w:val="008A2EF4"/>
    <w:rsid w:val="008B0674"/>
    <w:rsid w:val="008B23BD"/>
    <w:rsid w:val="008C0909"/>
    <w:rsid w:val="008C0EFB"/>
    <w:rsid w:val="008D3FF5"/>
    <w:rsid w:val="008F00F6"/>
    <w:rsid w:val="008F52CB"/>
    <w:rsid w:val="008F5B41"/>
    <w:rsid w:val="00907720"/>
    <w:rsid w:val="00907B1C"/>
    <w:rsid w:val="0092058C"/>
    <w:rsid w:val="00944CBE"/>
    <w:rsid w:val="009552D4"/>
    <w:rsid w:val="00956AF2"/>
    <w:rsid w:val="00975772"/>
    <w:rsid w:val="0097599B"/>
    <w:rsid w:val="009776E7"/>
    <w:rsid w:val="00984557"/>
    <w:rsid w:val="00993F8C"/>
    <w:rsid w:val="009B4C0F"/>
    <w:rsid w:val="009C0D3D"/>
    <w:rsid w:val="009C1E72"/>
    <w:rsid w:val="009C4DFA"/>
    <w:rsid w:val="009C6898"/>
    <w:rsid w:val="009D49BB"/>
    <w:rsid w:val="009D7A93"/>
    <w:rsid w:val="009E349A"/>
    <w:rsid w:val="009E6DE8"/>
    <w:rsid w:val="009F094D"/>
    <w:rsid w:val="00A02EDF"/>
    <w:rsid w:val="00A07729"/>
    <w:rsid w:val="00A10312"/>
    <w:rsid w:val="00A21257"/>
    <w:rsid w:val="00A2474D"/>
    <w:rsid w:val="00A273B7"/>
    <w:rsid w:val="00A34164"/>
    <w:rsid w:val="00A410B4"/>
    <w:rsid w:val="00A4441B"/>
    <w:rsid w:val="00A60C76"/>
    <w:rsid w:val="00A64708"/>
    <w:rsid w:val="00A736F3"/>
    <w:rsid w:val="00A86658"/>
    <w:rsid w:val="00A97105"/>
    <w:rsid w:val="00AA6B56"/>
    <w:rsid w:val="00AA7633"/>
    <w:rsid w:val="00AC29F0"/>
    <w:rsid w:val="00AE3D52"/>
    <w:rsid w:val="00AE3E00"/>
    <w:rsid w:val="00AE7175"/>
    <w:rsid w:val="00AF076F"/>
    <w:rsid w:val="00B1252D"/>
    <w:rsid w:val="00B3123D"/>
    <w:rsid w:val="00B56ECE"/>
    <w:rsid w:val="00B67B19"/>
    <w:rsid w:val="00B74024"/>
    <w:rsid w:val="00B83270"/>
    <w:rsid w:val="00B845F3"/>
    <w:rsid w:val="00B91846"/>
    <w:rsid w:val="00B94D8B"/>
    <w:rsid w:val="00BB1E71"/>
    <w:rsid w:val="00BB24EA"/>
    <w:rsid w:val="00BE130A"/>
    <w:rsid w:val="00BE3450"/>
    <w:rsid w:val="00C14389"/>
    <w:rsid w:val="00C17892"/>
    <w:rsid w:val="00C301F0"/>
    <w:rsid w:val="00C56BD2"/>
    <w:rsid w:val="00C702DB"/>
    <w:rsid w:val="00C87332"/>
    <w:rsid w:val="00C9547A"/>
    <w:rsid w:val="00CA26C2"/>
    <w:rsid w:val="00CA3191"/>
    <w:rsid w:val="00CB0212"/>
    <w:rsid w:val="00CC0269"/>
    <w:rsid w:val="00CC10F7"/>
    <w:rsid w:val="00CD3AF9"/>
    <w:rsid w:val="00CE4225"/>
    <w:rsid w:val="00CE69B4"/>
    <w:rsid w:val="00D20C09"/>
    <w:rsid w:val="00D34B02"/>
    <w:rsid w:val="00D429A5"/>
    <w:rsid w:val="00D42F6D"/>
    <w:rsid w:val="00D52B0B"/>
    <w:rsid w:val="00D77D99"/>
    <w:rsid w:val="00D915E2"/>
    <w:rsid w:val="00D94C69"/>
    <w:rsid w:val="00DB04DF"/>
    <w:rsid w:val="00DB0AD3"/>
    <w:rsid w:val="00DB4F2C"/>
    <w:rsid w:val="00DC40CC"/>
    <w:rsid w:val="00DD2BF6"/>
    <w:rsid w:val="00DF026D"/>
    <w:rsid w:val="00DF1840"/>
    <w:rsid w:val="00E02A0D"/>
    <w:rsid w:val="00E24CCF"/>
    <w:rsid w:val="00E26C26"/>
    <w:rsid w:val="00E345B0"/>
    <w:rsid w:val="00E379CF"/>
    <w:rsid w:val="00E46F4B"/>
    <w:rsid w:val="00E5592F"/>
    <w:rsid w:val="00E57B45"/>
    <w:rsid w:val="00E8086C"/>
    <w:rsid w:val="00E867DC"/>
    <w:rsid w:val="00E9552F"/>
    <w:rsid w:val="00EA077A"/>
    <w:rsid w:val="00EA298E"/>
    <w:rsid w:val="00EC425C"/>
    <w:rsid w:val="00ED06E0"/>
    <w:rsid w:val="00ED6D72"/>
    <w:rsid w:val="00EE2BE1"/>
    <w:rsid w:val="00EF2924"/>
    <w:rsid w:val="00F04022"/>
    <w:rsid w:val="00F32EF3"/>
    <w:rsid w:val="00F330BB"/>
    <w:rsid w:val="00F34CB5"/>
    <w:rsid w:val="00F50564"/>
    <w:rsid w:val="00F519CB"/>
    <w:rsid w:val="00F53713"/>
    <w:rsid w:val="00F55F11"/>
    <w:rsid w:val="00F660A6"/>
    <w:rsid w:val="00F67E07"/>
    <w:rsid w:val="00F709B5"/>
    <w:rsid w:val="00F7659B"/>
    <w:rsid w:val="00F81035"/>
    <w:rsid w:val="00F85389"/>
    <w:rsid w:val="00F863FD"/>
    <w:rsid w:val="00FA01D0"/>
    <w:rsid w:val="00FB4275"/>
    <w:rsid w:val="00FC1E08"/>
    <w:rsid w:val="00FE7AE9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1FF160"/>
  <w15:docId w15:val="{4A5B8A3F-B063-4998-8DF8-CF806E72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CB"/>
  </w:style>
  <w:style w:type="paragraph" w:styleId="Heading1">
    <w:name w:val="heading 1"/>
    <w:basedOn w:val="Normal"/>
    <w:link w:val="Heading1Char"/>
    <w:uiPriority w:val="9"/>
    <w:qFormat/>
    <w:rsid w:val="002D1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4C0F"/>
    <w:pPr>
      <w:autoSpaceDE w:val="0"/>
      <w:autoSpaceDN w:val="0"/>
      <w:adjustRightInd w:val="0"/>
      <w:spacing w:after="0" w:line="240" w:lineRule="auto"/>
    </w:pPr>
    <w:rPr>
      <w:rFonts w:ascii="Futura Book" w:hAnsi="Futura Book" w:cs="Futura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B4C0F"/>
    <w:pPr>
      <w:spacing w:line="22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9B4C0F"/>
    <w:pPr>
      <w:spacing w:line="22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B4C0F"/>
    <w:rPr>
      <w:rFonts w:ascii="Futura" w:hAnsi="Futura" w:cs="Futura"/>
      <w:color w:val="000000"/>
      <w:sz w:val="48"/>
      <w:szCs w:val="48"/>
    </w:rPr>
  </w:style>
  <w:style w:type="paragraph" w:customStyle="1" w:styleId="Pa2">
    <w:name w:val="Pa2"/>
    <w:basedOn w:val="Default"/>
    <w:next w:val="Default"/>
    <w:uiPriority w:val="99"/>
    <w:rsid w:val="009B4C0F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9B4C0F"/>
    <w:rPr>
      <w:rFonts w:ascii="Futura" w:hAnsi="Futura" w:cs="Futura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B4C0F"/>
    <w:pPr>
      <w:spacing w:line="22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9B4C0F"/>
    <w:rPr>
      <w:rFonts w:cs="Futura Book"/>
      <w:color w:val="000000"/>
      <w:sz w:val="12"/>
      <w:szCs w:val="12"/>
    </w:rPr>
  </w:style>
  <w:style w:type="table" w:styleId="TableGrid">
    <w:name w:val="Table Grid"/>
    <w:basedOn w:val="TableNormal"/>
    <w:uiPriority w:val="59"/>
    <w:rsid w:val="00E0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2A0D"/>
  </w:style>
  <w:style w:type="paragraph" w:styleId="Footer">
    <w:name w:val="footer"/>
    <w:basedOn w:val="Normal"/>
    <w:link w:val="FooterChar"/>
    <w:uiPriority w:val="99"/>
    <w:semiHidden/>
    <w:unhideWhenUsed/>
    <w:rsid w:val="00E0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A0D"/>
  </w:style>
  <w:style w:type="character" w:styleId="Hyperlink">
    <w:name w:val="Hyperlink"/>
    <w:basedOn w:val="DefaultParagraphFont"/>
    <w:uiPriority w:val="99"/>
    <w:unhideWhenUsed/>
    <w:rsid w:val="001F4CA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1E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l-heading-text">
    <w:name w:val="fl-heading-text"/>
    <w:basedOn w:val="DefaultParagraphFont"/>
    <w:rsid w:val="002D1EEA"/>
  </w:style>
  <w:style w:type="character" w:styleId="Strong">
    <w:name w:val="Strong"/>
    <w:basedOn w:val="DefaultParagraphFont"/>
    <w:uiPriority w:val="22"/>
    <w:qFormat/>
    <w:rsid w:val="002D1E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1E8"/>
    <w:pPr>
      <w:ind w:left="720"/>
      <w:contextualSpacing/>
    </w:pPr>
  </w:style>
  <w:style w:type="character" w:customStyle="1" w:styleId="post-views-label">
    <w:name w:val="post-views-label"/>
    <w:basedOn w:val="DefaultParagraphFont"/>
    <w:rsid w:val="009E349A"/>
  </w:style>
  <w:style w:type="character" w:customStyle="1" w:styleId="post-views-count">
    <w:name w:val="post-views-count"/>
    <w:basedOn w:val="DefaultParagraphFont"/>
    <w:rsid w:val="009E349A"/>
  </w:style>
  <w:style w:type="character" w:styleId="Emphasis">
    <w:name w:val="Emphasis"/>
    <w:basedOn w:val="DefaultParagraphFont"/>
    <w:uiPriority w:val="20"/>
    <w:qFormat/>
    <w:rsid w:val="009E349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E2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812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11" w:color="auto"/>
            <w:right w:val="none" w:sz="0" w:space="11" w:color="auto"/>
          </w:divBdr>
          <w:divsChild>
            <w:div w:id="6681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1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052">
                                  <w:marLeft w:val="215"/>
                                  <w:marRight w:val="215"/>
                                  <w:marTop w:val="215"/>
                                  <w:marBottom w:val="2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53957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7549">
                              <w:marLeft w:val="0"/>
                              <w:marRight w:val="0"/>
                              <w:marTop w:val="1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auto"/>
            <w:bottom w:val="none" w:sz="0" w:space="11" w:color="auto"/>
            <w:right w:val="none" w:sz="0" w:space="11" w:color="auto"/>
          </w:divBdr>
          <w:divsChild>
            <w:div w:id="613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7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103348">
                                  <w:marLeft w:val="215"/>
                                  <w:marRight w:val="215"/>
                                  <w:marTop w:val="215"/>
                                  <w:marBottom w:val="2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0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6095">
                                          <w:marLeft w:val="0"/>
                                          <w:marRight w:val="0"/>
                                          <w:marTop w:val="107"/>
                                          <w:marBottom w:val="10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8760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19963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6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47500">
                                  <w:marLeft w:val="230"/>
                                  <w:marRight w:val="230"/>
                                  <w:marTop w:val="23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5572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2349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1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1812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6679">
                                  <w:marLeft w:val="230"/>
                                  <w:marRight w:val="230"/>
                                  <w:marTop w:val="23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6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30278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985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11" w:color="auto"/>
            <w:right w:val="none" w:sz="0" w:space="11" w:color="auto"/>
          </w:divBdr>
          <w:divsChild>
            <w:div w:id="25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8209">
                                  <w:marLeft w:val="215"/>
                                  <w:marRight w:val="215"/>
                                  <w:marTop w:val="215"/>
                                  <w:marBottom w:val="2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156452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4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2315">
                              <w:marLeft w:val="0"/>
                              <w:marRight w:val="0"/>
                              <w:marTop w:val="1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9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auto"/>
            <w:bottom w:val="none" w:sz="0" w:space="11" w:color="auto"/>
            <w:right w:val="none" w:sz="0" w:space="11" w:color="auto"/>
          </w:divBdr>
          <w:divsChild>
            <w:div w:id="21029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3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4463">
                                  <w:marLeft w:val="215"/>
                                  <w:marRight w:val="215"/>
                                  <w:marTop w:val="215"/>
                                  <w:marBottom w:val="2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5803">
                                          <w:marLeft w:val="0"/>
                                          <w:marRight w:val="0"/>
                                          <w:marTop w:val="107"/>
                                          <w:marBottom w:val="10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/viataininstanta-unbr-solicita-csm-stabilirea-unor-intervale-orare-pentru-prezentarea-justitiabililor-si-a-avocatilor-la-sedinta-de-judecata-nefiind-suficienta-masura-strigarii-pe-loturi-de-2-3-cauz/" TargetMode="External"/><Relationship Id="rId13" Type="http://schemas.openxmlformats.org/officeDocument/2006/relationships/hyperlink" Target="http://www.unbr.ro/comunicat-de-presa-uniunea-nationala-a-barourilor-din-romania-unbr-isi-manifesta-intreaga-disponibilitate-de-a-colabora-cu-consiliul-superior-al-magistraturii-cu-inalta-curte-de-casatie-si-justiti/" TargetMode="External"/><Relationship Id="rId18" Type="http://schemas.openxmlformats.org/officeDocument/2006/relationships/hyperlink" Target="http://www.unbr.ro/unbr-informeaza-asupra-efectelor-unor-noi-reglementari-asupra-profesiei-de-avocat-in-contextul-starii-de-urgenta/" TargetMode="External"/><Relationship Id="rId26" Type="http://schemas.openxmlformats.org/officeDocument/2006/relationships/hyperlink" Target="http://www.unbr.ro/unbr-isi-mentine-pozitia-sa-catre-guvern-facilitatile-economice-si-fiscal-bugetare-prevazute-in-oug-29-2020-ar-trebui-aplicate-formelor-de-exercitare-a-profesiei-de-avocat-in-baza-unui-criteriu-uni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nbr.ro/wp-content/uploads/2020/03/Adresa-MJ_MP_decontare-electronic.pdf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unbr.ro/comunicat-unbr-in-contextul-emiterii-decretului-presedintelui-romaniei-nr-195-din-16-martie-2020-privind-instituirea-starii-de-urgenta-pe-teritoriul-romaniei/" TargetMode="External"/><Relationship Id="rId17" Type="http://schemas.openxmlformats.org/officeDocument/2006/relationships/hyperlink" Target="http://www.unbr.ro/propunerile-corpului-profesional-al-avocatilor-pentru-atenuarea-efectelor-instaurarii-starii-de-urgenta-transmise-la-guvernul-romaniei-ministerul-finantelor-publice-ministerul-justitiei-senatul-rom/" TargetMode="External"/><Relationship Id="rId25" Type="http://schemas.openxmlformats.org/officeDocument/2006/relationships/hyperlink" Target="http://www.unbr.ro/wp-content/uploads/2020/04/06042020_adresa-MMPS_MJ_GUV.pdf" TargetMode="External"/><Relationship Id="rId33" Type="http://schemas.openxmlformats.org/officeDocument/2006/relationships/hyperlink" Target="http://www.unbr.ro/pozitia-comisiei-permanente-a-uniunii-nationale-a-barourilor-din-romania-fata-de-de-hotararea-consiliului-superior-al-magistraturii-nr-734-12-05-2020-privind-activitatea-administrativ-judiciara-a-ins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br.ro/comisia-permanenta-a-unbr-propune-un-set-de-masuri-pentru-sprijinirea-avocatilor-ca-urmare-a-starii-de-urgenta/" TargetMode="External"/><Relationship Id="rId20" Type="http://schemas.openxmlformats.org/officeDocument/2006/relationships/hyperlink" Target="http://www.unbr.ro/wp-content/uploads/2020/03/Adresa-catre-MAI-ref-deplasare-avocati_ff_OK_no_OCR.pdf" TargetMode="External"/><Relationship Id="rId29" Type="http://schemas.openxmlformats.org/officeDocument/2006/relationships/hyperlink" Target="http://www.unbr.ro/wp-content/uploads/2020/04/Adresa-ICCJ_CSM_stare-urgenta_1504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br.ro/uniunea-nationala-a-barourilor-din-romania-unbr-solicita-autoritatilor-competente-ca-orice-masuri-de-sprijin-va-lua-fata-de-contribuabili-pentru-a-reduce-efectele-economice-negative-ale-pandemiei-cu/" TargetMode="External"/><Relationship Id="rId24" Type="http://schemas.openxmlformats.org/officeDocument/2006/relationships/hyperlink" Target="http://www.unbr.ro/avocatii-beneficiaza-de-dispozitiile-art-xv-alin-1-din-oug-nr-30-2020-completata-si-modificata-prin-oug-nr-32-2020-unbr-informeaza-asupra-clarificarilor-stabilite-in-comisia-permanenta-impreun/" TargetMode="External"/><Relationship Id="rId32" Type="http://schemas.openxmlformats.org/officeDocument/2006/relationships/hyperlink" Target="http://www.unbr.ro/clarificari-ale-unbr-la-intrebarile-avocatilor-privind-obtinerea-indemnizatiei-compensatori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br.ro/adresa-unbr-transmisa-guvernului-romaniei-prin-care-se-solicita-adoptarea-de-masuri-in-sprijinul-contribuabililor-avocati-in-contextul-emiterii-decretului-presedintelui-romaniei-nr-195-din-16-martie/" TargetMode="External"/><Relationship Id="rId23" Type="http://schemas.openxmlformats.org/officeDocument/2006/relationships/hyperlink" Target="http://www.unbr.ro/wp-content/uploads/2020/04/126-AUT-2020_Adresa_UNBR_catre_MMPS-030420.pdf" TargetMode="External"/><Relationship Id="rId28" Type="http://schemas.openxmlformats.org/officeDocument/2006/relationships/hyperlink" Target="http://www.unbr.ro/a-fost-publicat-un-pachet-de-hotarari-ale-consiliului-unbr-referitoare-la-aprobarea-indicatorilor-caa-si-la-programele-filialelor-caa-pentru-anul-2020/" TargetMode="External"/><Relationship Id="rId10" Type="http://schemas.openxmlformats.org/officeDocument/2006/relationships/hyperlink" Target="http://www.unbr.ro/vineri-13-martie-2020-la-sediul-parchetului-general-a-avut-loc-intalnirea-dintre-delegatia-unbr-compusa-din-dl-av-dr-traian-cornel-briciu-presedinte-dl-av-dr-marius-sebastian-striblea-vic/" TargetMode="External"/><Relationship Id="rId19" Type="http://schemas.openxmlformats.org/officeDocument/2006/relationships/hyperlink" Target="http://www.unbr.ro/unbr-lanseaza-un-newsletter-tematic-unbr-info-in-care-veti-gasi-masurile-luate-pana-acum-de-organizatia-profesionala-pentru-protectia-avocatilor-in-contextul-situatiei-actuale-analize-privind-impactu/" TargetMode="External"/><Relationship Id="rId31" Type="http://schemas.openxmlformats.org/officeDocument/2006/relationships/hyperlink" Target="http://www.unbr.ro/extras-din-minuta-sedintei-comisiei-permanente-din-23-aprilie-20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br.ro/unbr-solicita-csm-sa-ia-masuri-ferme-pentru-protejarea-tuturor-participantilor-la-actul-de-justitie-impotriva-infectiei-cu-coronavirus/" TargetMode="External"/><Relationship Id="rId14" Type="http://schemas.openxmlformats.org/officeDocument/2006/relationships/hyperlink" Target="http://www.unbr.ro/wp-content/uploads/2020/03/Decizia-CP-17-03-2020_masuri-barouri-situatie-criza-corona_final_comunicata.pdf" TargetMode="External"/><Relationship Id="rId22" Type="http://schemas.openxmlformats.org/officeDocument/2006/relationships/hyperlink" Target="http://www.unbr.ro/hotararea-consiliul-unbr-nr-58-27-03-2020-privind-unele-masuri-pentru-atenuarea-situatiei-economice-a-avocatilor-din-romania-ca-urmare-a-instituirii-starii-de-urgenta/" TargetMode="External"/><Relationship Id="rId27" Type="http://schemas.openxmlformats.org/officeDocument/2006/relationships/hyperlink" Target="http://www.unbr.ro/unbr-revine-cu-o-noua-adresa-catre-ministerul-muncii-prin-care-solicita-aplicarea-unitara-a-oug-30-2020/" TargetMode="External"/><Relationship Id="rId30" Type="http://schemas.openxmlformats.org/officeDocument/2006/relationships/hyperlink" Target="http://www.unbr.ro/principalele-efecte-generate-de-cele-mai-noi-modificari-legislative-asupra-profesiei-de-avocat-in-contextul-prelungirii-starii-de-urgenta/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2003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Sandu Gherasim</cp:lastModifiedBy>
  <cp:revision>7</cp:revision>
  <cp:lastPrinted>2020-05-14T22:03:00Z</cp:lastPrinted>
  <dcterms:created xsi:type="dcterms:W3CDTF">2020-05-15T06:24:00Z</dcterms:created>
  <dcterms:modified xsi:type="dcterms:W3CDTF">2020-06-23T12:08:00Z</dcterms:modified>
</cp:coreProperties>
</file>