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7CA45" w14:textId="77777777" w:rsidR="0096441D" w:rsidRPr="00387DD1" w:rsidRDefault="0096441D" w:rsidP="00006954">
      <w:pPr>
        <w:jc w:val="center"/>
        <w:rPr>
          <w:b/>
          <w:bCs/>
        </w:rPr>
      </w:pPr>
      <w:r w:rsidRPr="00387DD1">
        <w:rPr>
          <w:b/>
          <w:bCs/>
        </w:rPr>
        <w:t>INSTRUCTIUNI tehnice privind votul la Congresul 2020 (in sistem electronic)</w:t>
      </w:r>
    </w:p>
    <w:p w14:paraId="3FDDECD1" w14:textId="77777777" w:rsidR="0096441D" w:rsidRPr="00387DD1" w:rsidRDefault="0096441D" w:rsidP="00A355D1">
      <w:pPr>
        <w:rPr>
          <w:b/>
          <w:bCs/>
        </w:rPr>
      </w:pPr>
    </w:p>
    <w:p w14:paraId="230EF141" w14:textId="196411BF" w:rsidR="00164DA1" w:rsidRPr="00387DD1" w:rsidRDefault="00A355D1" w:rsidP="00006954">
      <w:pPr>
        <w:jc w:val="both"/>
      </w:pPr>
      <w:r w:rsidRPr="00387DD1">
        <w:t xml:space="preserve">Începând cu data de </w:t>
      </w:r>
      <w:r w:rsidR="00F22549" w:rsidRPr="00387DD1">
        <w:rPr>
          <w:b/>
          <w:bCs/>
          <w:i/>
          <w:iCs/>
        </w:rPr>
        <w:t>2 decembrie</w:t>
      </w:r>
      <w:r w:rsidRPr="00387DD1">
        <w:rPr>
          <w:b/>
          <w:bCs/>
          <w:i/>
          <w:iCs/>
        </w:rPr>
        <w:t xml:space="preserve"> 20</w:t>
      </w:r>
      <w:r w:rsidR="000D24DD" w:rsidRPr="00387DD1">
        <w:rPr>
          <w:b/>
          <w:bCs/>
          <w:i/>
          <w:iCs/>
        </w:rPr>
        <w:t>20</w:t>
      </w:r>
      <w:r w:rsidR="00F22549" w:rsidRPr="00387DD1">
        <w:rPr>
          <w:b/>
          <w:bCs/>
          <w:i/>
          <w:iCs/>
        </w:rPr>
        <w:t>, ora 10.00,</w:t>
      </w:r>
      <w:r w:rsidRPr="00387DD1">
        <w:t xml:space="preserve"> se deschide accesul </w:t>
      </w:r>
      <w:r w:rsidR="008278E1" w:rsidRPr="00387DD1">
        <w:t>la sistemul de</w:t>
      </w:r>
      <w:r w:rsidR="000D24DD" w:rsidRPr="00387DD1">
        <w:t xml:space="preserve"> vot electronic</w:t>
      </w:r>
      <w:r w:rsidR="008278E1" w:rsidRPr="00387DD1">
        <w:t xml:space="preserve"> pentru membrii Congresului</w:t>
      </w:r>
      <w:r w:rsidRPr="00387DD1">
        <w:t xml:space="preserve"> avocați</w:t>
      </w:r>
      <w:r w:rsidR="008278E1" w:rsidRPr="00387DD1">
        <w:t xml:space="preserve">lor 2020 </w:t>
      </w:r>
      <w:r w:rsidR="002F2E32" w:rsidRPr="00387DD1">
        <w:t xml:space="preserve">prin intermediul platformei </w:t>
      </w:r>
      <w:r w:rsidR="000050C6" w:rsidRPr="00387DD1">
        <w:t xml:space="preserve">informatice IFEP care poate fi accesată la adresa </w:t>
      </w:r>
      <w:hyperlink r:id="rId7" w:history="1">
        <w:r w:rsidR="00164DA1" w:rsidRPr="00387DD1">
          <w:rPr>
            <w:rStyle w:val="Hyperlink"/>
          </w:rPr>
          <w:t>https://www.ifep.ro/</w:t>
        </w:r>
      </w:hyperlink>
    </w:p>
    <w:p w14:paraId="5360F5C4" w14:textId="1F9F7D2A" w:rsidR="00A355D1" w:rsidRPr="00387DD1" w:rsidRDefault="002E1476" w:rsidP="00006954">
      <w:pPr>
        <w:jc w:val="both"/>
      </w:pPr>
      <w:r w:rsidRPr="00387DD1">
        <w:t>La accesarea adresei de mai sus</w:t>
      </w:r>
      <w:r w:rsidR="00301592" w:rsidRPr="00387DD1">
        <w:t xml:space="preserve">, </w:t>
      </w:r>
      <w:r w:rsidR="00377C01" w:rsidRPr="00387DD1">
        <w:t xml:space="preserve">se va deschide </w:t>
      </w:r>
      <w:r w:rsidR="00995093" w:rsidRPr="00387DD1">
        <w:rPr>
          <w:b/>
          <w:bCs/>
        </w:rPr>
        <w:t xml:space="preserve">Pagina de </w:t>
      </w:r>
      <w:r w:rsidR="005D4030" w:rsidRPr="00387DD1">
        <w:rPr>
          <w:b/>
          <w:bCs/>
        </w:rPr>
        <w:t>conectare în portal</w:t>
      </w:r>
      <w:r w:rsidR="005D4030" w:rsidRPr="00387DD1">
        <w:t xml:space="preserve"> </w:t>
      </w:r>
      <w:r w:rsidR="00A355D1" w:rsidRPr="00387DD1">
        <w:t xml:space="preserve">unde </w:t>
      </w:r>
      <w:r w:rsidR="00583BD1" w:rsidRPr="00387DD1">
        <w:t xml:space="preserve">membrii Congresului </w:t>
      </w:r>
      <w:r w:rsidR="00A355D1" w:rsidRPr="00387DD1">
        <w:t xml:space="preserve">se </w:t>
      </w:r>
      <w:r w:rsidR="005D4030" w:rsidRPr="00387DD1">
        <w:t xml:space="preserve">vor </w:t>
      </w:r>
      <w:r w:rsidR="00A355D1" w:rsidRPr="00387DD1">
        <w:t>autentifica cu adresa de email din Tablou</w:t>
      </w:r>
      <w:r w:rsidR="005D4030" w:rsidRPr="00387DD1">
        <w:t>l avocaților</w:t>
      </w:r>
      <w:r w:rsidR="00A355D1" w:rsidRPr="00387DD1">
        <w:t xml:space="preserve"> și parola pe care au stabilit-o anterior, în cadrul procedurii de accesare a contului.</w:t>
      </w:r>
    </w:p>
    <w:p w14:paraId="49C147C2" w14:textId="69ED4FB9" w:rsidR="00A355D1" w:rsidRPr="00387DD1" w:rsidRDefault="00A355D1" w:rsidP="00A355D1">
      <w:r w:rsidRPr="00387DD1">
        <w:rPr>
          <w:noProof/>
        </w:rPr>
        <w:drawing>
          <wp:inline distT="0" distB="0" distL="0" distR="0" wp14:anchorId="706DBD22" wp14:editId="298B8EAD">
            <wp:extent cx="5731510" cy="199009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9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A5EB0" w14:textId="77777777" w:rsidR="00006954" w:rsidRPr="00387DD1" w:rsidRDefault="00006954" w:rsidP="00A355D1">
      <w:pPr>
        <w:rPr>
          <w:b/>
          <w:bCs/>
        </w:rPr>
      </w:pPr>
    </w:p>
    <w:p w14:paraId="16EAA902" w14:textId="79D8296E" w:rsidR="00A355D1" w:rsidRPr="00387DD1" w:rsidRDefault="00A355D1" w:rsidP="00102DF8">
      <w:pPr>
        <w:jc w:val="both"/>
      </w:pPr>
      <w:r w:rsidRPr="00387DD1">
        <w:rPr>
          <w:b/>
          <w:bCs/>
        </w:rPr>
        <w:t xml:space="preserve">Avocații care nu și-au accesat niciodată contul din </w:t>
      </w:r>
      <w:r w:rsidR="00865200" w:rsidRPr="00387DD1">
        <w:rPr>
          <w:b/>
          <w:bCs/>
        </w:rPr>
        <w:t>portalul IFEP</w:t>
      </w:r>
      <w:r w:rsidRPr="00387DD1">
        <w:t xml:space="preserve"> pot obține parola accesând butonul ”Avocați-recuperare cont/parolă”</w:t>
      </w:r>
    </w:p>
    <w:p w14:paraId="436268CD" w14:textId="10D74BDF" w:rsidR="00A355D1" w:rsidRPr="00387DD1" w:rsidRDefault="00A355D1" w:rsidP="00102DF8">
      <w:pPr>
        <w:jc w:val="both"/>
      </w:pPr>
      <w:r w:rsidRPr="00387DD1">
        <w:rPr>
          <w:noProof/>
        </w:rPr>
        <w:drawing>
          <wp:inline distT="0" distB="0" distL="0" distR="0" wp14:anchorId="3CFDAAA0" wp14:editId="74EBB04C">
            <wp:extent cx="5731510" cy="1497965"/>
            <wp:effectExtent l="0" t="0" r="254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475B" w14:textId="0600E3C5" w:rsidR="00A355D1" w:rsidRPr="00387DD1" w:rsidRDefault="00246300" w:rsidP="00102DF8">
      <w:pPr>
        <w:jc w:val="both"/>
      </w:pPr>
      <w:r w:rsidRPr="00387DD1">
        <w:t xml:space="preserve">Avocatul va </w:t>
      </w:r>
      <w:r w:rsidR="00A355D1" w:rsidRPr="00387DD1">
        <w:t>fi redirecționa</w:t>
      </w:r>
      <w:r w:rsidRPr="00387DD1">
        <w:t>t</w:t>
      </w:r>
      <w:r w:rsidR="00A355D1" w:rsidRPr="00387DD1">
        <w:t xml:space="preserve"> către mecanismul de recuperare a parolei; este necesar să introduc</w:t>
      </w:r>
      <w:r w:rsidRPr="00387DD1">
        <w:t xml:space="preserve">ă </w:t>
      </w:r>
      <w:r w:rsidR="00A355D1" w:rsidRPr="00387DD1">
        <w:t xml:space="preserve">adresa de email profesională pe care a comunicat-o la Barou, urmată de codul de siguranță format din 4 cifre, afișat pe ecran, apoi </w:t>
      </w:r>
      <w:r w:rsidRPr="00387DD1">
        <w:t xml:space="preserve">va </w:t>
      </w:r>
      <w:r w:rsidR="00A355D1" w:rsidRPr="00387DD1">
        <w:t>apăsa butonul ”Trimite”</w:t>
      </w:r>
    </w:p>
    <w:p w14:paraId="15CD4175" w14:textId="411AD32C" w:rsidR="00A355D1" w:rsidRPr="00387DD1" w:rsidRDefault="00A355D1" w:rsidP="00A355D1">
      <w:r w:rsidRPr="00387DD1">
        <w:rPr>
          <w:noProof/>
        </w:rPr>
        <w:drawing>
          <wp:inline distT="0" distB="0" distL="0" distR="0" wp14:anchorId="6A879DE7" wp14:editId="0460539E">
            <wp:extent cx="5731510" cy="181737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41E42" w14:textId="2DA98EE9" w:rsidR="00F51689" w:rsidRPr="00387DD1" w:rsidRDefault="00F51689" w:rsidP="00A355D1"/>
    <w:p w14:paraId="36611FD1" w14:textId="58ED16E7" w:rsidR="00805437" w:rsidRPr="00387DD1" w:rsidRDefault="00805437" w:rsidP="00805437">
      <w:r w:rsidRPr="00387DD1">
        <w:t xml:space="preserve">După autentificarea în </w:t>
      </w:r>
      <w:r w:rsidR="00832CE1" w:rsidRPr="00387DD1">
        <w:t xml:space="preserve">portalul IFEP, </w:t>
      </w:r>
      <w:r w:rsidRPr="00387DD1">
        <w:t>avocatul</w:t>
      </w:r>
      <w:r w:rsidR="00832CE1" w:rsidRPr="00387DD1">
        <w:t xml:space="preserve"> membru al Congresului</w:t>
      </w:r>
      <w:r w:rsidRPr="00387DD1">
        <w:t xml:space="preserve"> va accesa pagina de </w:t>
      </w:r>
      <w:r w:rsidR="00832CE1" w:rsidRPr="00387DD1">
        <w:t xml:space="preserve">vot </w:t>
      </w:r>
      <w:r w:rsidRPr="00387DD1">
        <w:t>prin intermediul butonului de mai jos:</w:t>
      </w:r>
    </w:p>
    <w:p w14:paraId="470E7655" w14:textId="77777777" w:rsidR="00805437" w:rsidRPr="00387DD1" w:rsidRDefault="00805437" w:rsidP="00805437"/>
    <w:p w14:paraId="10DE79D1" w14:textId="77777777" w:rsidR="00805437" w:rsidRPr="00387DD1" w:rsidRDefault="00805437" w:rsidP="00805437">
      <w:pPr>
        <w:jc w:val="center"/>
      </w:pPr>
      <w:r w:rsidRPr="00387DD1">
        <w:rPr>
          <w:noProof/>
        </w:rPr>
        <w:drawing>
          <wp:inline distT="0" distB="0" distL="0" distR="0" wp14:anchorId="0D2D2787" wp14:editId="185230AD">
            <wp:extent cx="2522220" cy="1633300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605" cy="164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E6746" w14:textId="77777777" w:rsidR="00832CE1" w:rsidRPr="00387DD1" w:rsidRDefault="00832CE1" w:rsidP="00805437">
      <w:pPr>
        <w:jc w:val="both"/>
      </w:pPr>
    </w:p>
    <w:p w14:paraId="41F3FFB9" w14:textId="1A948711" w:rsidR="00805437" w:rsidRPr="00387DD1" w:rsidRDefault="00805437" w:rsidP="00805437">
      <w:pPr>
        <w:jc w:val="both"/>
      </w:pPr>
      <w:r w:rsidRPr="00387DD1">
        <w:t>Pagina dedicată votului cuprinde:</w:t>
      </w:r>
    </w:p>
    <w:p w14:paraId="48A629E8" w14:textId="77777777" w:rsidR="00805437" w:rsidRPr="00387DD1" w:rsidRDefault="00805437" w:rsidP="00805437">
      <w:pPr>
        <w:pStyle w:val="ListParagraph"/>
        <w:numPr>
          <w:ilvl w:val="0"/>
          <w:numId w:val="1"/>
        </w:numPr>
        <w:jc w:val="both"/>
      </w:pPr>
      <w:r w:rsidRPr="00387DD1">
        <w:t>Lista punctelor de pe ordinea de zi supuse votului</w:t>
      </w:r>
    </w:p>
    <w:p w14:paraId="29A290FC" w14:textId="63BD448A" w:rsidR="00805437" w:rsidRPr="00387DD1" w:rsidRDefault="00805437" w:rsidP="00805437">
      <w:pPr>
        <w:pStyle w:val="ListParagraph"/>
        <w:numPr>
          <w:ilvl w:val="0"/>
          <w:numId w:val="1"/>
        </w:numPr>
        <w:jc w:val="both"/>
      </w:pPr>
      <w:r w:rsidRPr="00387DD1">
        <w:t xml:space="preserve">Fiecare punct are atașate materialele </w:t>
      </w:r>
      <w:r w:rsidR="00CE3B6F" w:rsidRPr="00387DD1">
        <w:t>supuse votului</w:t>
      </w:r>
      <w:r w:rsidRPr="00387DD1">
        <w:t>, care pot fi descărcate și studiate de membrii Congresului</w:t>
      </w:r>
    </w:p>
    <w:p w14:paraId="5CA0D602" w14:textId="11EFE61F" w:rsidR="00805437" w:rsidRPr="00387DD1" w:rsidRDefault="00805437" w:rsidP="00805437">
      <w:pPr>
        <w:pStyle w:val="ListParagraph"/>
        <w:numPr>
          <w:ilvl w:val="0"/>
          <w:numId w:val="1"/>
        </w:numPr>
        <w:jc w:val="both"/>
      </w:pPr>
      <w:r w:rsidRPr="00387DD1">
        <w:t>La fiecare punct există trei casete de vot, care oferă posibilitatea de a vota, respectiv: ”Pentru”, ”Împotrivă” și ”Abținere”;</w:t>
      </w:r>
    </w:p>
    <w:p w14:paraId="3B5BEEFB" w14:textId="3C1EA70B" w:rsidR="00063825" w:rsidRPr="00387DD1" w:rsidRDefault="00063825" w:rsidP="00063825">
      <w:pPr>
        <w:pStyle w:val="ListParagraph"/>
        <w:ind w:left="0"/>
        <w:jc w:val="both"/>
      </w:pPr>
      <w:r w:rsidRPr="00387DD1">
        <w:rPr>
          <w:noProof/>
        </w:rPr>
        <w:drawing>
          <wp:inline distT="0" distB="0" distL="0" distR="0" wp14:anchorId="2F7268D1" wp14:editId="3C9E2F98">
            <wp:extent cx="6500813" cy="600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200" cy="60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EE8FD" w14:textId="77777777" w:rsidR="00805437" w:rsidRPr="00387DD1" w:rsidRDefault="00805437" w:rsidP="00805437">
      <w:pPr>
        <w:pStyle w:val="ListParagraph"/>
        <w:numPr>
          <w:ilvl w:val="0"/>
          <w:numId w:val="1"/>
        </w:numPr>
        <w:jc w:val="both"/>
      </w:pPr>
      <w:r w:rsidRPr="00387DD1">
        <w:t>La finalul paginii, există un buton denumit ”Mergi la pasul următor”</w:t>
      </w:r>
    </w:p>
    <w:p w14:paraId="057CF8B9" w14:textId="1B94A6B9" w:rsidR="00805437" w:rsidRPr="00387DD1" w:rsidRDefault="00805437" w:rsidP="00805437">
      <w:pPr>
        <w:pStyle w:val="ListParagraph"/>
        <w:numPr>
          <w:ilvl w:val="0"/>
          <w:numId w:val="1"/>
        </w:numPr>
        <w:jc w:val="both"/>
      </w:pPr>
      <w:r w:rsidRPr="00387DD1">
        <w:t xml:space="preserve">După ce avocatul, membru al Congresului votează toate punctele pe ordinea de zi, va apăsa butonul ”Mergi la pasul următor” care îl va trimite într-o nouă pagină, unde va </w:t>
      </w:r>
      <w:r w:rsidR="002438B6" w:rsidRPr="00387DD1">
        <w:t xml:space="preserve">putea consulta opțiunile de vot exprimate în modul </w:t>
      </w:r>
      <w:proofErr w:type="spellStart"/>
      <w:r w:rsidR="002438B6" w:rsidRPr="00387DD1">
        <w:t>previzualizare</w:t>
      </w:r>
      <w:proofErr w:type="spellEnd"/>
      <w:r w:rsidR="002438B6" w:rsidRPr="00387DD1">
        <w:t>.</w:t>
      </w:r>
    </w:p>
    <w:p w14:paraId="30CCCC24" w14:textId="4259E674" w:rsidR="00063825" w:rsidRPr="00387DD1" w:rsidRDefault="00063825" w:rsidP="00063825">
      <w:pPr>
        <w:pStyle w:val="ListParagraph"/>
        <w:jc w:val="both"/>
      </w:pPr>
      <w:r w:rsidRPr="00387DD1">
        <w:rPr>
          <w:noProof/>
        </w:rPr>
        <w:drawing>
          <wp:inline distT="0" distB="0" distL="0" distR="0" wp14:anchorId="084B423E" wp14:editId="3F83E7A1">
            <wp:extent cx="5943600" cy="3657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E7746" w14:textId="7C1BFD2E" w:rsidR="00805437" w:rsidRPr="00387DD1" w:rsidRDefault="00805437" w:rsidP="00805437">
      <w:pPr>
        <w:pStyle w:val="ListParagraph"/>
        <w:numPr>
          <w:ilvl w:val="0"/>
          <w:numId w:val="1"/>
        </w:numPr>
        <w:jc w:val="both"/>
      </w:pPr>
      <w:r w:rsidRPr="00387DD1">
        <w:t xml:space="preserve">În josul acestei pagini, există două butoane: ”Revizuiește votul” și ”Trimite </w:t>
      </w:r>
      <w:r w:rsidR="005A4C24" w:rsidRPr="00387DD1">
        <w:t>voturile</w:t>
      </w:r>
      <w:r w:rsidRPr="00387DD1">
        <w:t xml:space="preserve"> </w:t>
      </w:r>
      <w:r w:rsidR="005A4C24" w:rsidRPr="00387DD1">
        <w:t xml:space="preserve">pentru </w:t>
      </w:r>
      <w:r w:rsidRPr="00387DD1">
        <w:t>centralizare”</w:t>
      </w:r>
    </w:p>
    <w:p w14:paraId="24CAB411" w14:textId="6BD02B5C" w:rsidR="005A4C24" w:rsidRPr="00387DD1" w:rsidRDefault="005A4C24" w:rsidP="005A4C24">
      <w:pPr>
        <w:pStyle w:val="ListParagraph"/>
        <w:jc w:val="both"/>
      </w:pPr>
      <w:r w:rsidRPr="00387DD1">
        <w:rPr>
          <w:noProof/>
        </w:rPr>
        <w:drawing>
          <wp:inline distT="0" distB="0" distL="0" distR="0" wp14:anchorId="0CC20854" wp14:editId="258148BC">
            <wp:extent cx="5924550" cy="838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27666" w14:textId="386E80AB" w:rsidR="00805437" w:rsidRPr="00387DD1" w:rsidRDefault="00805437" w:rsidP="00805437">
      <w:pPr>
        <w:pStyle w:val="ListParagraph"/>
        <w:numPr>
          <w:ilvl w:val="0"/>
          <w:numId w:val="1"/>
        </w:numPr>
        <w:jc w:val="both"/>
      </w:pPr>
      <w:r w:rsidRPr="00387DD1">
        <w:t>Butonul ”Revizuiește votul” îl va trimite în pagina anterioară, oferindu-i posibilitate de a-și schimba votul, la punctul / punctele ce le dorește, după care va apăsa din nou butonul ”Mergi la pasul următor”</w:t>
      </w:r>
    </w:p>
    <w:p w14:paraId="024AE8CE" w14:textId="77777777" w:rsidR="005A4C24" w:rsidRPr="00387DD1" w:rsidRDefault="005A4C24" w:rsidP="005A4C24">
      <w:pPr>
        <w:pStyle w:val="ListParagraph"/>
        <w:jc w:val="both"/>
      </w:pPr>
    </w:p>
    <w:p w14:paraId="0C54E2DA" w14:textId="77777777" w:rsidR="00805437" w:rsidRPr="00387DD1" w:rsidRDefault="00805437" w:rsidP="00805437">
      <w:pPr>
        <w:pStyle w:val="ListParagraph"/>
        <w:numPr>
          <w:ilvl w:val="0"/>
          <w:numId w:val="1"/>
        </w:numPr>
        <w:jc w:val="both"/>
      </w:pPr>
      <w:r w:rsidRPr="00387DD1">
        <w:t>Butonul ”Trimite votul spre centralizare” va avea ca efect înregistrarea votului în baza de date; după apăsarea acestuia, avocatul va fi avertizat printr-un mesaj astfel: ”Votul dvs. va fi înregistrat în baza de date. Acțiunea este ireversibilă! Continuați? DA / NU” Dacă apasă butonul ”NU” va rămâne în pagină, având posibilitatea de a relua procedura de votare prin intermediul butonului ”Revizuiește votul”; dacă apasă butonul ”DA”, votul va fi înregistrat în baza de date, avocatul primind confirmarea printr-un mesaj afișat pe ecran: ”Votul dvs. a fost înregistrat cu succes în baza de date”</w:t>
      </w:r>
    </w:p>
    <w:p w14:paraId="2F8F76B9" w14:textId="77777777" w:rsidR="00805437" w:rsidRPr="00387DD1" w:rsidRDefault="00805437" w:rsidP="00805437">
      <w:pPr>
        <w:pStyle w:val="ListParagraph"/>
        <w:numPr>
          <w:ilvl w:val="0"/>
          <w:numId w:val="1"/>
        </w:numPr>
        <w:jc w:val="both"/>
      </w:pPr>
      <w:r w:rsidRPr="00387DD1">
        <w:t>Odată cu afișarea acestui mesaj, procedura de vot a fost încheiată, iar avocatul va reveni în pagina de vot, fără posibilitatea de a mai vota, având în schimb la dispoziție materialele Congresului</w:t>
      </w:r>
    </w:p>
    <w:p w14:paraId="2DCA7385" w14:textId="76896CFA" w:rsidR="00805437" w:rsidRPr="00387DD1" w:rsidRDefault="00805437" w:rsidP="00805437">
      <w:pPr>
        <w:pStyle w:val="ListParagraph"/>
        <w:numPr>
          <w:ilvl w:val="0"/>
          <w:numId w:val="1"/>
        </w:numPr>
        <w:jc w:val="both"/>
      </w:pPr>
      <w:r w:rsidRPr="00387DD1">
        <w:t xml:space="preserve">Procedura de vot se deschide la data de </w:t>
      </w:r>
      <w:r w:rsidR="003B73E9" w:rsidRPr="00387DD1">
        <w:t>2 decembrie</w:t>
      </w:r>
      <w:r w:rsidRPr="00387DD1">
        <w:t xml:space="preserve"> 2020 ora </w:t>
      </w:r>
      <w:r w:rsidR="003B73E9" w:rsidRPr="00387DD1">
        <w:t>10.00</w:t>
      </w:r>
      <w:r w:rsidRPr="00387DD1">
        <w:t xml:space="preserve"> și se închide la data de</w:t>
      </w:r>
      <w:r w:rsidR="003B73E9" w:rsidRPr="00387DD1">
        <w:t xml:space="preserve"> 4 decembrie</w:t>
      </w:r>
      <w:r w:rsidRPr="00387DD1">
        <w:t xml:space="preserve"> 2020 ora</w:t>
      </w:r>
      <w:r w:rsidR="003B73E9" w:rsidRPr="00387DD1">
        <w:t xml:space="preserve"> 24; </w:t>
      </w:r>
      <w:r w:rsidRPr="00387DD1">
        <w:t>doar în acest interval de timp, avocatul membru al Congresului, își va putea exercita dreptul de vot</w:t>
      </w:r>
    </w:p>
    <w:p w14:paraId="4ABE86C3" w14:textId="77777777" w:rsidR="00805437" w:rsidRPr="00387DD1" w:rsidRDefault="00805437" w:rsidP="00805437">
      <w:pPr>
        <w:pStyle w:val="ListParagraph"/>
        <w:numPr>
          <w:ilvl w:val="0"/>
          <w:numId w:val="1"/>
        </w:numPr>
        <w:jc w:val="both"/>
      </w:pPr>
      <w:r w:rsidRPr="00387DD1">
        <w:lastRenderedPageBreak/>
        <w:t>După încheierea procedurii de vot, rezultatul votului va fi afișat pe pagina de vot și va putea fi accesat prin intermediul butonului ”Vezi rezultatele votului”</w:t>
      </w:r>
    </w:p>
    <w:p w14:paraId="0A44D1B1" w14:textId="533BAB31" w:rsidR="00805437" w:rsidRPr="00387DD1" w:rsidRDefault="00805437" w:rsidP="00805437">
      <w:pPr>
        <w:pStyle w:val="ListParagraph"/>
        <w:numPr>
          <w:ilvl w:val="0"/>
          <w:numId w:val="1"/>
        </w:numPr>
        <w:jc w:val="both"/>
      </w:pPr>
      <w:r w:rsidRPr="00387DD1">
        <w:t xml:space="preserve">Dacă pe parcursul derulării procedurii de vot membrii Congresului întâmpină dificultăți tehnice de orice </w:t>
      </w:r>
      <w:r w:rsidR="002438B6" w:rsidRPr="00387DD1">
        <w:t>natură</w:t>
      </w:r>
      <w:r w:rsidRPr="00387DD1">
        <w:t xml:space="preserve">, pot sesiza aceasta pe email la </w:t>
      </w:r>
      <w:hyperlink r:id="rId15" w:history="1">
        <w:r w:rsidRPr="00387DD1">
          <w:rPr>
            <w:rStyle w:val="Hyperlink"/>
          </w:rPr>
          <w:t>helpdesk@ifep.ro</w:t>
        </w:r>
      </w:hyperlink>
      <w:r w:rsidR="002438B6" w:rsidRPr="00387DD1">
        <w:t>. Pentru alte neclarită</w:t>
      </w:r>
      <w:r w:rsidR="00387DD1" w:rsidRPr="00387DD1">
        <w:t>ț</w:t>
      </w:r>
      <w:r w:rsidR="002438B6" w:rsidRPr="00387DD1">
        <w:t>i</w:t>
      </w:r>
      <w:r w:rsidR="00387DD1" w:rsidRPr="00387DD1">
        <w:t xml:space="preserve"> </w:t>
      </w:r>
      <w:r w:rsidR="002438B6" w:rsidRPr="00387DD1">
        <w:t xml:space="preserve">ce nu pot fi soluționate cu ajutorul consultantului IFEP, se va contacta </w:t>
      </w:r>
      <w:r w:rsidRPr="00387DD1">
        <w:t>șeful IT UNBR</w:t>
      </w:r>
      <w:r w:rsidR="002438B6" w:rsidRPr="00387DD1">
        <w:t>, domnul</w:t>
      </w:r>
      <w:r w:rsidRPr="00387DD1">
        <w:t xml:space="preserve"> Sandu Gherasim – </w:t>
      </w:r>
      <w:hyperlink r:id="rId16" w:history="1">
        <w:r w:rsidR="00387DD1" w:rsidRPr="00BA5879">
          <w:rPr>
            <w:rStyle w:val="Hyperlink"/>
          </w:rPr>
          <w:t>helpdesk@unbr.ro</w:t>
        </w:r>
      </w:hyperlink>
      <w:r w:rsidR="00387DD1">
        <w:t xml:space="preserve"> </w:t>
      </w:r>
      <w:r w:rsidRPr="00387DD1">
        <w:t xml:space="preserve">. </w:t>
      </w:r>
    </w:p>
    <w:p w14:paraId="5CDC5EAE" w14:textId="77777777" w:rsidR="00F51689" w:rsidRPr="00387DD1" w:rsidRDefault="00F51689" w:rsidP="00A355D1"/>
    <w:sectPr w:rsidR="00F51689" w:rsidRPr="00387DD1" w:rsidSect="00322AFE">
      <w:footerReference w:type="default" r:id="rId17"/>
      <w:pgSz w:w="11906" w:h="16838"/>
      <w:pgMar w:top="993" w:right="1133" w:bottom="709" w:left="1440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A4061" w14:textId="77777777" w:rsidR="00AD24E4" w:rsidRDefault="00AD24E4" w:rsidP="004460D3">
      <w:pPr>
        <w:spacing w:after="0" w:line="240" w:lineRule="auto"/>
      </w:pPr>
      <w:r>
        <w:separator/>
      </w:r>
    </w:p>
  </w:endnote>
  <w:endnote w:type="continuationSeparator" w:id="0">
    <w:p w14:paraId="2326ACB9" w14:textId="77777777" w:rsidR="00AD24E4" w:rsidRDefault="00AD24E4" w:rsidP="0044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1310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4A6F6" w14:textId="651CA285" w:rsidR="004460D3" w:rsidRDefault="004460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0AC4DA" w14:textId="77777777" w:rsidR="004460D3" w:rsidRDefault="00446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224E5" w14:textId="77777777" w:rsidR="00AD24E4" w:rsidRDefault="00AD24E4" w:rsidP="004460D3">
      <w:pPr>
        <w:spacing w:after="0" w:line="240" w:lineRule="auto"/>
      </w:pPr>
      <w:r>
        <w:separator/>
      </w:r>
    </w:p>
  </w:footnote>
  <w:footnote w:type="continuationSeparator" w:id="0">
    <w:p w14:paraId="72400789" w14:textId="77777777" w:rsidR="00AD24E4" w:rsidRDefault="00AD24E4" w:rsidP="00446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76E85"/>
    <w:multiLevelType w:val="hybridMultilevel"/>
    <w:tmpl w:val="7E0E4DB6"/>
    <w:lvl w:ilvl="0" w:tplc="99C0D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80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D1"/>
    <w:rsid w:val="000050C6"/>
    <w:rsid w:val="00006954"/>
    <w:rsid w:val="00063825"/>
    <w:rsid w:val="000752A1"/>
    <w:rsid w:val="000D24DD"/>
    <w:rsid w:val="000F5CF2"/>
    <w:rsid w:val="000F7D3D"/>
    <w:rsid w:val="00102DF8"/>
    <w:rsid w:val="00164DA1"/>
    <w:rsid w:val="001F4EFD"/>
    <w:rsid w:val="002015A2"/>
    <w:rsid w:val="00232988"/>
    <w:rsid w:val="002438B6"/>
    <w:rsid w:val="00246300"/>
    <w:rsid w:val="002E1476"/>
    <w:rsid w:val="002F2E32"/>
    <w:rsid w:val="00301592"/>
    <w:rsid w:val="00322AFE"/>
    <w:rsid w:val="00377C01"/>
    <w:rsid w:val="00387DD1"/>
    <w:rsid w:val="003B73E9"/>
    <w:rsid w:val="003C0E2E"/>
    <w:rsid w:val="004460D3"/>
    <w:rsid w:val="004A7D6F"/>
    <w:rsid w:val="00583BD1"/>
    <w:rsid w:val="005A4C24"/>
    <w:rsid w:val="005D4030"/>
    <w:rsid w:val="005E7AFD"/>
    <w:rsid w:val="00665798"/>
    <w:rsid w:val="0074302A"/>
    <w:rsid w:val="00771E54"/>
    <w:rsid w:val="00791248"/>
    <w:rsid w:val="00805437"/>
    <w:rsid w:val="008278E1"/>
    <w:rsid w:val="00832CE1"/>
    <w:rsid w:val="00865200"/>
    <w:rsid w:val="008869DE"/>
    <w:rsid w:val="0092411E"/>
    <w:rsid w:val="0096441D"/>
    <w:rsid w:val="00995093"/>
    <w:rsid w:val="00A355D1"/>
    <w:rsid w:val="00AD24E4"/>
    <w:rsid w:val="00BB322A"/>
    <w:rsid w:val="00C93F88"/>
    <w:rsid w:val="00CE3B6F"/>
    <w:rsid w:val="00D216EC"/>
    <w:rsid w:val="00D65D76"/>
    <w:rsid w:val="00F22549"/>
    <w:rsid w:val="00F5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A49B"/>
  <w15:chartTrackingRefBased/>
  <w15:docId w15:val="{307DBE86-168B-4257-8433-3E407AFF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5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5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6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0D3"/>
  </w:style>
  <w:style w:type="paragraph" w:styleId="Footer">
    <w:name w:val="footer"/>
    <w:basedOn w:val="Normal"/>
    <w:link w:val="FooterChar"/>
    <w:uiPriority w:val="99"/>
    <w:unhideWhenUsed/>
    <w:rsid w:val="00446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0D3"/>
  </w:style>
  <w:style w:type="paragraph" w:styleId="ListParagraph">
    <w:name w:val="List Paragraph"/>
    <w:basedOn w:val="Normal"/>
    <w:uiPriority w:val="34"/>
    <w:qFormat/>
    <w:rsid w:val="00805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fep.ro/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helpdesk@unbr.r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helpdesk@ifep.ro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Gherasim</dc:creator>
  <cp:keywords/>
  <dc:description/>
  <cp:lastModifiedBy>Sandu Gherasim</cp:lastModifiedBy>
  <cp:revision>2</cp:revision>
  <dcterms:created xsi:type="dcterms:W3CDTF">2024-02-08T18:36:00Z</dcterms:created>
  <dcterms:modified xsi:type="dcterms:W3CDTF">2024-02-08T18:36:00Z</dcterms:modified>
</cp:coreProperties>
</file>