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514080B3" w:rsidR="00CC6FDA" w:rsidRPr="00665C01" w:rsidRDefault="003533C9" w:rsidP="00AA4EF8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FE05BF">
        <w:rPr>
          <w:b/>
          <w:sz w:val="28"/>
        </w:rPr>
        <w:t>O</w:t>
      </w:r>
      <w:r>
        <w:rPr>
          <w:b/>
          <w:sz w:val="28"/>
        </w:rPr>
        <w:t xml:space="preserve">T ELECTRONIC </w:t>
      </w:r>
      <w:r w:rsidR="00C743E4">
        <w:rPr>
          <w:b/>
          <w:sz w:val="28"/>
        </w:rPr>
        <w:t xml:space="preserve">din 02-04.12.2020 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670683C8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77777777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01</w:t>
      </w:r>
    </w:p>
    <w:p w14:paraId="2088E5FF" w14:textId="77777777" w:rsidR="00CC6FDA" w:rsidRPr="00665C01" w:rsidRDefault="00CC6FDA" w:rsidP="007D1781">
      <w:pPr>
        <w:spacing w:line="276" w:lineRule="auto"/>
        <w:jc w:val="center"/>
        <w:rPr>
          <w:b/>
        </w:rPr>
      </w:pPr>
      <w:r w:rsidRPr="00665C01">
        <w:rPr>
          <w:b/>
        </w:rPr>
        <w:t>privind aprobarea RAPORTULUI DE ACTIVITATE AL CONSILIULUI U.N.B.R.</w:t>
      </w:r>
    </w:p>
    <w:p w14:paraId="3EEC2826" w14:textId="37264C25" w:rsidR="00CC6FDA" w:rsidRPr="00665C01" w:rsidRDefault="00CC6FDA" w:rsidP="007D1781">
      <w:pPr>
        <w:spacing w:line="276" w:lineRule="auto"/>
        <w:jc w:val="center"/>
      </w:pPr>
      <w:r w:rsidRPr="00665C01">
        <w:rPr>
          <w:b/>
        </w:rPr>
        <w:t xml:space="preserve">(între Congresul </w:t>
      </w:r>
      <w:r w:rsidR="00B36A3B" w:rsidRPr="00665C01">
        <w:rPr>
          <w:b/>
        </w:rPr>
        <w:t>avocaților</w:t>
      </w:r>
      <w:r w:rsidRPr="00665C01">
        <w:rPr>
          <w:b/>
        </w:rPr>
        <w:t xml:space="preserve"> 201</w:t>
      </w:r>
      <w:r w:rsidR="003533C9">
        <w:rPr>
          <w:b/>
        </w:rPr>
        <w:t>9</w:t>
      </w:r>
      <w:r w:rsidRPr="00665C01">
        <w:rPr>
          <w:b/>
        </w:rPr>
        <w:t xml:space="preserve"> </w:t>
      </w:r>
      <w:r w:rsidR="0077532A" w:rsidRPr="00665C01">
        <w:rPr>
          <w:b/>
        </w:rPr>
        <w:t>și</w:t>
      </w:r>
      <w:r w:rsidRPr="00665C01">
        <w:rPr>
          <w:b/>
        </w:rPr>
        <w:t xml:space="preserve"> Congresul </w:t>
      </w:r>
      <w:r w:rsidR="0077532A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3533C9">
        <w:rPr>
          <w:b/>
        </w:rPr>
        <w:t>20</w:t>
      </w:r>
      <w:r w:rsidRPr="00665C01">
        <w:rPr>
          <w:b/>
        </w:rPr>
        <w:t>)</w:t>
      </w:r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4CB9389E" w14:textId="77777777" w:rsidR="00CC6FDA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751AE12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160779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43BB9DD0" w14:textId="5518A2E7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  <w:r>
        <w:rPr>
          <w:i/>
        </w:rPr>
        <w:t xml:space="preserve">, precum și Hotărârile Consiliului </w:t>
      </w:r>
      <w:r w:rsidR="00705B95" w:rsidRPr="00665C01">
        <w:rPr>
          <w:i/>
        </w:rPr>
        <w:t>Uniunii Naționale a Barourilor din România</w:t>
      </w:r>
      <w:r w:rsidR="00705B95">
        <w:rPr>
          <w:i/>
        </w:rPr>
        <w:t xml:space="preserve"> (în continuare U.N.B.R.)</w:t>
      </w:r>
      <w:r>
        <w:rPr>
          <w:i/>
        </w:rPr>
        <w:t xml:space="preserve"> nr. 107/2020 și 108/2020</w:t>
      </w:r>
      <w:r w:rsidR="00D522E5">
        <w:rPr>
          <w:i/>
        </w:rPr>
        <w:t>,</w:t>
      </w:r>
    </w:p>
    <w:p w14:paraId="0FA2191F" w14:textId="7B16488D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Constatând că</w:t>
      </w:r>
      <w:r w:rsidRPr="00665C01">
        <w:rPr>
          <w:i/>
        </w:rPr>
        <w:t xml:space="preserve"> </w:t>
      </w:r>
      <w:r>
        <w:rPr>
          <w:i/>
        </w:rPr>
        <w:t>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 xml:space="preserve">U.N.B.R., </w:t>
      </w:r>
      <w:r w:rsidR="005263EC">
        <w:rPr>
          <w:i/>
        </w:rPr>
        <w:t>în</w:t>
      </w:r>
      <w:r w:rsidRPr="00665C01">
        <w:rPr>
          <w:i/>
        </w:rPr>
        <w:t xml:space="preserve"> data de </w:t>
      </w:r>
      <w:r>
        <w:rPr>
          <w:i/>
        </w:rPr>
        <w:t>19 noiembrie 2020 și</w:t>
      </w:r>
      <w:r w:rsidRPr="00665C01">
        <w:rPr>
          <w:i/>
        </w:rPr>
        <w:t xml:space="preserve"> comunicat</w:t>
      </w:r>
      <w:r>
        <w:rPr>
          <w:i/>
        </w:rPr>
        <w:t>e</w:t>
      </w:r>
      <w:r w:rsidRPr="00665C01">
        <w:rPr>
          <w:i/>
        </w:rPr>
        <w:t xml:space="preserve"> </w:t>
      </w:r>
      <w:r w:rsidR="005263EC">
        <w:rPr>
          <w:i/>
        </w:rPr>
        <w:t xml:space="preserve">ulterior, </w:t>
      </w:r>
      <w:r w:rsidRPr="00665C01">
        <w:rPr>
          <w:i/>
        </w:rPr>
        <w:t>prin poșta electronică</w:t>
      </w:r>
      <w:r w:rsidR="005263EC">
        <w:rPr>
          <w:i/>
        </w:rPr>
        <w:t>,</w:t>
      </w:r>
      <w:r w:rsidRPr="00665C01">
        <w:rPr>
          <w:i/>
        </w:rPr>
        <w:t xml:space="preserve"> </w:t>
      </w:r>
      <w:r w:rsidR="00160779">
        <w:rPr>
          <w:i/>
        </w:rPr>
        <w:t xml:space="preserve">către </w:t>
      </w:r>
      <w:r w:rsidRPr="00665C01">
        <w:rPr>
          <w:i/>
        </w:rPr>
        <w:t>to</w:t>
      </w:r>
      <w:r>
        <w:rPr>
          <w:i/>
        </w:rPr>
        <w:t xml:space="preserve">ți delegații la Congres, </w:t>
      </w:r>
      <w:r w:rsidR="00160779">
        <w:rPr>
          <w:i/>
        </w:rPr>
        <w:t xml:space="preserve">astfel cum aceștia </w:t>
      </w:r>
      <w:r>
        <w:rPr>
          <w:i/>
        </w:rPr>
        <w:t>au fost comunicați de barouri,</w:t>
      </w:r>
    </w:p>
    <w:p w14:paraId="58AA6498" w14:textId="3FB970EC" w:rsidR="00AD799F" w:rsidRPr="00C743E4" w:rsidRDefault="00AD799F" w:rsidP="00AD799F">
      <w:pPr>
        <w:spacing w:line="276" w:lineRule="auto"/>
        <w:jc w:val="both"/>
        <w:rPr>
          <w:i/>
        </w:rPr>
      </w:pPr>
      <w:r>
        <w:rPr>
          <w:i/>
        </w:rPr>
        <w:tab/>
        <w:t xml:space="preserve">În urma votului electronic asupra materialelor ce au compus ordinea de zi a Congresului, pe platforma ifep.ro, în </w:t>
      </w:r>
      <w:r w:rsidRPr="00C743E4">
        <w:rPr>
          <w:i/>
        </w:rPr>
        <w:t xml:space="preserve">perioada 02-04.12.2020, </w:t>
      </w:r>
    </w:p>
    <w:p w14:paraId="1BE20D1D" w14:textId="00BB32E4" w:rsidR="00AD799F" w:rsidRPr="00C743E4" w:rsidRDefault="00AD799F" w:rsidP="00AD799F">
      <w:pPr>
        <w:spacing w:line="276" w:lineRule="auto"/>
        <w:ind w:firstLine="720"/>
        <w:jc w:val="both"/>
        <w:rPr>
          <w:i/>
        </w:rPr>
      </w:pPr>
      <w:r w:rsidRPr="00C743E4">
        <w:rPr>
          <w:i/>
        </w:rPr>
        <w:t>Având în vedere încheierea procedurii de vot electronic și constatarea că, potrivit datelor furnizate de platform</w:t>
      </w:r>
      <w:r w:rsidR="006B2DAF">
        <w:rPr>
          <w:i/>
        </w:rPr>
        <w:t>a ifep.ro</w:t>
      </w:r>
      <w:r w:rsidRPr="00C743E4">
        <w:rPr>
          <w:i/>
        </w:rPr>
        <w:t xml:space="preserve">, </w:t>
      </w:r>
      <w:r>
        <w:rPr>
          <w:i/>
        </w:rPr>
        <w:t>s-au constituit cvorumul și majoritatea prevăzute pentru aprobare</w:t>
      </w:r>
      <w:r w:rsidR="00D522E5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3599A0F4" w:rsidR="00CC6FDA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1. </w:t>
      </w:r>
      <w:r w:rsidRPr="00665C01">
        <w:t xml:space="preserve">– Se aprobă Raportul de activitate al Consiliului U.N.B.R. privind activitatea </w:t>
      </w:r>
      <w:r w:rsidR="00D6166E" w:rsidRPr="00665C01">
        <w:t>desfășurată</w:t>
      </w:r>
      <w:r w:rsidRPr="00665C01">
        <w:t xml:space="preserve"> între Congresul </w:t>
      </w:r>
      <w:r w:rsidR="00D6166E" w:rsidRPr="00665C01">
        <w:t>avocaților</w:t>
      </w:r>
      <w:r w:rsidRPr="00665C01">
        <w:t xml:space="preserve"> 201</w:t>
      </w:r>
      <w:r w:rsidR="0028061F">
        <w:t>9</w:t>
      </w:r>
      <w:r w:rsidRPr="00665C01">
        <w:t xml:space="preserve"> </w:t>
      </w:r>
      <w:r w:rsidR="00517B5B" w:rsidRPr="00665C01">
        <w:t>și</w:t>
      </w:r>
      <w:r w:rsidRPr="00665C01">
        <w:t xml:space="preserve"> Congresul </w:t>
      </w:r>
      <w:r w:rsidR="00D6166E" w:rsidRPr="00665C01">
        <w:t>avocaților</w:t>
      </w:r>
      <w:r w:rsidRPr="00665C01">
        <w:t xml:space="preserve"> 20</w:t>
      </w:r>
      <w:r w:rsidR="0028061F">
        <w:t>20</w:t>
      </w:r>
      <w:r w:rsidR="00665C01" w:rsidRPr="00665C01">
        <w:t>.</w:t>
      </w:r>
    </w:p>
    <w:p w14:paraId="3F8D2C60" w14:textId="77777777" w:rsidR="004E2A21" w:rsidRPr="00665C01" w:rsidRDefault="004E2A21" w:rsidP="00AA4EF8">
      <w:pPr>
        <w:spacing w:line="276" w:lineRule="auto"/>
        <w:jc w:val="both"/>
        <w:rPr>
          <w:b/>
        </w:rPr>
      </w:pPr>
    </w:p>
    <w:p w14:paraId="51BFA495" w14:textId="01515EA6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517B5B">
        <w:t xml:space="preserve">.N.B.R. </w:t>
      </w:r>
      <w:r w:rsidRPr="00665C01">
        <w:t>(</w:t>
      </w:r>
      <w:hyperlink r:id="rId4" w:history="1">
        <w:r w:rsidR="00517B5B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517B5B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4019BFF2" w14:textId="77777777" w:rsidR="00CC6FDA" w:rsidRPr="00665C01" w:rsidRDefault="00CC6FDA" w:rsidP="00AA4EF8">
      <w:pPr>
        <w:spacing w:line="276" w:lineRule="auto"/>
        <w:jc w:val="both"/>
      </w:pP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665C01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44CEC"/>
    <w:rsid w:val="000A79E2"/>
    <w:rsid w:val="000D7EDF"/>
    <w:rsid w:val="001446A3"/>
    <w:rsid w:val="00160779"/>
    <w:rsid w:val="00183789"/>
    <w:rsid w:val="0019661E"/>
    <w:rsid w:val="001B1E2F"/>
    <w:rsid w:val="002218B3"/>
    <w:rsid w:val="002530D2"/>
    <w:rsid w:val="0028061F"/>
    <w:rsid w:val="00295DDA"/>
    <w:rsid w:val="002E33AA"/>
    <w:rsid w:val="00346C21"/>
    <w:rsid w:val="003533C9"/>
    <w:rsid w:val="003E56C8"/>
    <w:rsid w:val="00424D87"/>
    <w:rsid w:val="004262C5"/>
    <w:rsid w:val="00481C3B"/>
    <w:rsid w:val="004E2A21"/>
    <w:rsid w:val="00517B5B"/>
    <w:rsid w:val="005263EC"/>
    <w:rsid w:val="00650F29"/>
    <w:rsid w:val="00665C01"/>
    <w:rsid w:val="0069671C"/>
    <w:rsid w:val="006B2DAF"/>
    <w:rsid w:val="00705972"/>
    <w:rsid w:val="00705B95"/>
    <w:rsid w:val="0073040C"/>
    <w:rsid w:val="0077532A"/>
    <w:rsid w:val="007D1781"/>
    <w:rsid w:val="008A191D"/>
    <w:rsid w:val="0096364E"/>
    <w:rsid w:val="00A123A6"/>
    <w:rsid w:val="00AA4EF8"/>
    <w:rsid w:val="00AC15B0"/>
    <w:rsid w:val="00AD799F"/>
    <w:rsid w:val="00B33AB2"/>
    <w:rsid w:val="00B36A3B"/>
    <w:rsid w:val="00B830B8"/>
    <w:rsid w:val="00C03C22"/>
    <w:rsid w:val="00C1352F"/>
    <w:rsid w:val="00C569B1"/>
    <w:rsid w:val="00C73903"/>
    <w:rsid w:val="00C743E4"/>
    <w:rsid w:val="00C91968"/>
    <w:rsid w:val="00CC6FDA"/>
    <w:rsid w:val="00D522E5"/>
    <w:rsid w:val="00D6166E"/>
    <w:rsid w:val="00D619E4"/>
    <w:rsid w:val="00D908FC"/>
    <w:rsid w:val="00DD1CC8"/>
    <w:rsid w:val="00E5065E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1454</Characters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2019-06-10T07:27:00Z</dcterms:created>
  <dcterms:modified xsi:type="dcterms:W3CDTF">2020-12-07T12:41:00Z</dcterms:modified>
</cp:coreProperties>
</file>