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B3679" w14:textId="77777777" w:rsidR="00083551" w:rsidRPr="00AE5F4D" w:rsidRDefault="00083551" w:rsidP="00115652">
      <w:pPr>
        <w:tabs>
          <w:tab w:val="left" w:pos="3588"/>
        </w:tabs>
        <w:jc w:val="center"/>
        <w:rPr>
          <w:b/>
          <w:bCs/>
          <w:sz w:val="24"/>
          <w:szCs w:val="24"/>
        </w:rPr>
      </w:pPr>
    </w:p>
    <w:p w14:paraId="0B3FA1D2" w14:textId="77777777" w:rsidR="00083551" w:rsidRPr="00AE5F4D" w:rsidRDefault="00083551" w:rsidP="00115652">
      <w:pPr>
        <w:tabs>
          <w:tab w:val="left" w:pos="3588"/>
        </w:tabs>
        <w:jc w:val="center"/>
        <w:rPr>
          <w:b/>
          <w:bCs/>
          <w:sz w:val="24"/>
          <w:szCs w:val="24"/>
        </w:rPr>
      </w:pPr>
    </w:p>
    <w:p w14:paraId="602F673D" w14:textId="7DD5B9A3" w:rsidR="003F75B0" w:rsidRPr="00AE5F4D" w:rsidRDefault="00115652" w:rsidP="00115652">
      <w:pPr>
        <w:tabs>
          <w:tab w:val="left" w:pos="3588"/>
        </w:tabs>
        <w:jc w:val="center"/>
        <w:rPr>
          <w:b/>
          <w:bCs/>
          <w:sz w:val="24"/>
          <w:szCs w:val="24"/>
        </w:rPr>
      </w:pPr>
      <w:r w:rsidRPr="00AE5F4D">
        <w:rPr>
          <w:b/>
          <w:bCs/>
          <w:sz w:val="24"/>
          <w:szCs w:val="24"/>
        </w:rPr>
        <w:t>Balanța inovației/</w:t>
      </w:r>
      <w:r w:rsidRPr="00AE5F4D">
        <w:rPr>
          <w:sz w:val="24"/>
          <w:szCs w:val="24"/>
        </w:rPr>
        <w:t xml:space="preserve"> </w:t>
      </w:r>
      <w:proofErr w:type="spellStart"/>
      <w:r w:rsidRPr="00AE5F4D">
        <w:rPr>
          <w:b/>
          <w:bCs/>
          <w:sz w:val="24"/>
          <w:szCs w:val="24"/>
        </w:rPr>
        <w:t>Innovation</w:t>
      </w:r>
      <w:proofErr w:type="spellEnd"/>
      <w:r w:rsidRPr="00AE5F4D">
        <w:rPr>
          <w:b/>
          <w:bCs/>
          <w:sz w:val="24"/>
          <w:szCs w:val="24"/>
        </w:rPr>
        <w:t xml:space="preserve"> </w:t>
      </w:r>
      <w:proofErr w:type="spellStart"/>
      <w:r w:rsidRPr="00AE5F4D">
        <w:rPr>
          <w:b/>
          <w:bCs/>
          <w:sz w:val="24"/>
          <w:szCs w:val="24"/>
        </w:rPr>
        <w:t>balance</w:t>
      </w:r>
      <w:proofErr w:type="spellEnd"/>
      <w:r w:rsidRPr="00AE5F4D">
        <w:rPr>
          <w:b/>
          <w:bCs/>
          <w:sz w:val="24"/>
          <w:szCs w:val="24"/>
        </w:rPr>
        <w:t xml:space="preserve">/ </w:t>
      </w:r>
      <w:proofErr w:type="spellStart"/>
      <w:r w:rsidRPr="00AE5F4D">
        <w:rPr>
          <w:b/>
          <w:bCs/>
          <w:sz w:val="24"/>
          <w:szCs w:val="24"/>
        </w:rPr>
        <w:t>Bilan</w:t>
      </w:r>
      <w:proofErr w:type="spellEnd"/>
      <w:r w:rsidRPr="00AE5F4D">
        <w:rPr>
          <w:b/>
          <w:bCs/>
          <w:sz w:val="24"/>
          <w:szCs w:val="24"/>
        </w:rPr>
        <w:t xml:space="preserve"> de </w:t>
      </w:r>
      <w:proofErr w:type="spellStart"/>
      <w:r w:rsidRPr="00AE5F4D">
        <w:rPr>
          <w:b/>
          <w:bCs/>
          <w:sz w:val="24"/>
          <w:szCs w:val="24"/>
        </w:rPr>
        <w:t>l'innovation</w:t>
      </w:r>
      <w:proofErr w:type="spellEnd"/>
    </w:p>
    <w:p w14:paraId="5425D624" w14:textId="77777777" w:rsidR="00115652" w:rsidRPr="00AE5F4D" w:rsidRDefault="00115652" w:rsidP="003F75B0">
      <w:pPr>
        <w:jc w:val="right"/>
        <w:rPr>
          <w:sz w:val="24"/>
          <w:szCs w:val="24"/>
        </w:rPr>
      </w:pPr>
    </w:p>
    <w:p w14:paraId="5EA7FBBE" w14:textId="2273EBB2" w:rsidR="003F75B0" w:rsidRPr="00AE5F4D" w:rsidRDefault="003F75B0" w:rsidP="003F75B0">
      <w:pPr>
        <w:jc w:val="right"/>
        <w:rPr>
          <w:sz w:val="24"/>
          <w:szCs w:val="24"/>
        </w:rPr>
      </w:pPr>
      <w:r w:rsidRPr="00AE5F4D">
        <w:rPr>
          <w:sz w:val="24"/>
          <w:szCs w:val="24"/>
        </w:rPr>
        <w:t xml:space="preserve">Avocat definitiv </w:t>
      </w:r>
      <w:proofErr w:type="spellStart"/>
      <w:r w:rsidRPr="00AE5F4D">
        <w:rPr>
          <w:sz w:val="24"/>
          <w:szCs w:val="24"/>
        </w:rPr>
        <w:t>Copăceanu</w:t>
      </w:r>
      <w:proofErr w:type="spellEnd"/>
      <w:r w:rsidRPr="00AE5F4D">
        <w:rPr>
          <w:sz w:val="24"/>
          <w:szCs w:val="24"/>
        </w:rPr>
        <w:t xml:space="preserve"> Georgiana-Luciana </w:t>
      </w:r>
    </w:p>
    <w:p w14:paraId="1B64836D" w14:textId="4C03AFD0" w:rsidR="003F75B0" w:rsidRPr="00AE5F4D" w:rsidRDefault="003F75B0" w:rsidP="003F75B0">
      <w:pPr>
        <w:jc w:val="right"/>
        <w:rPr>
          <w:sz w:val="24"/>
          <w:szCs w:val="24"/>
        </w:rPr>
      </w:pPr>
      <w:r w:rsidRPr="00AE5F4D">
        <w:rPr>
          <w:sz w:val="24"/>
          <w:szCs w:val="24"/>
        </w:rPr>
        <w:t>Baroul București</w:t>
      </w:r>
    </w:p>
    <w:p w14:paraId="754586E1" w14:textId="77777777" w:rsidR="00B66544" w:rsidRPr="00AE5F4D" w:rsidRDefault="00B66544" w:rsidP="00B66544">
      <w:pPr>
        <w:rPr>
          <w:b/>
          <w:bCs/>
          <w:sz w:val="24"/>
          <w:szCs w:val="24"/>
        </w:rPr>
      </w:pPr>
    </w:p>
    <w:p w14:paraId="7AC0AF10" w14:textId="748FE2F5" w:rsidR="00B66544" w:rsidRPr="00AE5F4D" w:rsidRDefault="00B66544" w:rsidP="00F60C7A">
      <w:pPr>
        <w:jc w:val="both"/>
        <w:rPr>
          <w:rFonts w:ascii="Times New Roman" w:hAnsi="Times New Roman" w:cs="Times New Roman"/>
          <w:sz w:val="24"/>
          <w:szCs w:val="24"/>
        </w:rPr>
      </w:pPr>
      <w:r w:rsidRPr="00AE5F4D">
        <w:rPr>
          <w:b/>
          <w:bCs/>
          <w:sz w:val="24"/>
          <w:szCs w:val="24"/>
        </w:rPr>
        <w:t xml:space="preserve"> </w:t>
      </w:r>
      <w:r w:rsidRPr="00AE5F4D">
        <w:rPr>
          <w:b/>
          <w:bCs/>
          <w:sz w:val="24"/>
          <w:szCs w:val="24"/>
        </w:rPr>
        <w:tab/>
      </w:r>
      <w:r w:rsidRPr="00AE5F4D">
        <w:rPr>
          <w:rFonts w:ascii="Times New Roman" w:hAnsi="Times New Roman" w:cs="Times New Roman"/>
          <w:sz w:val="24"/>
          <w:szCs w:val="24"/>
        </w:rPr>
        <w:t xml:space="preserve">De-a lungul timpului, profesiile juridice nu au fost afectate de revoluția industrială, fiind </w:t>
      </w:r>
      <w:proofErr w:type="spellStart"/>
      <w:r w:rsidRPr="00AE5F4D">
        <w:rPr>
          <w:rFonts w:ascii="Times New Roman" w:hAnsi="Times New Roman" w:cs="Times New Roman"/>
          <w:sz w:val="24"/>
          <w:szCs w:val="24"/>
        </w:rPr>
        <w:t>împregnate</w:t>
      </w:r>
      <w:proofErr w:type="spellEnd"/>
      <w:r w:rsidRPr="00AE5F4D">
        <w:rPr>
          <w:rFonts w:ascii="Times New Roman" w:hAnsi="Times New Roman" w:cs="Times New Roman"/>
          <w:sz w:val="24"/>
          <w:szCs w:val="24"/>
        </w:rPr>
        <w:t xml:space="preserve"> de tradiție și având o oarecare imunitate prin promulgarea de norme și orientări profesionale protecționiste care reglementează etica</w:t>
      </w:r>
      <w:r w:rsidR="00F60C7A" w:rsidRPr="00AE5F4D">
        <w:rPr>
          <w:rFonts w:ascii="Times New Roman" w:hAnsi="Times New Roman" w:cs="Times New Roman"/>
          <w:sz w:val="24"/>
          <w:szCs w:val="24"/>
        </w:rPr>
        <w:t xml:space="preserve"> și </w:t>
      </w:r>
      <w:r w:rsidRPr="00AE5F4D">
        <w:rPr>
          <w:rFonts w:ascii="Times New Roman" w:hAnsi="Times New Roman" w:cs="Times New Roman"/>
          <w:sz w:val="24"/>
          <w:szCs w:val="24"/>
        </w:rPr>
        <w:t>deontologia</w:t>
      </w:r>
      <w:r w:rsidR="00F60C7A" w:rsidRPr="00AE5F4D">
        <w:rPr>
          <w:rFonts w:ascii="Times New Roman" w:hAnsi="Times New Roman" w:cs="Times New Roman"/>
          <w:sz w:val="24"/>
          <w:szCs w:val="24"/>
        </w:rPr>
        <w:t>.</w:t>
      </w:r>
    </w:p>
    <w:p w14:paraId="4F02C18C" w14:textId="5E69A1F0" w:rsidR="00F60C7A" w:rsidRPr="00AE5F4D" w:rsidRDefault="00F60C7A" w:rsidP="00F60C7A">
      <w:pPr>
        <w:jc w:val="both"/>
        <w:rPr>
          <w:rFonts w:ascii="Times New Roman" w:hAnsi="Times New Roman" w:cs="Times New Roman"/>
          <w:color w:val="000000"/>
          <w:sz w:val="24"/>
          <w:szCs w:val="24"/>
          <w:shd w:val="clear" w:color="auto" w:fill="FFFFFF"/>
        </w:rPr>
      </w:pPr>
      <w:r w:rsidRPr="00AE5F4D">
        <w:rPr>
          <w:rFonts w:ascii="Times New Roman" w:hAnsi="Times New Roman" w:cs="Times New Roman"/>
          <w:color w:val="000000"/>
          <w:sz w:val="24"/>
          <w:szCs w:val="24"/>
          <w:shd w:val="clear" w:color="auto" w:fill="FFFFFF"/>
        </w:rPr>
        <w:t xml:space="preserve">            Hipocrate menționa că </w:t>
      </w:r>
      <w:r w:rsidR="003225EB" w:rsidRPr="00AE5F4D">
        <w:rPr>
          <w:rFonts w:ascii="Times New Roman" w:hAnsi="Times New Roman" w:cs="Times New Roman"/>
          <w:color w:val="000000"/>
          <w:sz w:val="24"/>
          <w:szCs w:val="24"/>
          <w:shd w:val="clear" w:color="auto" w:fill="FFFFFF"/>
        </w:rPr>
        <w:t>,,</w:t>
      </w:r>
      <w:r w:rsidRPr="00AE5F4D">
        <w:rPr>
          <w:rFonts w:ascii="Times New Roman" w:hAnsi="Times New Roman" w:cs="Times New Roman"/>
          <w:i/>
          <w:iCs/>
          <w:color w:val="000000"/>
          <w:sz w:val="24"/>
          <w:szCs w:val="24"/>
          <w:shd w:val="clear" w:color="auto" w:fill="FFFFFF"/>
        </w:rPr>
        <w:t>Cel mai important este s</w:t>
      </w:r>
      <w:r w:rsidR="0011599A" w:rsidRPr="00AE5F4D">
        <w:rPr>
          <w:rFonts w:ascii="Times New Roman" w:hAnsi="Times New Roman" w:cs="Times New Roman"/>
          <w:i/>
          <w:iCs/>
          <w:color w:val="000000"/>
          <w:sz w:val="24"/>
          <w:szCs w:val="24"/>
          <w:shd w:val="clear" w:color="auto" w:fill="FFFFFF"/>
        </w:rPr>
        <w:t>ă</w:t>
      </w:r>
      <w:r w:rsidRPr="00AE5F4D">
        <w:rPr>
          <w:rFonts w:ascii="Times New Roman" w:hAnsi="Times New Roman" w:cs="Times New Roman"/>
          <w:i/>
          <w:iCs/>
          <w:color w:val="000000"/>
          <w:sz w:val="24"/>
          <w:szCs w:val="24"/>
          <w:shd w:val="clear" w:color="auto" w:fill="FFFFFF"/>
        </w:rPr>
        <w:t xml:space="preserve"> cunoști persoana care are o boală, decât boala pe care o are o persoană</w:t>
      </w:r>
      <w:r w:rsidRPr="00AE5F4D">
        <w:rPr>
          <w:rFonts w:ascii="Times New Roman" w:hAnsi="Times New Roman" w:cs="Times New Roman"/>
          <w:color w:val="000000"/>
          <w:sz w:val="24"/>
          <w:szCs w:val="24"/>
          <w:shd w:val="clear" w:color="auto" w:fill="FFFFFF"/>
        </w:rPr>
        <w:t xml:space="preserve">”, putând extrapola </w:t>
      </w:r>
      <w:proofErr w:type="spellStart"/>
      <w:r w:rsidR="00341E30" w:rsidRPr="00AE5F4D">
        <w:rPr>
          <w:rFonts w:ascii="Times New Roman" w:hAnsi="Times New Roman" w:cs="Times New Roman"/>
          <w:color w:val="000000"/>
          <w:sz w:val="24"/>
          <w:szCs w:val="24"/>
          <w:shd w:val="clear" w:color="auto" w:fill="FFFFFF"/>
        </w:rPr>
        <w:t>acestă</w:t>
      </w:r>
      <w:proofErr w:type="spellEnd"/>
      <w:r w:rsidR="00341E30" w:rsidRPr="00AE5F4D">
        <w:rPr>
          <w:rFonts w:ascii="Times New Roman" w:hAnsi="Times New Roman" w:cs="Times New Roman"/>
          <w:color w:val="000000"/>
          <w:sz w:val="24"/>
          <w:szCs w:val="24"/>
          <w:shd w:val="clear" w:color="auto" w:fill="FFFFFF"/>
        </w:rPr>
        <w:t xml:space="preserve"> gândire și în domeniul juridic </w:t>
      </w:r>
      <w:r w:rsidR="0011599A" w:rsidRPr="00AE5F4D">
        <w:rPr>
          <w:rFonts w:ascii="Times New Roman" w:hAnsi="Times New Roman" w:cs="Times New Roman"/>
          <w:color w:val="000000"/>
          <w:sz w:val="24"/>
          <w:szCs w:val="24"/>
          <w:shd w:val="clear" w:color="auto" w:fill="FFFFFF"/>
        </w:rPr>
        <w:t xml:space="preserve">în sensul că </w:t>
      </w:r>
      <w:r w:rsidR="00D87390" w:rsidRPr="00AE5F4D">
        <w:rPr>
          <w:rFonts w:ascii="Times New Roman" w:hAnsi="Times New Roman" w:cs="Times New Roman"/>
          <w:color w:val="000000"/>
          <w:sz w:val="24"/>
          <w:szCs w:val="24"/>
          <w:shd w:val="clear" w:color="auto" w:fill="FFFFFF"/>
        </w:rPr>
        <w:t xml:space="preserve">profesioniștii dreptului </w:t>
      </w:r>
      <w:r w:rsidR="0011599A" w:rsidRPr="00AE5F4D">
        <w:rPr>
          <w:rFonts w:ascii="Times New Roman" w:hAnsi="Times New Roman" w:cs="Times New Roman"/>
          <w:color w:val="000000"/>
          <w:sz w:val="24"/>
          <w:szCs w:val="24"/>
          <w:shd w:val="clear" w:color="auto" w:fill="FFFFFF"/>
        </w:rPr>
        <w:t xml:space="preserve">nu sunt chemați </w:t>
      </w:r>
      <w:r w:rsidR="00B101F2" w:rsidRPr="00AE5F4D">
        <w:rPr>
          <w:rFonts w:ascii="Times New Roman" w:hAnsi="Times New Roman" w:cs="Times New Roman"/>
          <w:color w:val="000000"/>
          <w:sz w:val="24"/>
          <w:szCs w:val="24"/>
          <w:shd w:val="clear" w:color="auto" w:fill="FFFFFF"/>
        </w:rPr>
        <w:t xml:space="preserve">la masa dreptății doar pentru </w:t>
      </w:r>
      <w:r w:rsidR="00D87390" w:rsidRPr="00AE5F4D">
        <w:rPr>
          <w:rFonts w:ascii="Times New Roman" w:hAnsi="Times New Roman" w:cs="Times New Roman"/>
          <w:color w:val="000000"/>
          <w:sz w:val="24"/>
          <w:szCs w:val="24"/>
          <w:shd w:val="clear" w:color="auto" w:fill="FFFFFF"/>
        </w:rPr>
        <w:t>,,trat</w:t>
      </w:r>
      <w:r w:rsidR="005525ED" w:rsidRPr="00AE5F4D">
        <w:rPr>
          <w:rFonts w:ascii="Times New Roman" w:hAnsi="Times New Roman" w:cs="Times New Roman"/>
          <w:color w:val="000000"/>
          <w:sz w:val="24"/>
          <w:szCs w:val="24"/>
          <w:shd w:val="clear" w:color="auto" w:fill="FFFFFF"/>
        </w:rPr>
        <w:t>area</w:t>
      </w:r>
      <w:r w:rsidR="00D87390" w:rsidRPr="00AE5F4D">
        <w:rPr>
          <w:rFonts w:ascii="Times New Roman" w:hAnsi="Times New Roman" w:cs="Times New Roman"/>
          <w:color w:val="000000"/>
          <w:sz w:val="24"/>
          <w:szCs w:val="24"/>
          <w:shd w:val="clear" w:color="auto" w:fill="FFFFFF"/>
        </w:rPr>
        <w:t>” automat</w:t>
      </w:r>
      <w:r w:rsidR="005525ED" w:rsidRPr="00AE5F4D">
        <w:rPr>
          <w:rFonts w:ascii="Times New Roman" w:hAnsi="Times New Roman" w:cs="Times New Roman"/>
          <w:color w:val="000000"/>
          <w:sz w:val="24"/>
          <w:szCs w:val="24"/>
          <w:shd w:val="clear" w:color="auto" w:fill="FFFFFF"/>
        </w:rPr>
        <w:t>ă a</w:t>
      </w:r>
      <w:r w:rsidR="00D87390" w:rsidRPr="00AE5F4D">
        <w:rPr>
          <w:rFonts w:ascii="Times New Roman" w:hAnsi="Times New Roman" w:cs="Times New Roman"/>
          <w:color w:val="000000"/>
          <w:sz w:val="24"/>
          <w:szCs w:val="24"/>
          <w:shd w:val="clear" w:color="auto" w:fill="FFFFFF"/>
        </w:rPr>
        <w:t xml:space="preserve"> </w:t>
      </w:r>
      <w:r w:rsidR="00B101F2" w:rsidRPr="00AE5F4D">
        <w:rPr>
          <w:rFonts w:ascii="Times New Roman" w:hAnsi="Times New Roman" w:cs="Times New Roman"/>
          <w:color w:val="000000"/>
          <w:sz w:val="24"/>
          <w:szCs w:val="24"/>
          <w:shd w:val="clear" w:color="auto" w:fill="FFFFFF"/>
        </w:rPr>
        <w:t xml:space="preserve">unei </w:t>
      </w:r>
      <w:r w:rsidR="00D87390" w:rsidRPr="00AE5F4D">
        <w:rPr>
          <w:rFonts w:ascii="Times New Roman" w:hAnsi="Times New Roman" w:cs="Times New Roman"/>
          <w:color w:val="000000"/>
          <w:sz w:val="24"/>
          <w:szCs w:val="24"/>
          <w:shd w:val="clear" w:color="auto" w:fill="FFFFFF"/>
        </w:rPr>
        <w:t>problem</w:t>
      </w:r>
      <w:r w:rsidR="005525ED" w:rsidRPr="00AE5F4D">
        <w:rPr>
          <w:rFonts w:ascii="Times New Roman" w:hAnsi="Times New Roman" w:cs="Times New Roman"/>
          <w:color w:val="000000"/>
          <w:sz w:val="24"/>
          <w:szCs w:val="24"/>
          <w:shd w:val="clear" w:color="auto" w:fill="FFFFFF"/>
        </w:rPr>
        <w:t>e</w:t>
      </w:r>
      <w:r w:rsidR="00D87390" w:rsidRPr="00AE5F4D">
        <w:rPr>
          <w:rFonts w:ascii="Times New Roman" w:hAnsi="Times New Roman" w:cs="Times New Roman"/>
          <w:color w:val="000000"/>
          <w:sz w:val="24"/>
          <w:szCs w:val="24"/>
          <w:shd w:val="clear" w:color="auto" w:fill="FFFFFF"/>
        </w:rPr>
        <w:t xml:space="preserve"> juridic</w:t>
      </w:r>
      <w:r w:rsidR="0011599A" w:rsidRPr="00AE5F4D">
        <w:rPr>
          <w:rFonts w:ascii="Times New Roman" w:hAnsi="Times New Roman" w:cs="Times New Roman"/>
          <w:color w:val="000000"/>
          <w:sz w:val="24"/>
          <w:szCs w:val="24"/>
          <w:shd w:val="clear" w:color="auto" w:fill="FFFFFF"/>
        </w:rPr>
        <w:t>e</w:t>
      </w:r>
      <w:r w:rsidR="00D87390" w:rsidRPr="00AE5F4D">
        <w:rPr>
          <w:rFonts w:ascii="Times New Roman" w:hAnsi="Times New Roman" w:cs="Times New Roman"/>
          <w:color w:val="000000"/>
          <w:sz w:val="24"/>
          <w:szCs w:val="24"/>
          <w:shd w:val="clear" w:color="auto" w:fill="FFFFFF"/>
        </w:rPr>
        <w:t xml:space="preserve">, ci </w:t>
      </w:r>
      <w:r w:rsidR="005525ED" w:rsidRPr="00AE5F4D">
        <w:rPr>
          <w:rFonts w:ascii="Times New Roman" w:hAnsi="Times New Roman" w:cs="Times New Roman"/>
          <w:color w:val="000000"/>
          <w:sz w:val="24"/>
          <w:szCs w:val="24"/>
          <w:shd w:val="clear" w:color="auto" w:fill="FFFFFF"/>
        </w:rPr>
        <w:t xml:space="preserve">pentru abilitatea de a </w:t>
      </w:r>
      <w:r w:rsidR="00B101F2" w:rsidRPr="00AE5F4D">
        <w:rPr>
          <w:rFonts w:ascii="Times New Roman" w:hAnsi="Times New Roman" w:cs="Times New Roman"/>
          <w:color w:val="000000"/>
          <w:sz w:val="24"/>
          <w:szCs w:val="24"/>
          <w:shd w:val="clear" w:color="auto" w:fill="FFFFFF"/>
        </w:rPr>
        <w:t xml:space="preserve">da o soluție juridică astfel încât și cel care pierde </w:t>
      </w:r>
      <w:r w:rsidR="003225EB" w:rsidRPr="00AE5F4D">
        <w:rPr>
          <w:rFonts w:ascii="Times New Roman" w:hAnsi="Times New Roman" w:cs="Times New Roman"/>
          <w:color w:val="000000"/>
          <w:sz w:val="24"/>
          <w:szCs w:val="24"/>
          <w:shd w:val="clear" w:color="auto" w:fill="FFFFFF"/>
        </w:rPr>
        <w:t>litigiul</w:t>
      </w:r>
      <w:r w:rsidR="00B101F2" w:rsidRPr="00AE5F4D">
        <w:rPr>
          <w:rFonts w:ascii="Times New Roman" w:hAnsi="Times New Roman" w:cs="Times New Roman"/>
          <w:color w:val="000000"/>
          <w:sz w:val="24"/>
          <w:szCs w:val="24"/>
          <w:shd w:val="clear" w:color="auto" w:fill="FFFFFF"/>
        </w:rPr>
        <w:t xml:space="preserve"> să fie împăcat cu hotărârea dată (în cazul judecătorilor), pentru a oferi</w:t>
      </w:r>
      <w:r w:rsidR="00284A97" w:rsidRPr="00AE5F4D">
        <w:rPr>
          <w:rFonts w:ascii="Times New Roman" w:hAnsi="Times New Roman" w:cs="Times New Roman"/>
          <w:color w:val="000000"/>
          <w:sz w:val="24"/>
          <w:szCs w:val="24"/>
          <w:shd w:val="clear" w:color="auto" w:fill="FFFFFF"/>
        </w:rPr>
        <w:t xml:space="preserve"> stabilitate</w:t>
      </w:r>
      <w:r w:rsidR="00D87390" w:rsidRPr="00AE5F4D">
        <w:rPr>
          <w:rFonts w:ascii="Times New Roman" w:hAnsi="Times New Roman" w:cs="Times New Roman"/>
          <w:color w:val="000000"/>
          <w:sz w:val="24"/>
          <w:szCs w:val="24"/>
          <w:shd w:val="clear" w:color="auto" w:fill="FFFFFF"/>
        </w:rPr>
        <w:t xml:space="preserve"> </w:t>
      </w:r>
      <w:r w:rsidR="00284A97" w:rsidRPr="00AE5F4D">
        <w:rPr>
          <w:rFonts w:ascii="Times New Roman" w:hAnsi="Times New Roman" w:cs="Times New Roman"/>
          <w:color w:val="000000"/>
          <w:sz w:val="24"/>
          <w:szCs w:val="24"/>
          <w:shd w:val="clear" w:color="auto" w:fill="FFFFFF"/>
        </w:rPr>
        <w:t>într-o perioadă plină de neliniști pentru client</w:t>
      </w:r>
      <w:r w:rsidR="00B101F2" w:rsidRPr="00AE5F4D">
        <w:rPr>
          <w:rFonts w:ascii="Times New Roman" w:hAnsi="Times New Roman" w:cs="Times New Roman"/>
          <w:color w:val="000000"/>
          <w:sz w:val="24"/>
          <w:szCs w:val="24"/>
          <w:shd w:val="clear" w:color="auto" w:fill="FFFFFF"/>
        </w:rPr>
        <w:t xml:space="preserve"> (în cazul avocatului)</w:t>
      </w:r>
      <w:r w:rsidR="003225EB" w:rsidRPr="00AE5F4D">
        <w:rPr>
          <w:rFonts w:ascii="Times New Roman" w:hAnsi="Times New Roman" w:cs="Times New Roman"/>
          <w:color w:val="000000"/>
          <w:sz w:val="24"/>
          <w:szCs w:val="24"/>
          <w:shd w:val="clear" w:color="auto" w:fill="FFFFFF"/>
        </w:rPr>
        <w:t>, calm</w:t>
      </w:r>
      <w:r w:rsidR="001317F7" w:rsidRPr="00AE5F4D">
        <w:rPr>
          <w:rFonts w:ascii="Times New Roman" w:hAnsi="Times New Roman" w:cs="Times New Roman"/>
          <w:color w:val="000000"/>
          <w:sz w:val="24"/>
          <w:szCs w:val="24"/>
          <w:shd w:val="clear" w:color="auto" w:fill="FFFFFF"/>
        </w:rPr>
        <w:t>ând</w:t>
      </w:r>
      <w:r w:rsidR="003225EB" w:rsidRPr="00AE5F4D">
        <w:rPr>
          <w:rFonts w:ascii="Times New Roman" w:hAnsi="Times New Roman" w:cs="Times New Roman"/>
          <w:color w:val="000000"/>
          <w:sz w:val="24"/>
          <w:szCs w:val="24"/>
          <w:shd w:val="clear" w:color="auto" w:fill="FFFFFF"/>
        </w:rPr>
        <w:t xml:space="preserve"> </w:t>
      </w:r>
      <w:r w:rsidR="001317F7" w:rsidRPr="00AE5F4D">
        <w:rPr>
          <w:rFonts w:ascii="Times New Roman" w:hAnsi="Times New Roman" w:cs="Times New Roman"/>
          <w:color w:val="000000"/>
          <w:sz w:val="24"/>
          <w:szCs w:val="24"/>
          <w:shd w:val="clear" w:color="auto" w:fill="FFFFFF"/>
        </w:rPr>
        <w:t xml:space="preserve">astfel </w:t>
      </w:r>
      <w:r w:rsidR="003225EB" w:rsidRPr="00AE5F4D">
        <w:rPr>
          <w:rFonts w:ascii="Times New Roman" w:hAnsi="Times New Roman" w:cs="Times New Roman"/>
          <w:color w:val="000000"/>
          <w:sz w:val="24"/>
          <w:szCs w:val="24"/>
          <w:shd w:val="clear" w:color="auto" w:fill="FFFFFF"/>
        </w:rPr>
        <w:t xml:space="preserve">zbuciumul interior al cetățeanului care </w:t>
      </w:r>
      <w:r w:rsidR="001317F7" w:rsidRPr="00AE5F4D">
        <w:rPr>
          <w:rFonts w:ascii="Times New Roman" w:hAnsi="Times New Roman" w:cs="Times New Roman"/>
          <w:color w:val="000000"/>
          <w:sz w:val="24"/>
          <w:szCs w:val="24"/>
          <w:shd w:val="clear" w:color="auto" w:fill="FFFFFF"/>
        </w:rPr>
        <w:t xml:space="preserve">nu are studii juridice și sporindu-i </w:t>
      </w:r>
      <w:r w:rsidR="009726B1" w:rsidRPr="00AE5F4D">
        <w:rPr>
          <w:rFonts w:ascii="Times New Roman" w:hAnsi="Times New Roman" w:cs="Times New Roman"/>
          <w:color w:val="000000"/>
          <w:sz w:val="24"/>
          <w:szCs w:val="24"/>
          <w:shd w:val="clear" w:color="auto" w:fill="FFFFFF"/>
        </w:rPr>
        <w:t xml:space="preserve">astfel </w:t>
      </w:r>
      <w:r w:rsidR="001317F7" w:rsidRPr="00AE5F4D">
        <w:rPr>
          <w:rFonts w:ascii="Times New Roman" w:hAnsi="Times New Roman" w:cs="Times New Roman"/>
          <w:color w:val="000000"/>
          <w:sz w:val="24"/>
          <w:szCs w:val="24"/>
          <w:shd w:val="clear" w:color="auto" w:fill="FFFFFF"/>
        </w:rPr>
        <w:t>încrederea în sistemul juridic.</w:t>
      </w:r>
    </w:p>
    <w:p w14:paraId="3519C561" w14:textId="5FAD8FDE" w:rsidR="00C96CE8" w:rsidRPr="00AE5F4D" w:rsidRDefault="00C96CE8" w:rsidP="00F60C7A">
      <w:pPr>
        <w:jc w:val="both"/>
        <w:rPr>
          <w:rFonts w:ascii="Times New Roman" w:hAnsi="Times New Roman" w:cs="Times New Roman"/>
          <w:color w:val="000000"/>
          <w:sz w:val="24"/>
          <w:szCs w:val="24"/>
          <w:shd w:val="clear" w:color="auto" w:fill="FFFFFF"/>
        </w:rPr>
      </w:pPr>
      <w:r w:rsidRPr="00AE5F4D">
        <w:rPr>
          <w:rFonts w:ascii="Times New Roman" w:hAnsi="Times New Roman" w:cs="Times New Roman"/>
          <w:color w:val="000000"/>
          <w:sz w:val="24"/>
          <w:szCs w:val="24"/>
          <w:shd w:val="clear" w:color="auto" w:fill="FFFFFF"/>
        </w:rPr>
        <w:tab/>
      </w:r>
      <w:r w:rsidR="005E2BA7" w:rsidRPr="00AE5F4D">
        <w:rPr>
          <w:rFonts w:ascii="Times New Roman" w:hAnsi="Times New Roman" w:cs="Times New Roman"/>
          <w:color w:val="000000"/>
          <w:sz w:val="24"/>
          <w:szCs w:val="24"/>
          <w:shd w:val="clear" w:color="auto" w:fill="FFFFFF"/>
        </w:rPr>
        <w:t>Însă, d</w:t>
      </w:r>
      <w:r w:rsidRPr="00AE5F4D">
        <w:rPr>
          <w:rFonts w:ascii="Times New Roman" w:hAnsi="Times New Roman" w:cs="Times New Roman"/>
          <w:color w:val="000000"/>
          <w:sz w:val="24"/>
          <w:szCs w:val="24"/>
          <w:shd w:val="clear" w:color="auto" w:fill="FFFFFF"/>
        </w:rPr>
        <w:t xml:space="preserve">eși construite cu mare grijă de mâini dibace, profesiile juridice </w:t>
      </w:r>
      <w:r w:rsidR="005E2BA7" w:rsidRPr="00AE5F4D">
        <w:rPr>
          <w:rFonts w:ascii="Times New Roman" w:hAnsi="Times New Roman" w:cs="Times New Roman"/>
          <w:color w:val="000000"/>
          <w:sz w:val="24"/>
          <w:szCs w:val="24"/>
          <w:shd w:val="clear" w:color="auto" w:fill="FFFFFF"/>
        </w:rPr>
        <w:t>au început să resimtă teama maladivă a</w:t>
      </w:r>
      <w:r w:rsidR="00BE0A90" w:rsidRPr="00AE5F4D">
        <w:rPr>
          <w:rFonts w:ascii="Times New Roman" w:hAnsi="Times New Roman" w:cs="Times New Roman"/>
          <w:color w:val="000000"/>
          <w:sz w:val="24"/>
          <w:szCs w:val="24"/>
          <w:shd w:val="clear" w:color="auto" w:fill="FFFFFF"/>
        </w:rPr>
        <w:t xml:space="preserve"> automatizării</w:t>
      </w:r>
      <w:r w:rsidR="009726B1" w:rsidRPr="00AE5F4D">
        <w:rPr>
          <w:rFonts w:ascii="Times New Roman" w:hAnsi="Times New Roman" w:cs="Times New Roman"/>
          <w:color w:val="000000"/>
          <w:sz w:val="24"/>
          <w:szCs w:val="24"/>
          <w:shd w:val="clear" w:color="auto" w:fill="FFFFFF"/>
        </w:rPr>
        <w:t>, placa turnantă a dreptului permițând o altă traiectorie.</w:t>
      </w:r>
      <w:r w:rsidR="000F7ED3" w:rsidRPr="00AE5F4D">
        <w:rPr>
          <w:rFonts w:ascii="Times New Roman" w:hAnsi="Times New Roman" w:cs="Times New Roman"/>
          <w:color w:val="000000"/>
          <w:sz w:val="24"/>
          <w:szCs w:val="24"/>
          <w:shd w:val="clear" w:color="auto" w:fill="FFFFFF"/>
        </w:rPr>
        <w:t xml:space="preserve"> Rămâne de văzut dacă această schimbare de traiectorie este o mană cerească sau </w:t>
      </w:r>
      <w:r w:rsidR="00513F63" w:rsidRPr="00AE5F4D">
        <w:rPr>
          <w:rFonts w:ascii="Times New Roman" w:hAnsi="Times New Roman" w:cs="Times New Roman"/>
          <w:color w:val="000000"/>
          <w:sz w:val="24"/>
          <w:szCs w:val="24"/>
          <w:shd w:val="clear" w:color="auto" w:fill="FFFFFF"/>
        </w:rPr>
        <w:t>erodează încet-încet poveștile cu și despre oameni</w:t>
      </w:r>
      <w:r w:rsidR="00B23899" w:rsidRPr="00AE5F4D">
        <w:rPr>
          <w:rFonts w:ascii="Times New Roman" w:hAnsi="Times New Roman" w:cs="Times New Roman"/>
          <w:color w:val="000000"/>
          <w:sz w:val="24"/>
          <w:szCs w:val="24"/>
          <w:shd w:val="clear" w:color="auto" w:fill="FFFFFF"/>
        </w:rPr>
        <w:t>i dreptății.</w:t>
      </w:r>
    </w:p>
    <w:p w14:paraId="672F3DEC" w14:textId="72EA3336" w:rsidR="006E31F8" w:rsidRPr="00AE5F4D" w:rsidRDefault="00513F63" w:rsidP="00F60C7A">
      <w:pPr>
        <w:jc w:val="both"/>
        <w:rPr>
          <w:rFonts w:ascii="Times New Roman" w:hAnsi="Times New Roman" w:cs="Times New Roman"/>
          <w:color w:val="000000" w:themeColor="text1"/>
          <w:sz w:val="24"/>
          <w:szCs w:val="24"/>
          <w:shd w:val="clear" w:color="auto" w:fill="FFFFFF"/>
        </w:rPr>
      </w:pPr>
      <w:r w:rsidRPr="00AE5F4D">
        <w:rPr>
          <w:rFonts w:ascii="Times New Roman" w:hAnsi="Times New Roman" w:cs="Times New Roman"/>
          <w:color w:val="000000"/>
          <w:sz w:val="24"/>
          <w:szCs w:val="24"/>
          <w:shd w:val="clear" w:color="auto" w:fill="FFFFFF"/>
        </w:rPr>
        <w:tab/>
      </w:r>
      <w:r w:rsidR="00E420BF" w:rsidRPr="00AE5F4D">
        <w:rPr>
          <w:rFonts w:ascii="Times New Roman" w:hAnsi="Times New Roman" w:cs="Times New Roman"/>
          <w:color w:val="000000" w:themeColor="text1"/>
          <w:sz w:val="24"/>
          <w:szCs w:val="24"/>
          <w:shd w:val="clear" w:color="auto" w:fill="FFFFFF"/>
        </w:rPr>
        <w:t xml:space="preserve">Venind doar în sfera avocaturii, regăsim </w:t>
      </w:r>
      <w:r w:rsidR="005F454C" w:rsidRPr="00AE5F4D">
        <w:rPr>
          <w:rFonts w:ascii="Times New Roman" w:hAnsi="Times New Roman" w:cs="Times New Roman"/>
          <w:color w:val="000000" w:themeColor="text1"/>
          <w:sz w:val="24"/>
          <w:szCs w:val="24"/>
          <w:shd w:val="clear" w:color="auto" w:fill="FFFFFF"/>
        </w:rPr>
        <w:t xml:space="preserve">deja </w:t>
      </w:r>
      <w:r w:rsidR="00E420BF" w:rsidRPr="00AE5F4D">
        <w:rPr>
          <w:rFonts w:ascii="Times New Roman" w:hAnsi="Times New Roman" w:cs="Times New Roman"/>
          <w:color w:val="000000" w:themeColor="text1"/>
          <w:sz w:val="24"/>
          <w:szCs w:val="24"/>
          <w:shd w:val="clear" w:color="auto" w:fill="FFFFFF"/>
        </w:rPr>
        <w:t>primele ,,bătălii între om și mașină”</w:t>
      </w:r>
      <w:r w:rsidR="00B23899" w:rsidRPr="00AE5F4D">
        <w:rPr>
          <w:rFonts w:ascii="Times New Roman" w:hAnsi="Times New Roman" w:cs="Times New Roman"/>
          <w:color w:val="000000" w:themeColor="text1"/>
          <w:sz w:val="24"/>
          <w:szCs w:val="24"/>
          <w:shd w:val="clear" w:color="auto" w:fill="FFFFFF"/>
        </w:rPr>
        <w:t>. Astfel,</w:t>
      </w:r>
      <w:r w:rsidR="006E31F8" w:rsidRPr="00AE5F4D">
        <w:rPr>
          <w:rFonts w:ascii="Times New Roman" w:hAnsi="Times New Roman" w:cs="Times New Roman"/>
          <w:color w:val="000000" w:themeColor="text1"/>
          <w:sz w:val="24"/>
          <w:szCs w:val="24"/>
          <w:shd w:val="clear" w:color="auto" w:fill="FFFFFF"/>
        </w:rPr>
        <w:t xml:space="preserve"> un grup de</w:t>
      </w:r>
      <w:r w:rsidR="00B23899" w:rsidRPr="00AE5F4D">
        <w:rPr>
          <w:rFonts w:ascii="Times New Roman" w:hAnsi="Times New Roman" w:cs="Times New Roman"/>
          <w:color w:val="000000" w:themeColor="text1"/>
          <w:sz w:val="24"/>
          <w:szCs w:val="24"/>
          <w:shd w:val="clear" w:color="auto" w:fill="FFFFFF"/>
        </w:rPr>
        <w:t xml:space="preserve"> </w:t>
      </w:r>
      <w:r w:rsidR="006E31F8" w:rsidRPr="00AE5F4D">
        <w:rPr>
          <w:rFonts w:ascii="Times New Roman" w:hAnsi="Times New Roman" w:cs="Times New Roman"/>
          <w:color w:val="000000" w:themeColor="text1"/>
          <w:sz w:val="24"/>
          <w:szCs w:val="24"/>
          <w:shd w:val="clear" w:color="auto" w:fill="FFFFFF"/>
        </w:rPr>
        <w:t xml:space="preserve">studenți </w:t>
      </w:r>
      <w:r w:rsidR="004F5277" w:rsidRPr="00AE5F4D">
        <w:rPr>
          <w:rFonts w:ascii="Times New Roman" w:hAnsi="Times New Roman" w:cs="Times New Roman"/>
          <w:color w:val="000000" w:themeColor="text1"/>
          <w:sz w:val="24"/>
          <w:szCs w:val="24"/>
          <w:shd w:val="clear" w:color="auto" w:fill="FFFFFF"/>
        </w:rPr>
        <w:t>din cadrul</w:t>
      </w:r>
      <w:r w:rsidR="006E31F8" w:rsidRPr="00AE5F4D">
        <w:rPr>
          <w:rFonts w:ascii="Times New Roman" w:hAnsi="Times New Roman" w:cs="Times New Roman"/>
          <w:color w:val="000000" w:themeColor="text1"/>
          <w:sz w:val="24"/>
          <w:szCs w:val="24"/>
          <w:shd w:val="clear" w:color="auto" w:fill="FFFFFF"/>
        </w:rPr>
        <w:t xml:space="preserve"> Facultății de Drept din Universitatea Cambridge</w:t>
      </w:r>
      <w:r w:rsidR="00BE0A90" w:rsidRPr="00AE5F4D">
        <w:rPr>
          <w:rFonts w:ascii="Times New Roman" w:hAnsi="Times New Roman" w:cs="Times New Roman"/>
          <w:color w:val="000000" w:themeColor="text1"/>
          <w:sz w:val="24"/>
          <w:szCs w:val="24"/>
          <w:shd w:val="clear" w:color="auto" w:fill="FFFFFF"/>
        </w:rPr>
        <w:t>, Marea Britanie</w:t>
      </w:r>
      <w:r w:rsidR="006E31F8" w:rsidRPr="00AE5F4D">
        <w:rPr>
          <w:rFonts w:ascii="Times New Roman" w:hAnsi="Times New Roman" w:cs="Times New Roman"/>
          <w:color w:val="000000" w:themeColor="text1"/>
          <w:sz w:val="24"/>
          <w:szCs w:val="24"/>
          <w:shd w:val="clear" w:color="auto" w:fill="FFFFFF"/>
        </w:rPr>
        <w:t xml:space="preserve"> a venit cu ideea creării</w:t>
      </w:r>
      <w:r w:rsidR="00B23899" w:rsidRPr="00AE5F4D">
        <w:rPr>
          <w:rFonts w:ascii="Times New Roman" w:hAnsi="Times New Roman" w:cs="Times New Roman"/>
          <w:color w:val="000000" w:themeColor="text1"/>
          <w:sz w:val="24"/>
          <w:szCs w:val="24"/>
          <w:shd w:val="clear" w:color="auto" w:fill="FFFFFF"/>
        </w:rPr>
        <w:t xml:space="preserve"> </w:t>
      </w:r>
      <w:proofErr w:type="spellStart"/>
      <w:r w:rsidR="00B23899" w:rsidRPr="00AE5F4D">
        <w:rPr>
          <w:rFonts w:ascii="Times New Roman" w:hAnsi="Times New Roman" w:cs="Times New Roman"/>
          <w:color w:val="000000" w:themeColor="text1"/>
          <w:sz w:val="24"/>
          <w:szCs w:val="24"/>
          <w:shd w:val="clear" w:color="auto" w:fill="FFFFFF"/>
        </w:rPr>
        <w:t>experimetul</w:t>
      </w:r>
      <w:r w:rsidR="004F5277" w:rsidRPr="00AE5F4D">
        <w:rPr>
          <w:rFonts w:ascii="Times New Roman" w:hAnsi="Times New Roman" w:cs="Times New Roman"/>
          <w:color w:val="000000" w:themeColor="text1"/>
          <w:sz w:val="24"/>
          <w:szCs w:val="24"/>
          <w:shd w:val="clear" w:color="auto" w:fill="FFFFFF"/>
        </w:rPr>
        <w:t>ui</w:t>
      </w:r>
      <w:proofErr w:type="spellEnd"/>
      <w:r w:rsidR="00B23899" w:rsidRPr="00AE5F4D">
        <w:rPr>
          <w:rFonts w:ascii="Times New Roman" w:hAnsi="Times New Roman" w:cs="Times New Roman"/>
          <w:color w:val="000000" w:themeColor="text1"/>
          <w:sz w:val="24"/>
          <w:szCs w:val="24"/>
          <w:shd w:val="clear" w:color="auto" w:fill="FFFFFF"/>
        </w:rPr>
        <w:t xml:space="preserve"> ,,100 cei mai bun</w:t>
      </w:r>
      <w:r w:rsidR="006713A1" w:rsidRPr="00AE5F4D">
        <w:rPr>
          <w:rFonts w:ascii="Times New Roman" w:hAnsi="Times New Roman" w:cs="Times New Roman"/>
          <w:color w:val="000000" w:themeColor="text1"/>
          <w:sz w:val="24"/>
          <w:szCs w:val="24"/>
          <w:shd w:val="clear" w:color="auto" w:fill="FFFFFF"/>
        </w:rPr>
        <w:t>i</w:t>
      </w:r>
      <w:r w:rsidR="00B23899" w:rsidRPr="00AE5F4D">
        <w:rPr>
          <w:rFonts w:ascii="Times New Roman" w:hAnsi="Times New Roman" w:cs="Times New Roman"/>
          <w:color w:val="000000" w:themeColor="text1"/>
          <w:sz w:val="24"/>
          <w:szCs w:val="24"/>
          <w:shd w:val="clear" w:color="auto" w:fill="FFFFFF"/>
        </w:rPr>
        <w:t xml:space="preserve"> avocați din Londra împotriva robotului </w:t>
      </w:r>
      <w:proofErr w:type="spellStart"/>
      <w:r w:rsidR="00B23899" w:rsidRPr="00AE5F4D">
        <w:rPr>
          <w:rFonts w:ascii="Times New Roman" w:hAnsi="Times New Roman" w:cs="Times New Roman"/>
          <w:color w:val="000000" w:themeColor="text1"/>
          <w:sz w:val="24"/>
          <w:szCs w:val="24"/>
          <w:shd w:val="clear" w:color="auto" w:fill="FFFFFF"/>
        </w:rPr>
        <w:t>CaseCruncher</w:t>
      </w:r>
      <w:proofErr w:type="spellEnd"/>
      <w:r w:rsidR="00B23899" w:rsidRPr="00AE5F4D">
        <w:rPr>
          <w:rFonts w:ascii="Times New Roman" w:hAnsi="Times New Roman" w:cs="Times New Roman"/>
          <w:color w:val="000000" w:themeColor="text1"/>
          <w:sz w:val="24"/>
          <w:szCs w:val="24"/>
          <w:shd w:val="clear" w:color="auto" w:fill="FFFFFF"/>
        </w:rPr>
        <w:t xml:space="preserve"> Alpha”</w:t>
      </w:r>
      <w:r w:rsidR="004F5277" w:rsidRPr="00AE5F4D">
        <w:rPr>
          <w:rStyle w:val="FootnoteReference"/>
          <w:rFonts w:ascii="Times New Roman" w:hAnsi="Times New Roman" w:cs="Times New Roman"/>
          <w:color w:val="000000" w:themeColor="text1"/>
          <w:sz w:val="24"/>
          <w:szCs w:val="24"/>
          <w:shd w:val="clear" w:color="auto" w:fill="FFFFFF"/>
        </w:rPr>
        <w:footnoteReference w:id="1"/>
      </w:r>
      <w:r w:rsidR="008B6079" w:rsidRPr="00AE5F4D">
        <w:rPr>
          <w:rFonts w:ascii="Times New Roman" w:hAnsi="Times New Roman" w:cs="Times New Roman"/>
          <w:color w:val="000000" w:themeColor="text1"/>
          <w:sz w:val="24"/>
          <w:szCs w:val="24"/>
          <w:shd w:val="clear" w:color="auto" w:fill="FFFFFF"/>
        </w:rPr>
        <w:t xml:space="preserve">, robotul </w:t>
      </w:r>
      <w:proofErr w:type="spellStart"/>
      <w:r w:rsidR="006E31F8" w:rsidRPr="00AE5F4D">
        <w:rPr>
          <w:rFonts w:ascii="Times New Roman" w:hAnsi="Times New Roman" w:cs="Times New Roman"/>
          <w:color w:val="000000" w:themeColor="text1"/>
          <w:sz w:val="24"/>
          <w:szCs w:val="24"/>
          <w:shd w:val="clear" w:color="auto" w:fill="FFFFFF"/>
        </w:rPr>
        <w:t>CaseCruncher</w:t>
      </w:r>
      <w:proofErr w:type="spellEnd"/>
      <w:r w:rsidR="008B6079" w:rsidRPr="00AE5F4D">
        <w:rPr>
          <w:rFonts w:ascii="Times New Roman" w:hAnsi="Times New Roman" w:cs="Times New Roman"/>
          <w:color w:val="000000" w:themeColor="text1"/>
          <w:sz w:val="24"/>
          <w:szCs w:val="24"/>
          <w:shd w:val="clear" w:color="auto" w:fill="FFFFFF"/>
        </w:rPr>
        <w:t xml:space="preserve"> Alpha</w:t>
      </w:r>
      <w:r w:rsidR="006E31F8" w:rsidRPr="00AE5F4D">
        <w:rPr>
          <w:rFonts w:ascii="Times New Roman" w:hAnsi="Times New Roman" w:cs="Times New Roman"/>
          <w:color w:val="000000" w:themeColor="text1"/>
          <w:sz w:val="24"/>
          <w:szCs w:val="24"/>
          <w:shd w:val="clear" w:color="auto" w:fill="FFFFFF"/>
        </w:rPr>
        <w:t xml:space="preserve"> </w:t>
      </w:r>
      <w:r w:rsidR="008B6079" w:rsidRPr="00AE5F4D">
        <w:rPr>
          <w:rFonts w:ascii="Times New Roman" w:hAnsi="Times New Roman" w:cs="Times New Roman"/>
          <w:color w:val="000000" w:themeColor="text1"/>
          <w:sz w:val="24"/>
          <w:szCs w:val="24"/>
          <w:shd w:val="clear" w:color="auto" w:fill="FFFFFF"/>
        </w:rPr>
        <w:t xml:space="preserve">fiind </w:t>
      </w:r>
      <w:r w:rsidR="006E31F8" w:rsidRPr="00AE5F4D">
        <w:rPr>
          <w:rFonts w:ascii="Times New Roman" w:hAnsi="Times New Roman" w:cs="Times New Roman"/>
          <w:color w:val="000000" w:themeColor="text1"/>
          <w:sz w:val="24"/>
          <w:szCs w:val="24"/>
          <w:shd w:val="clear" w:color="auto" w:fill="FFFFFF"/>
        </w:rPr>
        <w:t>prezentat sub forma unui chat-bot bazat pe o rețea neuronală avansată</w:t>
      </w:r>
      <w:r w:rsidR="004F5277" w:rsidRPr="00AE5F4D">
        <w:rPr>
          <w:rFonts w:ascii="Times New Roman" w:hAnsi="Times New Roman" w:cs="Times New Roman"/>
          <w:color w:val="000000" w:themeColor="text1"/>
          <w:sz w:val="24"/>
          <w:szCs w:val="24"/>
          <w:shd w:val="clear" w:color="auto" w:fill="FFFFFF"/>
        </w:rPr>
        <w:t xml:space="preserve">, </w:t>
      </w:r>
      <w:r w:rsidR="006E31F8" w:rsidRPr="00AE5F4D">
        <w:rPr>
          <w:rFonts w:ascii="Times New Roman" w:hAnsi="Times New Roman" w:cs="Times New Roman"/>
          <w:color w:val="000000" w:themeColor="text1"/>
          <w:sz w:val="24"/>
          <w:szCs w:val="24"/>
          <w:shd w:val="clear" w:color="auto" w:fill="FFFFFF"/>
        </w:rPr>
        <w:t xml:space="preserve"> </w:t>
      </w:r>
      <w:r w:rsidR="004F5277" w:rsidRPr="00AE5F4D">
        <w:rPr>
          <w:rFonts w:ascii="Times New Roman" w:hAnsi="Times New Roman" w:cs="Times New Roman"/>
          <w:color w:val="000000" w:themeColor="text1"/>
          <w:sz w:val="24"/>
          <w:szCs w:val="24"/>
          <w:shd w:val="clear" w:color="auto" w:fill="FFFFFF"/>
        </w:rPr>
        <w:t>i</w:t>
      </w:r>
      <w:r w:rsidR="006E31F8" w:rsidRPr="00AE5F4D">
        <w:rPr>
          <w:rFonts w:ascii="Times New Roman" w:hAnsi="Times New Roman" w:cs="Times New Roman"/>
          <w:color w:val="000000" w:themeColor="text1"/>
          <w:sz w:val="24"/>
          <w:szCs w:val="24"/>
          <w:shd w:val="clear" w:color="auto" w:fill="FFFFFF"/>
        </w:rPr>
        <w:t>nițial</w:t>
      </w:r>
      <w:r w:rsidR="004F5277" w:rsidRPr="00AE5F4D">
        <w:rPr>
          <w:rFonts w:ascii="Times New Roman" w:hAnsi="Times New Roman" w:cs="Times New Roman"/>
          <w:color w:val="000000" w:themeColor="text1"/>
          <w:sz w:val="24"/>
          <w:szCs w:val="24"/>
          <w:shd w:val="clear" w:color="auto" w:fill="FFFFFF"/>
        </w:rPr>
        <w:t xml:space="preserve"> programat </w:t>
      </w:r>
      <w:r w:rsidR="006E31F8" w:rsidRPr="00AE5F4D">
        <w:rPr>
          <w:rFonts w:ascii="Times New Roman" w:hAnsi="Times New Roman" w:cs="Times New Roman"/>
          <w:color w:val="000000" w:themeColor="text1"/>
          <w:sz w:val="24"/>
          <w:szCs w:val="24"/>
          <w:shd w:val="clear" w:color="auto" w:fill="FFFFFF"/>
        </w:rPr>
        <w:t xml:space="preserve">să răspundă doar </w:t>
      </w:r>
      <w:r w:rsidR="008B10C5" w:rsidRPr="00AE5F4D">
        <w:rPr>
          <w:rFonts w:ascii="Times New Roman" w:hAnsi="Times New Roman" w:cs="Times New Roman"/>
          <w:color w:val="000000" w:themeColor="text1"/>
          <w:sz w:val="24"/>
          <w:szCs w:val="24"/>
          <w:shd w:val="clear" w:color="auto" w:fill="FFFFFF"/>
        </w:rPr>
        <w:t>î</w:t>
      </w:r>
      <w:r w:rsidR="006E31F8" w:rsidRPr="00AE5F4D">
        <w:rPr>
          <w:rFonts w:ascii="Times New Roman" w:hAnsi="Times New Roman" w:cs="Times New Roman"/>
          <w:color w:val="000000" w:themeColor="text1"/>
          <w:sz w:val="24"/>
          <w:szCs w:val="24"/>
          <w:shd w:val="clear" w:color="auto" w:fill="FFFFFF"/>
        </w:rPr>
        <w:t>ntrebăr</w:t>
      </w:r>
      <w:r w:rsidR="008B10C5" w:rsidRPr="00AE5F4D">
        <w:rPr>
          <w:rFonts w:ascii="Times New Roman" w:hAnsi="Times New Roman" w:cs="Times New Roman"/>
          <w:color w:val="000000" w:themeColor="text1"/>
          <w:sz w:val="24"/>
          <w:szCs w:val="24"/>
          <w:shd w:val="clear" w:color="auto" w:fill="FFFFFF"/>
        </w:rPr>
        <w:t>ilor</w:t>
      </w:r>
      <w:r w:rsidR="006E31F8" w:rsidRPr="00AE5F4D">
        <w:rPr>
          <w:rFonts w:ascii="Times New Roman" w:hAnsi="Times New Roman" w:cs="Times New Roman"/>
          <w:color w:val="000000" w:themeColor="text1"/>
          <w:sz w:val="24"/>
          <w:szCs w:val="24"/>
          <w:shd w:val="clear" w:color="auto" w:fill="FFFFFF"/>
        </w:rPr>
        <w:t xml:space="preserve"> de bază ce țin de domeniul juridic</w:t>
      </w:r>
      <w:r w:rsidR="004F5277" w:rsidRPr="00AE5F4D">
        <w:rPr>
          <w:rFonts w:ascii="Times New Roman" w:hAnsi="Times New Roman" w:cs="Times New Roman"/>
          <w:color w:val="000000" w:themeColor="text1"/>
          <w:sz w:val="24"/>
          <w:szCs w:val="24"/>
          <w:shd w:val="clear" w:color="auto" w:fill="FFFFFF"/>
        </w:rPr>
        <w:t xml:space="preserve"> și în cele din urmă</w:t>
      </w:r>
      <w:r w:rsidR="008B10C5" w:rsidRPr="00AE5F4D">
        <w:rPr>
          <w:rFonts w:ascii="Times New Roman" w:hAnsi="Times New Roman" w:cs="Times New Roman"/>
          <w:color w:val="000000" w:themeColor="text1"/>
          <w:sz w:val="24"/>
          <w:szCs w:val="24"/>
          <w:shd w:val="clear" w:color="auto" w:fill="FFFFFF"/>
        </w:rPr>
        <w:t>,</w:t>
      </w:r>
      <w:r w:rsidR="004F5277" w:rsidRPr="00AE5F4D">
        <w:rPr>
          <w:rFonts w:ascii="Times New Roman" w:hAnsi="Times New Roman" w:cs="Times New Roman"/>
          <w:color w:val="000000" w:themeColor="text1"/>
          <w:sz w:val="24"/>
          <w:szCs w:val="24"/>
          <w:shd w:val="clear" w:color="auto" w:fill="FFFFFF"/>
        </w:rPr>
        <w:t xml:space="preserve"> </w:t>
      </w:r>
      <w:r w:rsidR="006E31F8" w:rsidRPr="00AE5F4D">
        <w:rPr>
          <w:rFonts w:ascii="Times New Roman" w:hAnsi="Times New Roman" w:cs="Times New Roman"/>
          <w:color w:val="000000" w:themeColor="text1"/>
          <w:sz w:val="24"/>
          <w:szCs w:val="24"/>
          <w:shd w:val="clear" w:color="auto" w:fill="FFFFFF"/>
        </w:rPr>
        <w:t>dezvoltat până la nivelul la care este capabil să prognozeze verdictul procedurii juridice.</w:t>
      </w:r>
    </w:p>
    <w:p w14:paraId="0D04DD0C" w14:textId="43ED33A6" w:rsidR="004F5277" w:rsidRPr="00AE5F4D" w:rsidRDefault="006713A1" w:rsidP="004F5277">
      <w:pPr>
        <w:ind w:firstLine="708"/>
        <w:jc w:val="both"/>
        <w:rPr>
          <w:rFonts w:ascii="Times New Roman" w:hAnsi="Times New Roman" w:cs="Times New Roman"/>
          <w:color w:val="000000" w:themeColor="text1"/>
          <w:sz w:val="24"/>
          <w:szCs w:val="24"/>
          <w:shd w:val="clear" w:color="auto" w:fill="FFFFFF"/>
        </w:rPr>
      </w:pPr>
      <w:r w:rsidRPr="00AE5F4D">
        <w:rPr>
          <w:rFonts w:ascii="Times New Roman" w:hAnsi="Times New Roman" w:cs="Times New Roman"/>
          <w:color w:val="000000" w:themeColor="text1"/>
          <w:sz w:val="24"/>
          <w:szCs w:val="24"/>
          <w:shd w:val="clear" w:color="auto" w:fill="FFFFFF"/>
        </w:rPr>
        <w:t xml:space="preserve">În cadrul acestui experiment, </w:t>
      </w:r>
      <w:r w:rsidR="00D06EB8" w:rsidRPr="00AE5F4D">
        <w:rPr>
          <w:rFonts w:ascii="Times New Roman" w:hAnsi="Times New Roman" w:cs="Times New Roman"/>
          <w:color w:val="000000" w:themeColor="text1"/>
          <w:sz w:val="24"/>
          <w:szCs w:val="24"/>
          <w:shd w:val="clear" w:color="auto" w:fill="FFFFFF"/>
        </w:rPr>
        <w:t>100 de avocați au fost provocați în a îndeplini</w:t>
      </w:r>
      <w:r w:rsidR="004F5277" w:rsidRPr="00AE5F4D">
        <w:rPr>
          <w:rFonts w:ascii="Times New Roman" w:hAnsi="Times New Roman" w:cs="Times New Roman"/>
          <w:color w:val="000000" w:themeColor="text1"/>
          <w:sz w:val="24"/>
          <w:szCs w:val="24"/>
          <w:shd w:val="clear" w:color="auto" w:fill="FFFFFF"/>
        </w:rPr>
        <w:t xml:space="preserve"> aceeași sarcină</w:t>
      </w:r>
      <w:r w:rsidR="00D06EB8" w:rsidRPr="00AE5F4D">
        <w:rPr>
          <w:rFonts w:ascii="Times New Roman" w:hAnsi="Times New Roman" w:cs="Times New Roman"/>
          <w:color w:val="000000" w:themeColor="text1"/>
          <w:sz w:val="24"/>
          <w:szCs w:val="24"/>
          <w:shd w:val="clear" w:color="auto" w:fill="FFFFFF"/>
        </w:rPr>
        <w:t xml:space="preserve"> alături de robotul </w:t>
      </w:r>
      <w:proofErr w:type="spellStart"/>
      <w:r w:rsidR="00D06EB8" w:rsidRPr="00AE5F4D">
        <w:rPr>
          <w:rFonts w:ascii="Times New Roman" w:hAnsi="Times New Roman" w:cs="Times New Roman"/>
          <w:color w:val="000000" w:themeColor="text1"/>
          <w:sz w:val="24"/>
          <w:szCs w:val="24"/>
          <w:shd w:val="clear" w:color="auto" w:fill="FFFFFF"/>
        </w:rPr>
        <w:t>CaseCruncher</w:t>
      </w:r>
      <w:proofErr w:type="spellEnd"/>
      <w:r w:rsidR="00D06EB8" w:rsidRPr="00AE5F4D">
        <w:rPr>
          <w:rFonts w:ascii="Times New Roman" w:hAnsi="Times New Roman" w:cs="Times New Roman"/>
          <w:color w:val="000000" w:themeColor="text1"/>
          <w:sz w:val="24"/>
          <w:szCs w:val="24"/>
          <w:shd w:val="clear" w:color="auto" w:fill="FFFFFF"/>
        </w:rPr>
        <w:t xml:space="preserve"> Alpha</w:t>
      </w:r>
      <w:r w:rsidR="004F5277" w:rsidRPr="00AE5F4D">
        <w:rPr>
          <w:rFonts w:ascii="Times New Roman" w:hAnsi="Times New Roman" w:cs="Times New Roman"/>
          <w:color w:val="000000" w:themeColor="text1"/>
          <w:sz w:val="24"/>
          <w:szCs w:val="24"/>
          <w:shd w:val="clear" w:color="auto" w:fill="FFFFFF"/>
        </w:rPr>
        <w:t xml:space="preserve">, fiind furnizate date cu privire la 775 de </w:t>
      </w:r>
      <w:r w:rsidR="008B10C5" w:rsidRPr="00AE5F4D">
        <w:rPr>
          <w:rFonts w:ascii="Times New Roman" w:hAnsi="Times New Roman" w:cs="Times New Roman"/>
          <w:color w:val="000000" w:themeColor="text1"/>
          <w:sz w:val="24"/>
          <w:szCs w:val="24"/>
          <w:shd w:val="clear" w:color="auto" w:fill="FFFFFF"/>
        </w:rPr>
        <w:t xml:space="preserve">contestații </w:t>
      </w:r>
      <w:r w:rsidR="004F5277" w:rsidRPr="00AE5F4D">
        <w:rPr>
          <w:rFonts w:ascii="Times New Roman" w:hAnsi="Times New Roman" w:cs="Times New Roman"/>
          <w:color w:val="000000" w:themeColor="text1"/>
          <w:sz w:val="24"/>
          <w:szCs w:val="24"/>
          <w:shd w:val="clear" w:color="auto" w:fill="FFFFFF"/>
        </w:rPr>
        <w:t xml:space="preserve">privind asigurarea de plăți, </w:t>
      </w:r>
      <w:r w:rsidR="00B137A3" w:rsidRPr="00AE5F4D">
        <w:rPr>
          <w:rFonts w:ascii="Times New Roman" w:hAnsi="Times New Roman" w:cs="Times New Roman"/>
          <w:color w:val="000000" w:themeColor="text1"/>
          <w:sz w:val="24"/>
          <w:szCs w:val="24"/>
          <w:shd w:val="clear" w:color="auto" w:fill="FFFFFF"/>
        </w:rPr>
        <w:t xml:space="preserve">regulile constând în </w:t>
      </w:r>
      <w:r w:rsidR="00D06EB8" w:rsidRPr="00AE5F4D">
        <w:rPr>
          <w:rFonts w:ascii="Times New Roman" w:hAnsi="Times New Roman" w:cs="Times New Roman"/>
          <w:color w:val="000000" w:themeColor="text1"/>
          <w:sz w:val="24"/>
          <w:szCs w:val="24"/>
          <w:shd w:val="clear" w:color="auto" w:fill="FFFFFF"/>
        </w:rPr>
        <w:t>a prevedea</w:t>
      </w:r>
      <w:r w:rsidR="00B137A3" w:rsidRPr="00AE5F4D">
        <w:rPr>
          <w:rFonts w:ascii="Times New Roman" w:hAnsi="Times New Roman" w:cs="Times New Roman"/>
          <w:color w:val="000000" w:themeColor="text1"/>
          <w:sz w:val="24"/>
          <w:szCs w:val="24"/>
          <w:shd w:val="clear" w:color="auto" w:fill="FFFFFF"/>
        </w:rPr>
        <w:t xml:space="preserve"> cu cât mai multă exactitate</w:t>
      </w:r>
      <w:r w:rsidR="007F7804" w:rsidRPr="00AE5F4D">
        <w:rPr>
          <w:rFonts w:ascii="Times New Roman" w:hAnsi="Times New Roman" w:cs="Times New Roman"/>
          <w:color w:val="000000"/>
          <w:sz w:val="24"/>
          <w:szCs w:val="24"/>
          <w:shd w:val="clear" w:color="auto" w:fill="FFFFFF"/>
        </w:rPr>
        <w:t xml:space="preserve"> succesul cererilor de despăgubire</w:t>
      </w:r>
      <w:r w:rsidR="004F5277" w:rsidRPr="00AE5F4D">
        <w:rPr>
          <w:rFonts w:ascii="Times New Roman" w:hAnsi="Times New Roman" w:cs="Times New Roman"/>
          <w:color w:val="000000" w:themeColor="text1"/>
          <w:sz w:val="24"/>
          <w:szCs w:val="24"/>
          <w:shd w:val="clear" w:color="auto" w:fill="FFFFFF"/>
        </w:rPr>
        <w:t xml:space="preserve">. Ca rezultat, avocații au </w:t>
      </w:r>
      <w:r w:rsidR="00D06EB8" w:rsidRPr="00AE5F4D">
        <w:rPr>
          <w:rFonts w:ascii="Times New Roman" w:hAnsi="Times New Roman" w:cs="Times New Roman"/>
          <w:color w:val="000000" w:themeColor="text1"/>
          <w:sz w:val="24"/>
          <w:szCs w:val="24"/>
          <w:shd w:val="clear" w:color="auto" w:fill="FFFFFF"/>
        </w:rPr>
        <w:t xml:space="preserve">avut o acuratețe de </w:t>
      </w:r>
      <w:r w:rsidR="004F5277" w:rsidRPr="00AE5F4D">
        <w:rPr>
          <w:rFonts w:ascii="Times New Roman" w:hAnsi="Times New Roman" w:cs="Times New Roman"/>
          <w:color w:val="000000" w:themeColor="text1"/>
          <w:sz w:val="24"/>
          <w:szCs w:val="24"/>
          <w:shd w:val="clear" w:color="auto" w:fill="FFFFFF"/>
        </w:rPr>
        <w:t xml:space="preserve">66,3%, în timp ce previziunile robotului au coincis cu decizia judecătorului în 86,6% </w:t>
      </w:r>
      <w:r w:rsidR="00D06EB8" w:rsidRPr="00AE5F4D">
        <w:rPr>
          <w:rFonts w:ascii="Times New Roman" w:hAnsi="Times New Roman" w:cs="Times New Roman"/>
          <w:color w:val="000000" w:themeColor="text1"/>
          <w:sz w:val="24"/>
          <w:szCs w:val="24"/>
          <w:shd w:val="clear" w:color="auto" w:fill="FFFFFF"/>
        </w:rPr>
        <w:t xml:space="preserve">din </w:t>
      </w:r>
      <w:r w:rsidR="004F5277" w:rsidRPr="00AE5F4D">
        <w:rPr>
          <w:rFonts w:ascii="Times New Roman" w:hAnsi="Times New Roman" w:cs="Times New Roman"/>
          <w:color w:val="000000" w:themeColor="text1"/>
          <w:sz w:val="24"/>
          <w:szCs w:val="24"/>
          <w:shd w:val="clear" w:color="auto" w:fill="FFFFFF"/>
        </w:rPr>
        <w:t>cazuri.</w:t>
      </w:r>
    </w:p>
    <w:p w14:paraId="2D926D84" w14:textId="1DBB8725" w:rsidR="00B27F86" w:rsidRPr="00AE5F4D" w:rsidRDefault="008B6079" w:rsidP="00B27F86">
      <w:pPr>
        <w:ind w:firstLine="708"/>
        <w:jc w:val="both"/>
        <w:rPr>
          <w:rFonts w:ascii="Times New Roman" w:hAnsi="Times New Roman" w:cs="Times New Roman"/>
          <w:color w:val="000000" w:themeColor="text1"/>
          <w:spacing w:val="-3"/>
          <w:sz w:val="24"/>
          <w:szCs w:val="24"/>
          <w:shd w:val="clear" w:color="auto" w:fill="FFFFFF"/>
        </w:rPr>
      </w:pPr>
      <w:r w:rsidRPr="00AE5F4D">
        <w:rPr>
          <w:rFonts w:ascii="Times New Roman" w:hAnsi="Times New Roman" w:cs="Times New Roman"/>
          <w:sz w:val="24"/>
          <w:szCs w:val="24"/>
        </w:rPr>
        <w:t>Urmând ace</w:t>
      </w:r>
      <w:r w:rsidR="00B86FED" w:rsidRPr="00AE5F4D">
        <w:rPr>
          <w:rFonts w:ascii="Times New Roman" w:hAnsi="Times New Roman" w:cs="Times New Roman"/>
          <w:sz w:val="24"/>
          <w:szCs w:val="24"/>
        </w:rPr>
        <w:t xml:space="preserve">eași notă care oferă o tonalitate </w:t>
      </w:r>
      <w:r w:rsidR="00003A8B" w:rsidRPr="00AE5F4D">
        <w:rPr>
          <w:rFonts w:ascii="Times New Roman" w:hAnsi="Times New Roman" w:cs="Times New Roman"/>
          <w:sz w:val="24"/>
          <w:szCs w:val="24"/>
        </w:rPr>
        <w:t xml:space="preserve">mecanizată </w:t>
      </w:r>
      <w:r w:rsidR="00B86FED" w:rsidRPr="00AE5F4D">
        <w:rPr>
          <w:rFonts w:ascii="Times New Roman" w:hAnsi="Times New Roman" w:cs="Times New Roman"/>
          <w:sz w:val="24"/>
          <w:szCs w:val="24"/>
        </w:rPr>
        <w:t>în sfera juridică</w:t>
      </w:r>
      <w:r w:rsidRPr="00AE5F4D">
        <w:rPr>
          <w:rFonts w:ascii="Times New Roman" w:hAnsi="Times New Roman" w:cs="Times New Roman"/>
          <w:sz w:val="24"/>
          <w:szCs w:val="24"/>
        </w:rPr>
        <w:t xml:space="preserve">, </w:t>
      </w:r>
      <w:r w:rsidR="00B86FED" w:rsidRPr="00AE5F4D">
        <w:rPr>
          <w:rFonts w:ascii="Times New Roman" w:hAnsi="Times New Roman" w:cs="Times New Roman"/>
          <w:sz w:val="24"/>
          <w:szCs w:val="24"/>
        </w:rPr>
        <w:t xml:space="preserve">robotul </w:t>
      </w:r>
      <w:r w:rsidR="00E0240C" w:rsidRPr="00AE5F4D">
        <w:rPr>
          <w:rFonts w:ascii="Times New Roman" w:hAnsi="Times New Roman" w:cs="Times New Roman"/>
          <w:sz w:val="24"/>
          <w:szCs w:val="24"/>
        </w:rPr>
        <w:t>ROSS</w:t>
      </w:r>
      <w:r w:rsidR="00FC6B41" w:rsidRPr="00AE5F4D">
        <w:rPr>
          <w:rStyle w:val="FootnoteReference"/>
          <w:rFonts w:ascii="Times New Roman" w:hAnsi="Times New Roman" w:cs="Times New Roman"/>
          <w:sz w:val="24"/>
          <w:szCs w:val="24"/>
        </w:rPr>
        <w:footnoteReference w:id="2"/>
      </w:r>
      <w:r w:rsidR="00EA639D" w:rsidRPr="00AE5F4D">
        <w:rPr>
          <w:rFonts w:ascii="Times New Roman" w:hAnsi="Times New Roman" w:cs="Times New Roman"/>
          <w:sz w:val="24"/>
          <w:szCs w:val="24"/>
        </w:rPr>
        <w:t xml:space="preserve"> </w:t>
      </w:r>
      <w:r w:rsidR="00B86FED" w:rsidRPr="00AE5F4D">
        <w:rPr>
          <w:rFonts w:ascii="Times New Roman" w:hAnsi="Times New Roman" w:cs="Times New Roman"/>
          <w:color w:val="000000" w:themeColor="text1"/>
          <w:spacing w:val="-3"/>
          <w:sz w:val="24"/>
          <w:szCs w:val="24"/>
          <w:shd w:val="clear" w:color="auto" w:fill="FFFFFF"/>
        </w:rPr>
        <w:t xml:space="preserve">a </w:t>
      </w:r>
      <w:r w:rsidR="00D22BAF" w:rsidRPr="00AE5F4D">
        <w:rPr>
          <w:rFonts w:ascii="Times New Roman" w:hAnsi="Times New Roman" w:cs="Times New Roman"/>
          <w:color w:val="000000" w:themeColor="text1"/>
          <w:spacing w:val="-3"/>
          <w:sz w:val="24"/>
          <w:szCs w:val="24"/>
          <w:shd w:val="clear" w:color="auto" w:fill="FFFFFF"/>
        </w:rPr>
        <w:t xml:space="preserve">primit </w:t>
      </w:r>
      <w:r w:rsidR="00003A8B" w:rsidRPr="00AE5F4D">
        <w:rPr>
          <w:rFonts w:ascii="Times New Roman" w:hAnsi="Times New Roman" w:cs="Times New Roman"/>
          <w:color w:val="000000" w:themeColor="text1"/>
          <w:spacing w:val="-3"/>
          <w:sz w:val="24"/>
          <w:szCs w:val="24"/>
          <w:shd w:val="clear" w:color="auto" w:fill="FFFFFF"/>
        </w:rPr>
        <w:t>meni</w:t>
      </w:r>
      <w:r w:rsidR="00D22BAF" w:rsidRPr="00AE5F4D">
        <w:rPr>
          <w:rFonts w:ascii="Times New Roman" w:hAnsi="Times New Roman" w:cs="Times New Roman"/>
          <w:color w:val="000000" w:themeColor="text1"/>
          <w:spacing w:val="-3"/>
          <w:sz w:val="24"/>
          <w:szCs w:val="24"/>
          <w:shd w:val="clear" w:color="auto" w:fill="FFFFFF"/>
        </w:rPr>
        <w:t>rea</w:t>
      </w:r>
      <w:r w:rsidR="00003A8B" w:rsidRPr="00AE5F4D">
        <w:rPr>
          <w:rFonts w:ascii="Times New Roman" w:hAnsi="Times New Roman" w:cs="Times New Roman"/>
          <w:color w:val="000000" w:themeColor="text1"/>
          <w:spacing w:val="-3"/>
          <w:sz w:val="24"/>
          <w:szCs w:val="24"/>
          <w:shd w:val="clear" w:color="auto" w:fill="FFFFFF"/>
        </w:rPr>
        <w:t xml:space="preserve"> </w:t>
      </w:r>
      <w:r w:rsidR="00D22BAF" w:rsidRPr="00AE5F4D">
        <w:rPr>
          <w:rFonts w:ascii="Times New Roman" w:hAnsi="Times New Roman" w:cs="Times New Roman"/>
          <w:color w:val="000000" w:themeColor="text1"/>
          <w:spacing w:val="-3"/>
          <w:sz w:val="24"/>
          <w:szCs w:val="24"/>
          <w:shd w:val="clear" w:color="auto" w:fill="FFFFFF"/>
        </w:rPr>
        <w:t>de</w:t>
      </w:r>
      <w:r w:rsidR="00003A8B" w:rsidRPr="00AE5F4D">
        <w:rPr>
          <w:rFonts w:ascii="Times New Roman" w:hAnsi="Times New Roman" w:cs="Times New Roman"/>
          <w:color w:val="000000" w:themeColor="text1"/>
          <w:spacing w:val="-3"/>
          <w:sz w:val="24"/>
          <w:szCs w:val="24"/>
          <w:shd w:val="clear" w:color="auto" w:fill="FFFFFF"/>
        </w:rPr>
        <w:t xml:space="preserve"> a-i ajuta pe</w:t>
      </w:r>
      <w:r w:rsidR="00B27F86" w:rsidRPr="00AE5F4D">
        <w:rPr>
          <w:rFonts w:ascii="Times New Roman" w:hAnsi="Times New Roman" w:cs="Times New Roman"/>
          <w:color w:val="000000" w:themeColor="text1"/>
          <w:spacing w:val="-3"/>
          <w:sz w:val="24"/>
          <w:szCs w:val="24"/>
          <w:shd w:val="clear" w:color="auto" w:fill="FFFFFF"/>
        </w:rPr>
        <w:t xml:space="preserve"> utilizatori să-și conteste gratuit amenzile de parcare.  </w:t>
      </w:r>
    </w:p>
    <w:p w14:paraId="658020B7" w14:textId="1A967BA9" w:rsidR="00B27F86" w:rsidRPr="00AE5F4D" w:rsidRDefault="00003A8B" w:rsidP="006461BC">
      <w:pPr>
        <w:ind w:firstLine="708"/>
        <w:jc w:val="both"/>
        <w:rPr>
          <w:rFonts w:ascii="Times New Roman" w:hAnsi="Times New Roman" w:cs="Times New Roman"/>
          <w:color w:val="000000" w:themeColor="text1"/>
          <w:sz w:val="24"/>
          <w:szCs w:val="24"/>
        </w:rPr>
      </w:pPr>
      <w:r w:rsidRPr="00AE5F4D">
        <w:rPr>
          <w:rFonts w:ascii="Times New Roman" w:hAnsi="Times New Roman" w:cs="Times New Roman"/>
          <w:color w:val="000000" w:themeColor="text1"/>
          <w:spacing w:val="-3"/>
          <w:sz w:val="24"/>
          <w:szCs w:val="24"/>
          <w:shd w:val="clear" w:color="auto" w:fill="FFFFFF"/>
        </w:rPr>
        <w:lastRenderedPageBreak/>
        <w:t xml:space="preserve">Astfel, </w:t>
      </w:r>
      <w:r w:rsidR="00D22BAF" w:rsidRPr="00AE5F4D">
        <w:rPr>
          <w:rFonts w:ascii="Times New Roman" w:hAnsi="Times New Roman" w:cs="Times New Roman"/>
          <w:color w:val="000000" w:themeColor="text1"/>
          <w:spacing w:val="-3"/>
          <w:sz w:val="24"/>
          <w:szCs w:val="24"/>
          <w:shd w:val="clear" w:color="auto" w:fill="FFFFFF"/>
        </w:rPr>
        <w:t xml:space="preserve">procesul de rezolvare a problemei consta în accesarea </w:t>
      </w:r>
      <w:r w:rsidR="00B27F86" w:rsidRPr="00AE5F4D">
        <w:rPr>
          <w:rFonts w:ascii="Times New Roman" w:hAnsi="Times New Roman" w:cs="Times New Roman"/>
          <w:color w:val="000000" w:themeColor="text1"/>
          <w:spacing w:val="-3"/>
          <w:sz w:val="24"/>
          <w:szCs w:val="24"/>
          <w:shd w:val="clear" w:color="auto" w:fill="FFFFFF"/>
        </w:rPr>
        <w:t>aplicați</w:t>
      </w:r>
      <w:r w:rsidR="00D22BAF" w:rsidRPr="00AE5F4D">
        <w:rPr>
          <w:rFonts w:ascii="Times New Roman" w:hAnsi="Times New Roman" w:cs="Times New Roman"/>
          <w:color w:val="000000" w:themeColor="text1"/>
          <w:spacing w:val="-3"/>
          <w:sz w:val="24"/>
          <w:szCs w:val="24"/>
          <w:shd w:val="clear" w:color="auto" w:fill="FFFFFF"/>
        </w:rPr>
        <w:t>ei de către utilizator</w:t>
      </w:r>
      <w:r w:rsidR="00B27F86" w:rsidRPr="00AE5F4D">
        <w:rPr>
          <w:rFonts w:ascii="Times New Roman" w:hAnsi="Times New Roman" w:cs="Times New Roman"/>
          <w:color w:val="000000" w:themeColor="text1"/>
          <w:spacing w:val="-3"/>
          <w:sz w:val="24"/>
          <w:szCs w:val="24"/>
          <w:shd w:val="clear" w:color="auto" w:fill="FFFFFF"/>
        </w:rPr>
        <w:t xml:space="preserve">, </w:t>
      </w:r>
      <w:r w:rsidR="00BE0A90" w:rsidRPr="00AE5F4D">
        <w:rPr>
          <w:rFonts w:ascii="Times New Roman" w:hAnsi="Times New Roman" w:cs="Times New Roman"/>
          <w:color w:val="000000" w:themeColor="text1"/>
          <w:spacing w:val="-3"/>
          <w:sz w:val="24"/>
          <w:szCs w:val="24"/>
          <w:shd w:val="clear" w:color="auto" w:fill="FFFFFF"/>
        </w:rPr>
        <w:t xml:space="preserve">în scrierea </w:t>
      </w:r>
      <w:r w:rsidR="00D22BAF" w:rsidRPr="00AE5F4D">
        <w:rPr>
          <w:rFonts w:ascii="Times New Roman" w:hAnsi="Times New Roman" w:cs="Times New Roman"/>
          <w:color w:val="000000" w:themeColor="text1"/>
          <w:spacing w:val="-3"/>
          <w:sz w:val="24"/>
          <w:szCs w:val="24"/>
          <w:shd w:val="clear" w:color="auto" w:fill="FFFFFF"/>
        </w:rPr>
        <w:t>impasul</w:t>
      </w:r>
      <w:r w:rsidR="00BE0A90" w:rsidRPr="00AE5F4D">
        <w:rPr>
          <w:rFonts w:ascii="Times New Roman" w:hAnsi="Times New Roman" w:cs="Times New Roman"/>
          <w:color w:val="000000" w:themeColor="text1"/>
          <w:spacing w:val="-3"/>
          <w:sz w:val="24"/>
          <w:szCs w:val="24"/>
          <w:shd w:val="clear" w:color="auto" w:fill="FFFFFF"/>
        </w:rPr>
        <w:t>ui</w:t>
      </w:r>
      <w:r w:rsidR="00D22BAF" w:rsidRPr="00AE5F4D">
        <w:rPr>
          <w:rFonts w:ascii="Times New Roman" w:hAnsi="Times New Roman" w:cs="Times New Roman"/>
          <w:color w:val="000000" w:themeColor="text1"/>
          <w:spacing w:val="-3"/>
          <w:sz w:val="24"/>
          <w:szCs w:val="24"/>
          <w:shd w:val="clear" w:color="auto" w:fill="FFFFFF"/>
        </w:rPr>
        <w:t xml:space="preserve"> în care se aflau</w:t>
      </w:r>
      <w:r w:rsidR="00B27F86" w:rsidRPr="00AE5F4D">
        <w:rPr>
          <w:rFonts w:ascii="Times New Roman" w:hAnsi="Times New Roman" w:cs="Times New Roman"/>
          <w:color w:val="000000" w:themeColor="text1"/>
          <w:spacing w:val="-3"/>
          <w:sz w:val="24"/>
          <w:szCs w:val="24"/>
          <w:shd w:val="clear" w:color="auto" w:fill="FFFFFF"/>
        </w:rPr>
        <w:t xml:space="preserve"> și software-</w:t>
      </w:r>
      <w:proofErr w:type="spellStart"/>
      <w:r w:rsidR="00B27F86" w:rsidRPr="00AE5F4D">
        <w:rPr>
          <w:rFonts w:ascii="Times New Roman" w:hAnsi="Times New Roman" w:cs="Times New Roman"/>
          <w:color w:val="000000" w:themeColor="text1"/>
          <w:spacing w:val="-3"/>
          <w:sz w:val="24"/>
          <w:szCs w:val="24"/>
          <w:shd w:val="clear" w:color="auto" w:fill="FFFFFF"/>
        </w:rPr>
        <w:t>ul</w:t>
      </w:r>
      <w:proofErr w:type="spellEnd"/>
      <w:r w:rsidR="00B27F86" w:rsidRPr="00AE5F4D">
        <w:rPr>
          <w:rFonts w:ascii="Times New Roman" w:hAnsi="Times New Roman" w:cs="Times New Roman"/>
          <w:color w:val="000000" w:themeColor="text1"/>
          <w:spacing w:val="-3"/>
          <w:sz w:val="24"/>
          <w:szCs w:val="24"/>
          <w:shd w:val="clear" w:color="auto" w:fill="FFFFFF"/>
        </w:rPr>
        <w:t xml:space="preserve">, având inclus un program de învățare automată, potrivea cuvintele introduse de utilizator cu o serie de termeni juridici. În cazul în care problema nu era expusă complet sau clar, </w:t>
      </w:r>
      <w:proofErr w:type="spellStart"/>
      <w:r w:rsidR="00B27F86" w:rsidRPr="00AE5F4D">
        <w:rPr>
          <w:rFonts w:ascii="Times New Roman" w:hAnsi="Times New Roman" w:cs="Times New Roman"/>
          <w:color w:val="000000" w:themeColor="text1"/>
          <w:spacing w:val="-3"/>
          <w:sz w:val="24"/>
          <w:szCs w:val="24"/>
          <w:shd w:val="clear" w:color="auto" w:fill="FFFFFF"/>
        </w:rPr>
        <w:t>chatbot-ul</w:t>
      </w:r>
      <w:proofErr w:type="spellEnd"/>
      <w:r w:rsidR="00B27F86" w:rsidRPr="00AE5F4D">
        <w:rPr>
          <w:rFonts w:ascii="Times New Roman" w:hAnsi="Times New Roman" w:cs="Times New Roman"/>
          <w:color w:val="000000" w:themeColor="text1"/>
          <w:spacing w:val="-3"/>
          <w:sz w:val="24"/>
          <w:szCs w:val="24"/>
          <w:shd w:val="clear" w:color="auto" w:fill="FFFFFF"/>
        </w:rPr>
        <w:t xml:space="preserve"> era programat în a </w:t>
      </w:r>
      <w:r w:rsidR="00B27F86" w:rsidRPr="00AE5F4D">
        <w:rPr>
          <w:rFonts w:ascii="Times New Roman" w:hAnsi="Times New Roman" w:cs="Times New Roman"/>
          <w:color w:val="000000" w:themeColor="text1"/>
          <w:sz w:val="24"/>
          <w:szCs w:val="24"/>
        </w:rPr>
        <w:t>ghida utilizatorii printr-o serie de întrebări, astfel încât să poată accesa răspunsuri prestabilite și a ajunge astfel la rezolvarea problemei.</w:t>
      </w:r>
    </w:p>
    <w:p w14:paraId="5F128BED" w14:textId="17E55AB9" w:rsidR="006461BC" w:rsidRPr="00AE5F4D" w:rsidRDefault="00200958" w:rsidP="006461BC">
      <w:pPr>
        <w:ind w:firstLine="708"/>
        <w:jc w:val="both"/>
        <w:rPr>
          <w:rFonts w:ascii="Times New Roman" w:hAnsi="Times New Roman" w:cs="Times New Roman"/>
          <w:color w:val="000000" w:themeColor="text1"/>
          <w:spacing w:val="-3"/>
          <w:sz w:val="24"/>
          <w:szCs w:val="24"/>
          <w:shd w:val="clear" w:color="auto" w:fill="FFFFFF"/>
        </w:rPr>
      </w:pPr>
      <w:r w:rsidRPr="00AE5F4D">
        <w:rPr>
          <w:rFonts w:ascii="Times New Roman" w:hAnsi="Times New Roman" w:cs="Times New Roman"/>
          <w:color w:val="000000" w:themeColor="text1"/>
          <w:spacing w:val="-3"/>
          <w:sz w:val="24"/>
          <w:szCs w:val="24"/>
          <w:shd w:val="clear" w:color="auto" w:fill="FFFFFF"/>
        </w:rPr>
        <w:t xml:space="preserve"> </w:t>
      </w:r>
      <w:proofErr w:type="spellStart"/>
      <w:r w:rsidRPr="00AE5F4D">
        <w:rPr>
          <w:rFonts w:ascii="Times New Roman" w:hAnsi="Times New Roman" w:cs="Times New Roman"/>
          <w:color w:val="000000" w:themeColor="text1"/>
          <w:spacing w:val="-3"/>
          <w:sz w:val="24"/>
          <w:szCs w:val="24"/>
          <w:shd w:val="clear" w:color="auto" w:fill="FFFFFF"/>
        </w:rPr>
        <w:t>C</w:t>
      </w:r>
      <w:r w:rsidR="006461BC" w:rsidRPr="00AE5F4D">
        <w:rPr>
          <w:rFonts w:ascii="Times New Roman" w:hAnsi="Times New Roman" w:cs="Times New Roman"/>
          <w:color w:val="000000" w:themeColor="text1"/>
          <w:spacing w:val="-3"/>
          <w:sz w:val="24"/>
          <w:szCs w:val="24"/>
          <w:shd w:val="clear" w:color="auto" w:fill="FFFFFF"/>
        </w:rPr>
        <w:t>hatbot</w:t>
      </w:r>
      <w:r w:rsidRPr="00AE5F4D">
        <w:rPr>
          <w:rFonts w:ascii="Times New Roman" w:hAnsi="Times New Roman" w:cs="Times New Roman"/>
          <w:color w:val="000000" w:themeColor="text1"/>
          <w:spacing w:val="-3"/>
          <w:sz w:val="24"/>
          <w:szCs w:val="24"/>
          <w:shd w:val="clear" w:color="auto" w:fill="FFFFFF"/>
        </w:rPr>
        <w:t>ul</w:t>
      </w:r>
      <w:proofErr w:type="spellEnd"/>
      <w:r w:rsidRPr="00AE5F4D">
        <w:rPr>
          <w:rFonts w:ascii="Times New Roman" w:hAnsi="Times New Roman" w:cs="Times New Roman"/>
          <w:color w:val="000000" w:themeColor="text1"/>
          <w:spacing w:val="-3"/>
          <w:sz w:val="24"/>
          <w:szCs w:val="24"/>
          <w:shd w:val="clear" w:color="auto" w:fill="FFFFFF"/>
        </w:rPr>
        <w:t xml:space="preserve"> ROSS</w:t>
      </w:r>
      <w:r w:rsidR="006461BC" w:rsidRPr="00AE5F4D">
        <w:rPr>
          <w:rFonts w:ascii="Times New Roman" w:hAnsi="Times New Roman" w:cs="Times New Roman"/>
          <w:color w:val="000000" w:themeColor="text1"/>
          <w:spacing w:val="-3"/>
          <w:sz w:val="24"/>
          <w:szCs w:val="24"/>
          <w:shd w:val="clear" w:color="auto" w:fill="FFFFFF"/>
        </w:rPr>
        <w:t xml:space="preserve"> a fost întâmpinat cu scepticism de utilizatori, fiind acuzat de </w:t>
      </w:r>
      <w:proofErr w:type="spellStart"/>
      <w:r w:rsidR="006461BC" w:rsidRPr="00AE5F4D">
        <w:rPr>
          <w:rFonts w:ascii="Times New Roman" w:hAnsi="Times New Roman" w:cs="Times New Roman"/>
          <w:color w:val="000000" w:themeColor="text1"/>
          <w:spacing w:val="-3"/>
          <w:sz w:val="24"/>
          <w:szCs w:val="24"/>
          <w:shd w:val="clear" w:color="auto" w:fill="FFFFFF"/>
        </w:rPr>
        <w:t>imprezie</w:t>
      </w:r>
      <w:proofErr w:type="spellEnd"/>
      <w:r w:rsidR="006461BC" w:rsidRPr="00AE5F4D">
        <w:rPr>
          <w:rFonts w:ascii="Times New Roman" w:hAnsi="Times New Roman" w:cs="Times New Roman"/>
          <w:color w:val="000000" w:themeColor="text1"/>
          <w:spacing w:val="-3"/>
          <w:sz w:val="24"/>
          <w:szCs w:val="24"/>
          <w:shd w:val="clear" w:color="auto" w:fill="FFFFFF"/>
        </w:rPr>
        <w:t xml:space="preserve">, însă </w:t>
      </w:r>
      <w:r w:rsidRPr="00AE5F4D">
        <w:rPr>
          <w:rFonts w:ascii="Times New Roman" w:hAnsi="Times New Roman" w:cs="Times New Roman"/>
          <w:color w:val="000000" w:themeColor="text1"/>
          <w:spacing w:val="-3"/>
          <w:sz w:val="24"/>
          <w:szCs w:val="24"/>
          <w:shd w:val="clear" w:color="auto" w:fill="FFFFFF"/>
        </w:rPr>
        <w:t xml:space="preserve">creatorul acestei mașinării a venit în întâmpinarea acestui atac, menționând că </w:t>
      </w:r>
      <w:r w:rsidR="008F1FAD" w:rsidRPr="00AE5F4D">
        <w:rPr>
          <w:rFonts w:ascii="Times New Roman" w:hAnsi="Times New Roman" w:cs="Times New Roman"/>
          <w:color w:val="000000" w:themeColor="text1"/>
          <w:spacing w:val="-3"/>
          <w:sz w:val="24"/>
          <w:szCs w:val="24"/>
          <w:shd w:val="clear" w:color="auto" w:fill="FFFFFF"/>
        </w:rPr>
        <w:t>astfel cum</w:t>
      </w:r>
      <w:r w:rsidR="006461BC" w:rsidRPr="00AE5F4D">
        <w:rPr>
          <w:rFonts w:ascii="Times New Roman" w:hAnsi="Times New Roman" w:cs="Times New Roman"/>
          <w:color w:val="000000" w:themeColor="text1"/>
          <w:spacing w:val="-3"/>
          <w:sz w:val="24"/>
          <w:szCs w:val="24"/>
          <w:shd w:val="clear" w:color="auto" w:fill="FFFFFF"/>
        </w:rPr>
        <w:t xml:space="preserve"> inteligența umană are nevoie de mai multe întrebări pentru a antrena creierul să creeze mai multe circumvoluțiuni </w:t>
      </w:r>
      <w:r w:rsidRPr="00AE5F4D">
        <w:rPr>
          <w:rFonts w:ascii="Times New Roman" w:hAnsi="Times New Roman" w:cs="Times New Roman"/>
          <w:color w:val="000000" w:themeColor="text1"/>
          <w:spacing w:val="-3"/>
          <w:sz w:val="24"/>
          <w:szCs w:val="24"/>
          <w:shd w:val="clear" w:color="auto" w:fill="FFFFFF"/>
        </w:rPr>
        <w:t xml:space="preserve">și </w:t>
      </w:r>
      <w:r w:rsidR="006461BC" w:rsidRPr="00AE5F4D">
        <w:rPr>
          <w:rFonts w:ascii="Times New Roman" w:hAnsi="Times New Roman" w:cs="Times New Roman"/>
          <w:color w:val="000000" w:themeColor="text1"/>
          <w:spacing w:val="-3"/>
          <w:sz w:val="24"/>
          <w:szCs w:val="24"/>
          <w:shd w:val="clear" w:color="auto" w:fill="FFFFFF"/>
        </w:rPr>
        <w:t xml:space="preserve">a da </w:t>
      </w:r>
      <w:r w:rsidR="00BE0A90" w:rsidRPr="00AE5F4D">
        <w:rPr>
          <w:rFonts w:ascii="Times New Roman" w:hAnsi="Times New Roman" w:cs="Times New Roman"/>
          <w:color w:val="000000" w:themeColor="text1"/>
          <w:spacing w:val="-3"/>
          <w:sz w:val="24"/>
          <w:szCs w:val="24"/>
          <w:shd w:val="clear" w:color="auto" w:fill="FFFFFF"/>
        </w:rPr>
        <w:t xml:space="preserve">astfel </w:t>
      </w:r>
      <w:r w:rsidR="006461BC" w:rsidRPr="00AE5F4D">
        <w:rPr>
          <w:rFonts w:ascii="Times New Roman" w:hAnsi="Times New Roman" w:cs="Times New Roman"/>
          <w:color w:val="000000" w:themeColor="text1"/>
          <w:spacing w:val="-3"/>
          <w:sz w:val="24"/>
          <w:szCs w:val="24"/>
          <w:shd w:val="clear" w:color="auto" w:fill="FFFFFF"/>
        </w:rPr>
        <w:t xml:space="preserve">răspunsuri perfecte, în același mod și inteligența artificială are nevoie de mai multe întrebări pentru a pregăti dispozitivul mobil/calculatorul </w:t>
      </w:r>
      <w:r w:rsidRPr="00AE5F4D">
        <w:rPr>
          <w:rFonts w:ascii="Times New Roman" w:hAnsi="Times New Roman" w:cs="Times New Roman"/>
          <w:color w:val="000000" w:themeColor="text1"/>
          <w:spacing w:val="-3"/>
          <w:sz w:val="24"/>
          <w:szCs w:val="24"/>
          <w:shd w:val="clear" w:color="auto" w:fill="FFFFFF"/>
        </w:rPr>
        <w:t xml:space="preserve">în a </w:t>
      </w:r>
      <w:r w:rsidR="006461BC" w:rsidRPr="00AE5F4D">
        <w:rPr>
          <w:rFonts w:ascii="Times New Roman" w:hAnsi="Times New Roman" w:cs="Times New Roman"/>
          <w:color w:val="000000" w:themeColor="text1"/>
          <w:spacing w:val="-3"/>
          <w:sz w:val="24"/>
          <w:szCs w:val="24"/>
          <w:shd w:val="clear" w:color="auto" w:fill="FFFFFF"/>
        </w:rPr>
        <w:t>da rezolvări ireproșabile.</w:t>
      </w:r>
    </w:p>
    <w:p w14:paraId="5F6D8A25" w14:textId="0340A9FF" w:rsidR="00F24EBE" w:rsidRPr="00AE5F4D" w:rsidRDefault="00BE0A90" w:rsidP="00F24EBE">
      <w:pPr>
        <w:ind w:firstLine="708"/>
        <w:jc w:val="both"/>
        <w:rPr>
          <w:rFonts w:ascii="Times New Roman" w:hAnsi="Times New Roman" w:cs="Times New Roman"/>
          <w:sz w:val="24"/>
          <w:szCs w:val="24"/>
        </w:rPr>
      </w:pPr>
      <w:r w:rsidRPr="00AE5F4D">
        <w:rPr>
          <w:rFonts w:ascii="Times New Roman" w:hAnsi="Times New Roman" w:cs="Times New Roman"/>
          <w:color w:val="000000" w:themeColor="text1"/>
          <w:sz w:val="24"/>
          <w:szCs w:val="24"/>
        </w:rPr>
        <w:t xml:space="preserve">Însă, dincolo de privirile </w:t>
      </w:r>
      <w:r w:rsidR="00B87EFF" w:rsidRPr="00AE5F4D">
        <w:rPr>
          <w:rFonts w:ascii="Times New Roman" w:hAnsi="Times New Roman" w:cs="Times New Roman"/>
          <w:color w:val="000000" w:themeColor="text1"/>
          <w:sz w:val="24"/>
          <w:szCs w:val="24"/>
        </w:rPr>
        <w:t>piezișe aruncate,</w:t>
      </w:r>
      <w:r w:rsidR="00D7409E" w:rsidRPr="00AE5F4D">
        <w:rPr>
          <w:rFonts w:ascii="Times New Roman" w:hAnsi="Times New Roman" w:cs="Times New Roman"/>
          <w:color w:val="000000" w:themeColor="text1"/>
          <w:sz w:val="24"/>
          <w:szCs w:val="24"/>
        </w:rPr>
        <w:t xml:space="preserve"> </w:t>
      </w:r>
      <w:r w:rsidR="00481FA0" w:rsidRPr="00AE5F4D">
        <w:rPr>
          <w:rFonts w:ascii="Times New Roman" w:hAnsi="Times New Roman" w:cs="Times New Roman"/>
          <w:color w:val="000000" w:themeColor="text1"/>
          <w:sz w:val="24"/>
          <w:szCs w:val="24"/>
        </w:rPr>
        <w:t xml:space="preserve">roboții acaparează </w:t>
      </w:r>
      <w:r w:rsidRPr="00AE5F4D">
        <w:rPr>
          <w:rFonts w:ascii="Times New Roman" w:hAnsi="Times New Roman" w:cs="Times New Roman"/>
          <w:color w:val="000000" w:themeColor="text1"/>
          <w:sz w:val="24"/>
          <w:szCs w:val="24"/>
        </w:rPr>
        <w:t xml:space="preserve">mult </w:t>
      </w:r>
      <w:r w:rsidR="00481FA0" w:rsidRPr="00AE5F4D">
        <w:rPr>
          <w:rFonts w:ascii="Times New Roman" w:hAnsi="Times New Roman" w:cs="Times New Roman"/>
          <w:color w:val="000000" w:themeColor="text1"/>
          <w:sz w:val="24"/>
          <w:szCs w:val="24"/>
        </w:rPr>
        <w:t xml:space="preserve">din </w:t>
      </w:r>
      <w:r w:rsidR="00A77287" w:rsidRPr="00AE5F4D">
        <w:rPr>
          <w:rFonts w:ascii="Times New Roman" w:hAnsi="Times New Roman" w:cs="Times New Roman"/>
          <w:color w:val="000000" w:themeColor="text1"/>
          <w:sz w:val="24"/>
          <w:szCs w:val="24"/>
        </w:rPr>
        <w:t xml:space="preserve">munca </w:t>
      </w:r>
      <w:r w:rsidR="00481FA0" w:rsidRPr="00AE5F4D">
        <w:rPr>
          <w:rFonts w:ascii="Times New Roman" w:hAnsi="Times New Roman" w:cs="Times New Roman"/>
          <w:color w:val="000000" w:themeColor="text1"/>
          <w:sz w:val="24"/>
          <w:szCs w:val="24"/>
        </w:rPr>
        <w:t>avocatului</w:t>
      </w:r>
      <w:r w:rsidR="00A77287" w:rsidRPr="00AE5F4D">
        <w:rPr>
          <w:rFonts w:ascii="Times New Roman" w:hAnsi="Times New Roman" w:cs="Times New Roman"/>
          <w:color w:val="000000" w:themeColor="text1"/>
          <w:sz w:val="24"/>
          <w:szCs w:val="24"/>
        </w:rPr>
        <w:t xml:space="preserve">, </w:t>
      </w:r>
      <w:r w:rsidR="002A3FD4" w:rsidRPr="00AE5F4D">
        <w:rPr>
          <w:rFonts w:ascii="Times New Roman" w:hAnsi="Times New Roman" w:cs="Times New Roman"/>
          <w:color w:val="000000" w:themeColor="text1"/>
          <w:sz w:val="24"/>
          <w:szCs w:val="24"/>
        </w:rPr>
        <w:t xml:space="preserve">ajungând disputat chiar sensul </w:t>
      </w:r>
      <w:r w:rsidR="000C6C1A" w:rsidRPr="00AE5F4D">
        <w:rPr>
          <w:rFonts w:ascii="Times New Roman" w:hAnsi="Times New Roman" w:cs="Times New Roman"/>
          <w:color w:val="000000" w:themeColor="text1"/>
          <w:sz w:val="24"/>
          <w:szCs w:val="24"/>
        </w:rPr>
        <w:t xml:space="preserve">sintagmei </w:t>
      </w:r>
      <w:r w:rsidR="00A77287" w:rsidRPr="00AE5F4D">
        <w:rPr>
          <w:rFonts w:ascii="Times New Roman" w:hAnsi="Times New Roman" w:cs="Times New Roman"/>
          <w:color w:val="000000" w:themeColor="text1"/>
          <w:sz w:val="24"/>
          <w:szCs w:val="24"/>
        </w:rPr>
        <w:t>,,</w:t>
      </w:r>
      <w:r w:rsidR="00A77287" w:rsidRPr="00AE5F4D">
        <w:rPr>
          <w:rFonts w:ascii="Times New Roman" w:hAnsi="Times New Roman" w:cs="Times New Roman"/>
          <w:i/>
          <w:iCs/>
          <w:color w:val="000000" w:themeColor="text1"/>
          <w:sz w:val="24"/>
          <w:szCs w:val="24"/>
        </w:rPr>
        <w:t>exercit</w:t>
      </w:r>
      <w:r w:rsidR="000C6C1A" w:rsidRPr="00AE5F4D">
        <w:rPr>
          <w:rFonts w:ascii="Times New Roman" w:hAnsi="Times New Roman" w:cs="Times New Roman"/>
          <w:i/>
          <w:iCs/>
          <w:color w:val="000000" w:themeColor="text1"/>
          <w:sz w:val="24"/>
          <w:szCs w:val="24"/>
        </w:rPr>
        <w:t>area</w:t>
      </w:r>
      <w:r w:rsidR="00A77287" w:rsidRPr="00AE5F4D">
        <w:rPr>
          <w:rFonts w:ascii="Times New Roman" w:hAnsi="Times New Roman" w:cs="Times New Roman"/>
          <w:i/>
          <w:iCs/>
          <w:color w:val="000000" w:themeColor="text1"/>
          <w:sz w:val="24"/>
          <w:szCs w:val="24"/>
        </w:rPr>
        <w:t xml:space="preserve"> profesiei de avocat</w:t>
      </w:r>
      <w:r w:rsidR="00A77287" w:rsidRPr="00AE5F4D">
        <w:rPr>
          <w:rFonts w:ascii="Times New Roman" w:hAnsi="Times New Roman" w:cs="Times New Roman"/>
          <w:color w:val="000000" w:themeColor="text1"/>
          <w:sz w:val="24"/>
          <w:szCs w:val="24"/>
        </w:rPr>
        <w:t>”.</w:t>
      </w:r>
      <w:r w:rsidR="00376A5A" w:rsidRPr="00AE5F4D">
        <w:rPr>
          <w:rFonts w:ascii="Times New Roman" w:hAnsi="Times New Roman" w:cs="Times New Roman"/>
          <w:color w:val="000000" w:themeColor="text1"/>
          <w:sz w:val="24"/>
          <w:szCs w:val="24"/>
        </w:rPr>
        <w:t xml:space="preserve"> </w:t>
      </w:r>
      <w:r w:rsidR="00376A5A" w:rsidRPr="00AE5F4D">
        <w:rPr>
          <w:rFonts w:ascii="Times New Roman" w:hAnsi="Times New Roman" w:cs="Times New Roman"/>
          <w:sz w:val="24"/>
          <w:szCs w:val="24"/>
        </w:rPr>
        <w:t>Astfel, î</w:t>
      </w:r>
      <w:r w:rsidR="00481FA0" w:rsidRPr="00AE5F4D">
        <w:rPr>
          <w:rFonts w:ascii="Times New Roman" w:hAnsi="Times New Roman" w:cs="Times New Roman"/>
          <w:sz w:val="24"/>
          <w:szCs w:val="24"/>
        </w:rPr>
        <w:t>n cauza</w:t>
      </w:r>
      <w:r w:rsidR="00376A5A" w:rsidRPr="00AE5F4D">
        <w:rPr>
          <w:rFonts w:ascii="Times New Roman" w:hAnsi="Times New Roman" w:cs="Times New Roman"/>
          <w:sz w:val="24"/>
          <w:szCs w:val="24"/>
        </w:rPr>
        <w:t xml:space="preserve"> Lola v. </w:t>
      </w:r>
      <w:proofErr w:type="spellStart"/>
      <w:r w:rsidR="00376A5A" w:rsidRPr="00AE5F4D">
        <w:rPr>
          <w:rFonts w:ascii="Times New Roman" w:hAnsi="Times New Roman" w:cs="Times New Roman"/>
          <w:sz w:val="24"/>
          <w:szCs w:val="24"/>
        </w:rPr>
        <w:t>Skadden</w:t>
      </w:r>
      <w:proofErr w:type="spellEnd"/>
      <w:r w:rsidR="00481FA0" w:rsidRPr="00AE5F4D">
        <w:rPr>
          <w:rFonts w:ascii="Times New Roman" w:hAnsi="Times New Roman" w:cs="Times New Roman"/>
          <w:sz w:val="24"/>
          <w:szCs w:val="24"/>
        </w:rPr>
        <w:t xml:space="preserve">, </w:t>
      </w:r>
      <w:r w:rsidR="00376A5A" w:rsidRPr="00AE5F4D">
        <w:rPr>
          <w:rFonts w:ascii="Times New Roman" w:hAnsi="Times New Roman" w:cs="Times New Roman"/>
          <w:sz w:val="24"/>
          <w:szCs w:val="24"/>
        </w:rPr>
        <w:t xml:space="preserve">United </w:t>
      </w:r>
      <w:proofErr w:type="spellStart"/>
      <w:r w:rsidR="00376A5A" w:rsidRPr="00AE5F4D">
        <w:rPr>
          <w:rFonts w:ascii="Times New Roman" w:hAnsi="Times New Roman" w:cs="Times New Roman"/>
          <w:sz w:val="24"/>
          <w:szCs w:val="24"/>
        </w:rPr>
        <w:t>States</w:t>
      </w:r>
      <w:proofErr w:type="spellEnd"/>
      <w:r w:rsidR="00376A5A" w:rsidRPr="00AE5F4D">
        <w:rPr>
          <w:rFonts w:ascii="Times New Roman" w:hAnsi="Times New Roman" w:cs="Times New Roman"/>
          <w:sz w:val="24"/>
          <w:szCs w:val="24"/>
        </w:rPr>
        <w:t xml:space="preserve"> </w:t>
      </w:r>
      <w:proofErr w:type="spellStart"/>
      <w:r w:rsidR="00376A5A" w:rsidRPr="00AE5F4D">
        <w:rPr>
          <w:rFonts w:ascii="Times New Roman" w:hAnsi="Times New Roman" w:cs="Times New Roman"/>
          <w:sz w:val="24"/>
          <w:szCs w:val="24"/>
        </w:rPr>
        <w:t>Second</w:t>
      </w:r>
      <w:proofErr w:type="spellEnd"/>
      <w:r w:rsidR="00376A5A" w:rsidRPr="00AE5F4D">
        <w:rPr>
          <w:rFonts w:ascii="Times New Roman" w:hAnsi="Times New Roman" w:cs="Times New Roman"/>
          <w:sz w:val="24"/>
          <w:szCs w:val="24"/>
        </w:rPr>
        <w:t xml:space="preserve"> Circuit </w:t>
      </w:r>
      <w:proofErr w:type="spellStart"/>
      <w:r w:rsidR="00376A5A" w:rsidRPr="00AE5F4D">
        <w:rPr>
          <w:rFonts w:ascii="Times New Roman" w:hAnsi="Times New Roman" w:cs="Times New Roman"/>
          <w:sz w:val="24"/>
          <w:szCs w:val="24"/>
        </w:rPr>
        <w:t>Court</w:t>
      </w:r>
      <w:proofErr w:type="spellEnd"/>
      <w:r w:rsidR="00376A5A" w:rsidRPr="00AE5F4D">
        <w:rPr>
          <w:rFonts w:ascii="Times New Roman" w:hAnsi="Times New Roman" w:cs="Times New Roman"/>
          <w:sz w:val="24"/>
          <w:szCs w:val="24"/>
        </w:rPr>
        <w:t xml:space="preserve"> of </w:t>
      </w:r>
      <w:proofErr w:type="spellStart"/>
      <w:r w:rsidR="00376A5A" w:rsidRPr="00AE5F4D">
        <w:rPr>
          <w:rFonts w:ascii="Times New Roman" w:hAnsi="Times New Roman" w:cs="Times New Roman"/>
          <w:sz w:val="24"/>
          <w:szCs w:val="24"/>
        </w:rPr>
        <w:t>Appeal</w:t>
      </w:r>
      <w:proofErr w:type="spellEnd"/>
      <w:r w:rsidR="00376A5A" w:rsidRPr="00AE5F4D">
        <w:rPr>
          <w:rFonts w:ascii="Times New Roman" w:hAnsi="Times New Roman" w:cs="Times New Roman"/>
          <w:sz w:val="24"/>
          <w:szCs w:val="24"/>
        </w:rPr>
        <w:t xml:space="preserve"> </w:t>
      </w:r>
      <w:r w:rsidR="00153DDF" w:rsidRPr="00AE5F4D">
        <w:rPr>
          <w:rFonts w:ascii="Times New Roman" w:hAnsi="Times New Roman" w:cs="Times New Roman"/>
          <w:sz w:val="24"/>
          <w:szCs w:val="24"/>
        </w:rPr>
        <w:t xml:space="preserve">a </w:t>
      </w:r>
      <w:r w:rsidR="00481FA0" w:rsidRPr="00AE5F4D">
        <w:rPr>
          <w:rFonts w:ascii="Times New Roman" w:hAnsi="Times New Roman" w:cs="Times New Roman"/>
          <w:sz w:val="24"/>
          <w:szCs w:val="24"/>
        </w:rPr>
        <w:t xml:space="preserve">subliniat că nu se poate </w:t>
      </w:r>
      <w:r w:rsidR="00D7409E" w:rsidRPr="00AE5F4D">
        <w:rPr>
          <w:rFonts w:ascii="Times New Roman" w:hAnsi="Times New Roman" w:cs="Times New Roman"/>
          <w:sz w:val="24"/>
          <w:szCs w:val="24"/>
        </w:rPr>
        <w:t xml:space="preserve">menționa </w:t>
      </w:r>
      <w:r w:rsidR="00481FA0" w:rsidRPr="00AE5F4D">
        <w:rPr>
          <w:rFonts w:ascii="Times New Roman" w:hAnsi="Times New Roman" w:cs="Times New Roman"/>
          <w:sz w:val="24"/>
          <w:szCs w:val="24"/>
        </w:rPr>
        <w:t xml:space="preserve">că </w:t>
      </w:r>
      <w:r w:rsidR="00EF6097" w:rsidRPr="00AE5F4D">
        <w:rPr>
          <w:rFonts w:ascii="Times New Roman" w:hAnsi="Times New Roman" w:cs="Times New Roman"/>
          <w:sz w:val="24"/>
          <w:szCs w:val="24"/>
        </w:rPr>
        <w:t>,,</w:t>
      </w:r>
      <w:r w:rsidR="00481FA0" w:rsidRPr="00AE5F4D">
        <w:rPr>
          <w:rFonts w:ascii="Times New Roman" w:hAnsi="Times New Roman" w:cs="Times New Roman"/>
          <w:i/>
          <w:iCs/>
          <w:sz w:val="24"/>
          <w:szCs w:val="24"/>
        </w:rPr>
        <w:t>sarcinile îndeplinite în întregime de o mașină</w:t>
      </w:r>
      <w:r w:rsidR="00481FA0" w:rsidRPr="00AE5F4D">
        <w:rPr>
          <w:rFonts w:ascii="Times New Roman" w:hAnsi="Times New Roman" w:cs="Times New Roman"/>
          <w:sz w:val="24"/>
          <w:szCs w:val="24"/>
        </w:rPr>
        <w:t xml:space="preserve">" pot fi încadrate în </w:t>
      </w:r>
      <w:r w:rsidR="00EF6097" w:rsidRPr="00AE5F4D">
        <w:rPr>
          <w:rFonts w:ascii="Times New Roman" w:hAnsi="Times New Roman" w:cs="Times New Roman"/>
          <w:sz w:val="24"/>
          <w:szCs w:val="24"/>
        </w:rPr>
        <w:t>,,</w:t>
      </w:r>
      <w:r w:rsidR="00481FA0" w:rsidRPr="00AE5F4D">
        <w:rPr>
          <w:rFonts w:ascii="Times New Roman" w:hAnsi="Times New Roman" w:cs="Times New Roman"/>
          <w:i/>
          <w:iCs/>
          <w:sz w:val="24"/>
          <w:szCs w:val="24"/>
        </w:rPr>
        <w:t>exercitarea profesiei de avocat</w:t>
      </w:r>
      <w:r w:rsidR="00481FA0" w:rsidRPr="00AE5F4D">
        <w:rPr>
          <w:rFonts w:ascii="Times New Roman" w:hAnsi="Times New Roman" w:cs="Times New Roman"/>
          <w:sz w:val="24"/>
          <w:szCs w:val="24"/>
        </w:rPr>
        <w:t>"</w:t>
      </w:r>
      <w:r w:rsidR="002A3FD4" w:rsidRPr="00AE5F4D">
        <w:rPr>
          <w:rStyle w:val="FootnoteReference"/>
          <w:rFonts w:ascii="Times New Roman" w:hAnsi="Times New Roman" w:cs="Times New Roman"/>
          <w:sz w:val="24"/>
          <w:szCs w:val="24"/>
        </w:rPr>
        <w:footnoteReference w:id="3"/>
      </w:r>
      <w:r w:rsidR="00481FA0" w:rsidRPr="00AE5F4D">
        <w:rPr>
          <w:rFonts w:ascii="Times New Roman" w:hAnsi="Times New Roman" w:cs="Times New Roman"/>
          <w:sz w:val="24"/>
          <w:szCs w:val="24"/>
        </w:rPr>
        <w:t xml:space="preserve">. </w:t>
      </w:r>
    </w:p>
    <w:p w14:paraId="1860DF86" w14:textId="47B4C892" w:rsidR="00F24EBE" w:rsidRPr="00AE5F4D" w:rsidRDefault="00F24EBE" w:rsidP="00EF6097">
      <w:pPr>
        <w:ind w:firstLine="708"/>
        <w:jc w:val="both"/>
        <w:rPr>
          <w:rFonts w:ascii="Times New Roman" w:hAnsi="Times New Roman" w:cs="Times New Roman"/>
          <w:sz w:val="24"/>
          <w:szCs w:val="24"/>
        </w:rPr>
      </w:pPr>
      <w:r w:rsidRPr="00AE5F4D">
        <w:rPr>
          <w:rFonts w:ascii="Times New Roman" w:hAnsi="Times New Roman" w:cs="Times New Roman"/>
          <w:sz w:val="24"/>
          <w:szCs w:val="24"/>
        </w:rPr>
        <w:t xml:space="preserve">Yale Journal of Law </w:t>
      </w:r>
      <w:proofErr w:type="spellStart"/>
      <w:r w:rsidRPr="00AE5F4D">
        <w:rPr>
          <w:rFonts w:ascii="Times New Roman" w:hAnsi="Times New Roman" w:cs="Times New Roman"/>
          <w:sz w:val="24"/>
          <w:szCs w:val="24"/>
        </w:rPr>
        <w:t>and</w:t>
      </w:r>
      <w:proofErr w:type="spellEnd"/>
      <w:r w:rsidRPr="00AE5F4D">
        <w:rPr>
          <w:rFonts w:ascii="Times New Roman" w:hAnsi="Times New Roman" w:cs="Times New Roman"/>
          <w:sz w:val="24"/>
          <w:szCs w:val="24"/>
        </w:rPr>
        <w:t xml:space="preserve"> Technology </w:t>
      </w:r>
      <w:r w:rsidR="00D7409E" w:rsidRPr="00AE5F4D">
        <w:rPr>
          <w:rFonts w:ascii="Times New Roman" w:hAnsi="Times New Roman" w:cs="Times New Roman"/>
          <w:sz w:val="24"/>
          <w:szCs w:val="24"/>
        </w:rPr>
        <w:t xml:space="preserve">a </w:t>
      </w:r>
      <w:r w:rsidRPr="00AE5F4D">
        <w:rPr>
          <w:rFonts w:ascii="Times New Roman" w:hAnsi="Times New Roman" w:cs="Times New Roman"/>
          <w:sz w:val="24"/>
          <w:szCs w:val="24"/>
        </w:rPr>
        <w:t>interpretat această cauză, punct</w:t>
      </w:r>
      <w:r w:rsidR="00962237" w:rsidRPr="00AE5F4D">
        <w:rPr>
          <w:rFonts w:ascii="Times New Roman" w:hAnsi="Times New Roman" w:cs="Times New Roman"/>
          <w:sz w:val="24"/>
          <w:szCs w:val="24"/>
        </w:rPr>
        <w:t>ând</w:t>
      </w:r>
      <w:r w:rsidR="00D7409E" w:rsidRPr="00AE5F4D">
        <w:rPr>
          <w:rFonts w:ascii="Times New Roman" w:hAnsi="Times New Roman" w:cs="Times New Roman"/>
          <w:sz w:val="24"/>
          <w:szCs w:val="24"/>
        </w:rPr>
        <w:t xml:space="preserve"> </w:t>
      </w:r>
      <w:r w:rsidRPr="00AE5F4D">
        <w:rPr>
          <w:rFonts w:ascii="Times New Roman" w:hAnsi="Times New Roman" w:cs="Times New Roman"/>
          <w:sz w:val="24"/>
          <w:szCs w:val="24"/>
        </w:rPr>
        <w:t xml:space="preserve">faptul că pe măsură ce mașinile evoluează, acestea vor invada și limita sarcinile considerate a fi </w:t>
      </w:r>
      <w:r w:rsidR="00EF6097" w:rsidRPr="00AE5F4D">
        <w:rPr>
          <w:rFonts w:ascii="Times New Roman" w:hAnsi="Times New Roman" w:cs="Times New Roman"/>
          <w:sz w:val="24"/>
          <w:szCs w:val="24"/>
        </w:rPr>
        <w:t>,,</w:t>
      </w:r>
      <w:r w:rsidRPr="00AE5F4D">
        <w:rPr>
          <w:rFonts w:ascii="Times New Roman" w:hAnsi="Times New Roman" w:cs="Times New Roman"/>
          <w:i/>
          <w:iCs/>
          <w:sz w:val="24"/>
          <w:szCs w:val="24"/>
        </w:rPr>
        <w:t>exercitarea profesiei de avocat</w:t>
      </w:r>
      <w:r w:rsidRPr="00AE5F4D">
        <w:rPr>
          <w:rFonts w:ascii="Times New Roman" w:hAnsi="Times New Roman" w:cs="Times New Roman"/>
          <w:sz w:val="24"/>
          <w:szCs w:val="24"/>
        </w:rPr>
        <w:t>"</w:t>
      </w:r>
      <w:r w:rsidR="00EB1546" w:rsidRPr="00AE5F4D">
        <w:rPr>
          <w:rFonts w:ascii="Times New Roman" w:hAnsi="Times New Roman" w:cs="Times New Roman"/>
          <w:sz w:val="24"/>
          <w:szCs w:val="24"/>
        </w:rPr>
        <w:t xml:space="preserve">, </w:t>
      </w:r>
      <w:r w:rsidRPr="00AE5F4D">
        <w:rPr>
          <w:rFonts w:ascii="Times New Roman" w:hAnsi="Times New Roman" w:cs="Times New Roman"/>
          <w:sz w:val="24"/>
          <w:szCs w:val="24"/>
        </w:rPr>
        <w:t xml:space="preserve">avocații </w:t>
      </w:r>
      <w:r w:rsidR="00EB1546" w:rsidRPr="00AE5F4D">
        <w:rPr>
          <w:rFonts w:ascii="Times New Roman" w:hAnsi="Times New Roman" w:cs="Times New Roman"/>
          <w:sz w:val="24"/>
          <w:szCs w:val="24"/>
        </w:rPr>
        <w:t xml:space="preserve">ajungând să se </w:t>
      </w:r>
      <w:r w:rsidRPr="00AE5F4D">
        <w:rPr>
          <w:rFonts w:ascii="Times New Roman" w:hAnsi="Times New Roman" w:cs="Times New Roman"/>
          <w:sz w:val="24"/>
          <w:szCs w:val="24"/>
        </w:rPr>
        <w:t>adapteze la o nouă practică a dreptului</w:t>
      </w:r>
      <w:r w:rsidR="00EF6097" w:rsidRPr="00AE5F4D">
        <w:rPr>
          <w:rFonts w:ascii="Times New Roman" w:hAnsi="Times New Roman" w:cs="Times New Roman"/>
          <w:sz w:val="24"/>
          <w:szCs w:val="24"/>
        </w:rPr>
        <w:t xml:space="preserve"> </w:t>
      </w:r>
      <w:r w:rsidRPr="00AE5F4D">
        <w:rPr>
          <w:rFonts w:ascii="Times New Roman" w:hAnsi="Times New Roman" w:cs="Times New Roman"/>
          <w:sz w:val="24"/>
          <w:szCs w:val="24"/>
        </w:rPr>
        <w:t>în care aceștia vor acționa ca inovatori, furnizori de judecată și înțelepciune și gardieni ai corectitudinii, imparțialității și responsabilității în cadrul legii</w:t>
      </w:r>
      <w:r w:rsidR="00EB1546" w:rsidRPr="00AE5F4D">
        <w:rPr>
          <w:rStyle w:val="FootnoteReference"/>
          <w:rFonts w:ascii="Times New Roman" w:hAnsi="Times New Roman" w:cs="Times New Roman"/>
          <w:sz w:val="24"/>
          <w:szCs w:val="24"/>
        </w:rPr>
        <w:footnoteReference w:id="4"/>
      </w:r>
      <w:r w:rsidRPr="00AE5F4D">
        <w:rPr>
          <w:rFonts w:ascii="Times New Roman" w:hAnsi="Times New Roman" w:cs="Times New Roman"/>
          <w:sz w:val="24"/>
          <w:szCs w:val="24"/>
        </w:rPr>
        <w:t xml:space="preserve">. </w:t>
      </w:r>
    </w:p>
    <w:p w14:paraId="7D7F578F" w14:textId="7B63E7F5" w:rsidR="00A56447" w:rsidRPr="00AE5F4D" w:rsidRDefault="008E01F4" w:rsidP="00EF6097">
      <w:pPr>
        <w:ind w:firstLine="708"/>
        <w:jc w:val="both"/>
        <w:rPr>
          <w:rFonts w:ascii="Times New Roman" w:hAnsi="Times New Roman" w:cs="Times New Roman"/>
          <w:color w:val="000000" w:themeColor="text1"/>
          <w:sz w:val="24"/>
          <w:szCs w:val="24"/>
          <w:shd w:val="clear" w:color="auto" w:fill="FFFFFF"/>
        </w:rPr>
      </w:pPr>
      <w:r w:rsidRPr="00AE5F4D">
        <w:rPr>
          <w:rFonts w:ascii="Times New Roman" w:hAnsi="Times New Roman" w:cs="Times New Roman"/>
          <w:color w:val="000000" w:themeColor="text1"/>
          <w:sz w:val="24"/>
          <w:szCs w:val="24"/>
          <w:shd w:val="clear" w:color="auto" w:fill="FFFFFF"/>
        </w:rPr>
        <w:t xml:space="preserve">Totuși, în România, </w:t>
      </w:r>
      <w:r w:rsidR="00A56447" w:rsidRPr="00AE5F4D">
        <w:rPr>
          <w:rFonts w:ascii="Times New Roman" w:hAnsi="Times New Roman" w:cs="Times New Roman"/>
          <w:color w:val="000000" w:themeColor="text1"/>
          <w:sz w:val="24"/>
          <w:szCs w:val="24"/>
          <w:shd w:val="clear" w:color="auto" w:fill="FFFFFF"/>
        </w:rPr>
        <w:t>impact</w:t>
      </w:r>
      <w:r w:rsidRPr="00AE5F4D">
        <w:rPr>
          <w:rFonts w:ascii="Times New Roman" w:hAnsi="Times New Roman" w:cs="Times New Roman"/>
          <w:color w:val="000000" w:themeColor="text1"/>
          <w:sz w:val="24"/>
          <w:szCs w:val="24"/>
          <w:shd w:val="clear" w:color="auto" w:fill="FFFFFF"/>
        </w:rPr>
        <w:t>ul</w:t>
      </w:r>
      <w:r w:rsidR="00A56447" w:rsidRPr="00AE5F4D">
        <w:rPr>
          <w:rFonts w:ascii="Times New Roman" w:hAnsi="Times New Roman" w:cs="Times New Roman"/>
          <w:color w:val="000000" w:themeColor="text1"/>
          <w:sz w:val="24"/>
          <w:szCs w:val="24"/>
          <w:shd w:val="clear" w:color="auto" w:fill="FFFFFF"/>
        </w:rPr>
        <w:t xml:space="preserve"> noilor tehnologii asupra </w:t>
      </w:r>
      <w:r w:rsidRPr="00AE5F4D">
        <w:rPr>
          <w:rFonts w:ascii="Times New Roman" w:hAnsi="Times New Roman" w:cs="Times New Roman"/>
          <w:color w:val="000000" w:themeColor="text1"/>
          <w:sz w:val="24"/>
          <w:szCs w:val="24"/>
          <w:shd w:val="clear" w:color="auto" w:fill="FFFFFF"/>
        </w:rPr>
        <w:t xml:space="preserve">domeniului </w:t>
      </w:r>
      <w:r w:rsidR="00A56447" w:rsidRPr="00AE5F4D">
        <w:rPr>
          <w:rFonts w:ascii="Times New Roman" w:hAnsi="Times New Roman" w:cs="Times New Roman"/>
          <w:color w:val="000000" w:themeColor="text1"/>
          <w:sz w:val="24"/>
          <w:szCs w:val="24"/>
          <w:shd w:val="clear" w:color="auto" w:fill="FFFFFF"/>
        </w:rPr>
        <w:t xml:space="preserve">juridic </w:t>
      </w:r>
      <w:r w:rsidRPr="00AE5F4D">
        <w:rPr>
          <w:rFonts w:ascii="Times New Roman" w:hAnsi="Times New Roman" w:cs="Times New Roman"/>
          <w:color w:val="000000" w:themeColor="text1"/>
          <w:sz w:val="24"/>
          <w:szCs w:val="24"/>
          <w:shd w:val="clear" w:color="auto" w:fill="FFFFFF"/>
        </w:rPr>
        <w:t xml:space="preserve">nu </w:t>
      </w:r>
      <w:r w:rsidR="00344FF4" w:rsidRPr="00AE5F4D">
        <w:rPr>
          <w:rFonts w:ascii="Times New Roman" w:hAnsi="Times New Roman" w:cs="Times New Roman"/>
          <w:color w:val="000000" w:themeColor="text1"/>
          <w:sz w:val="24"/>
          <w:szCs w:val="24"/>
          <w:shd w:val="clear" w:color="auto" w:fill="FFFFFF"/>
        </w:rPr>
        <w:t>,,</w:t>
      </w:r>
      <w:r w:rsidRPr="00AE5F4D">
        <w:rPr>
          <w:rFonts w:ascii="Times New Roman" w:hAnsi="Times New Roman" w:cs="Times New Roman"/>
          <w:color w:val="000000" w:themeColor="text1"/>
          <w:sz w:val="24"/>
          <w:szCs w:val="24"/>
          <w:shd w:val="clear" w:color="auto" w:fill="FFFFFF"/>
        </w:rPr>
        <w:t>afectează</w:t>
      </w:r>
      <w:r w:rsidR="00344FF4" w:rsidRPr="00AE5F4D">
        <w:rPr>
          <w:rFonts w:ascii="Times New Roman" w:hAnsi="Times New Roman" w:cs="Times New Roman"/>
          <w:color w:val="000000" w:themeColor="text1"/>
          <w:sz w:val="24"/>
          <w:szCs w:val="24"/>
          <w:shd w:val="clear" w:color="auto" w:fill="FFFFFF"/>
        </w:rPr>
        <w:t>”</w:t>
      </w:r>
      <w:r w:rsidRPr="00AE5F4D">
        <w:rPr>
          <w:rFonts w:ascii="Times New Roman" w:hAnsi="Times New Roman" w:cs="Times New Roman"/>
          <w:color w:val="000000" w:themeColor="text1"/>
          <w:sz w:val="24"/>
          <w:szCs w:val="24"/>
          <w:shd w:val="clear" w:color="auto" w:fill="FFFFFF"/>
        </w:rPr>
        <w:t xml:space="preserve"> </w:t>
      </w:r>
      <w:r w:rsidR="00A56447" w:rsidRPr="00AE5F4D">
        <w:rPr>
          <w:rFonts w:ascii="Times New Roman" w:hAnsi="Times New Roman" w:cs="Times New Roman"/>
          <w:color w:val="000000" w:themeColor="text1"/>
          <w:sz w:val="24"/>
          <w:szCs w:val="24"/>
          <w:shd w:val="clear" w:color="auto" w:fill="FFFFFF"/>
        </w:rPr>
        <w:t>activit</w:t>
      </w:r>
      <w:r w:rsidRPr="00AE5F4D">
        <w:rPr>
          <w:rFonts w:ascii="Times New Roman" w:hAnsi="Times New Roman" w:cs="Times New Roman"/>
          <w:color w:val="000000" w:themeColor="text1"/>
          <w:sz w:val="24"/>
          <w:szCs w:val="24"/>
          <w:shd w:val="clear" w:color="auto" w:fill="FFFFFF"/>
        </w:rPr>
        <w:t xml:space="preserve">atea </w:t>
      </w:r>
      <w:r w:rsidR="00A56447" w:rsidRPr="00AE5F4D">
        <w:rPr>
          <w:rFonts w:ascii="Times New Roman" w:hAnsi="Times New Roman" w:cs="Times New Roman"/>
          <w:color w:val="000000" w:themeColor="text1"/>
          <w:sz w:val="24"/>
          <w:szCs w:val="24"/>
          <w:shd w:val="clear" w:color="auto" w:fill="FFFFFF"/>
        </w:rPr>
        <w:t>de zi cu zi a profesioniștilor</w:t>
      </w:r>
      <w:r w:rsidR="00344FF4" w:rsidRPr="00AE5F4D">
        <w:rPr>
          <w:rFonts w:ascii="Times New Roman" w:hAnsi="Times New Roman" w:cs="Times New Roman"/>
          <w:color w:val="000000" w:themeColor="text1"/>
          <w:sz w:val="24"/>
          <w:szCs w:val="24"/>
          <w:shd w:val="clear" w:color="auto" w:fill="FFFFFF"/>
        </w:rPr>
        <w:t xml:space="preserve"> astfel încât să implice analiza sintagmei ,,</w:t>
      </w:r>
      <w:r w:rsidR="00344FF4" w:rsidRPr="00AE5F4D">
        <w:rPr>
          <w:rFonts w:ascii="Times New Roman" w:hAnsi="Times New Roman" w:cs="Times New Roman"/>
          <w:i/>
          <w:iCs/>
          <w:color w:val="000000" w:themeColor="text1"/>
          <w:sz w:val="24"/>
          <w:szCs w:val="24"/>
          <w:shd w:val="clear" w:color="auto" w:fill="FFFFFF"/>
        </w:rPr>
        <w:t>exercitarea profesiei de avocat</w:t>
      </w:r>
      <w:r w:rsidR="00344FF4" w:rsidRPr="00AE5F4D">
        <w:rPr>
          <w:rFonts w:ascii="Times New Roman" w:hAnsi="Times New Roman" w:cs="Times New Roman"/>
          <w:color w:val="000000" w:themeColor="text1"/>
          <w:sz w:val="24"/>
          <w:szCs w:val="24"/>
          <w:shd w:val="clear" w:color="auto" w:fill="FFFFFF"/>
        </w:rPr>
        <w:t>”</w:t>
      </w:r>
      <w:r w:rsidR="00DA6F75" w:rsidRPr="00AE5F4D">
        <w:rPr>
          <w:rFonts w:ascii="Times New Roman" w:hAnsi="Times New Roman" w:cs="Times New Roman"/>
          <w:color w:val="000000" w:themeColor="text1"/>
          <w:sz w:val="24"/>
          <w:szCs w:val="24"/>
          <w:shd w:val="clear" w:color="auto" w:fill="FFFFFF"/>
        </w:rPr>
        <w:t>, con</w:t>
      </w:r>
      <w:r w:rsidR="00032724" w:rsidRPr="00AE5F4D">
        <w:rPr>
          <w:rFonts w:ascii="Times New Roman" w:hAnsi="Times New Roman" w:cs="Times New Roman"/>
          <w:color w:val="000000" w:themeColor="text1"/>
          <w:sz w:val="24"/>
          <w:szCs w:val="24"/>
          <w:shd w:val="clear" w:color="auto" w:fill="FFFFFF"/>
        </w:rPr>
        <w:t>si</w:t>
      </w:r>
      <w:r w:rsidR="00DA6F75" w:rsidRPr="00AE5F4D">
        <w:rPr>
          <w:rFonts w:ascii="Times New Roman" w:hAnsi="Times New Roman" w:cs="Times New Roman"/>
          <w:color w:val="000000" w:themeColor="text1"/>
          <w:sz w:val="24"/>
          <w:szCs w:val="24"/>
          <w:shd w:val="clear" w:color="auto" w:fill="FFFFFF"/>
        </w:rPr>
        <w:t xml:space="preserve">derând </w:t>
      </w:r>
      <w:r w:rsidR="006A0B76" w:rsidRPr="00AE5F4D">
        <w:rPr>
          <w:rFonts w:ascii="Times New Roman" w:hAnsi="Times New Roman" w:cs="Times New Roman"/>
          <w:color w:val="000000" w:themeColor="text1"/>
          <w:sz w:val="24"/>
          <w:szCs w:val="24"/>
          <w:shd w:val="clear" w:color="auto" w:fill="FFFFFF"/>
        </w:rPr>
        <w:t xml:space="preserve">astfel </w:t>
      </w:r>
      <w:r w:rsidR="00DA6F75" w:rsidRPr="00AE5F4D">
        <w:rPr>
          <w:rFonts w:ascii="Times New Roman" w:hAnsi="Times New Roman" w:cs="Times New Roman"/>
          <w:color w:val="000000" w:themeColor="text1"/>
          <w:sz w:val="24"/>
          <w:szCs w:val="24"/>
          <w:shd w:val="clear" w:color="auto" w:fill="FFFFFF"/>
        </w:rPr>
        <w:t xml:space="preserve">că </w:t>
      </w:r>
      <w:r w:rsidR="00DA6F75" w:rsidRPr="00AE5F4D">
        <w:rPr>
          <w:rFonts w:ascii="Times New Roman" w:hAnsi="Times New Roman" w:cs="Times New Roman"/>
          <w:sz w:val="24"/>
          <w:szCs w:val="24"/>
        </w:rPr>
        <w:t xml:space="preserve">avocatura </w:t>
      </w:r>
      <w:r w:rsidR="00167948" w:rsidRPr="00AE5F4D">
        <w:rPr>
          <w:rFonts w:ascii="Times New Roman" w:hAnsi="Times New Roman" w:cs="Times New Roman"/>
          <w:sz w:val="24"/>
          <w:szCs w:val="24"/>
        </w:rPr>
        <w:t xml:space="preserve">poate </w:t>
      </w:r>
      <w:r w:rsidR="00083551" w:rsidRPr="00AE5F4D">
        <w:rPr>
          <w:rFonts w:ascii="Times New Roman" w:hAnsi="Times New Roman" w:cs="Times New Roman"/>
          <w:sz w:val="24"/>
          <w:szCs w:val="24"/>
        </w:rPr>
        <w:t xml:space="preserve">fi </w:t>
      </w:r>
      <w:r w:rsidR="00DA6F75" w:rsidRPr="00AE5F4D">
        <w:rPr>
          <w:rFonts w:ascii="Times New Roman" w:hAnsi="Times New Roman" w:cs="Times New Roman"/>
          <w:sz w:val="24"/>
          <w:szCs w:val="24"/>
        </w:rPr>
        <w:t xml:space="preserve">decimată de inteligența artificială. Inteligența artificială din România (privind sistemul juridic) coincide cu o fărâmă de confort, respectiv </w:t>
      </w:r>
      <w:r w:rsidR="006A0B76" w:rsidRPr="00AE5F4D">
        <w:rPr>
          <w:rFonts w:ascii="Times New Roman" w:hAnsi="Times New Roman" w:cs="Times New Roman"/>
          <w:sz w:val="24"/>
          <w:szCs w:val="24"/>
        </w:rPr>
        <w:t>exist</w:t>
      </w:r>
      <w:r w:rsidR="00032724" w:rsidRPr="00AE5F4D">
        <w:rPr>
          <w:rFonts w:ascii="Times New Roman" w:hAnsi="Times New Roman" w:cs="Times New Roman"/>
          <w:sz w:val="24"/>
          <w:szCs w:val="24"/>
        </w:rPr>
        <w:t>e</w:t>
      </w:r>
      <w:r w:rsidR="006A0B76" w:rsidRPr="00AE5F4D">
        <w:rPr>
          <w:rFonts w:ascii="Times New Roman" w:hAnsi="Times New Roman" w:cs="Times New Roman"/>
          <w:sz w:val="24"/>
          <w:szCs w:val="24"/>
        </w:rPr>
        <w:t xml:space="preserve">nța automatizată a </w:t>
      </w:r>
      <w:r w:rsidR="00344FF4" w:rsidRPr="00AE5F4D">
        <w:rPr>
          <w:rFonts w:ascii="Times New Roman" w:hAnsi="Times New Roman" w:cs="Times New Roman"/>
          <w:color w:val="000000" w:themeColor="text1"/>
          <w:sz w:val="24"/>
          <w:szCs w:val="24"/>
          <w:shd w:val="clear" w:color="auto" w:fill="FFFFFF"/>
        </w:rPr>
        <w:t>evidenț</w:t>
      </w:r>
      <w:r w:rsidR="006A0B76" w:rsidRPr="00AE5F4D">
        <w:rPr>
          <w:rFonts w:ascii="Times New Roman" w:hAnsi="Times New Roman" w:cs="Times New Roman"/>
          <w:color w:val="000000" w:themeColor="text1"/>
          <w:sz w:val="24"/>
          <w:szCs w:val="24"/>
          <w:shd w:val="clear" w:color="auto" w:fill="FFFFFF"/>
        </w:rPr>
        <w:t>ei</w:t>
      </w:r>
      <w:r w:rsidR="00344FF4" w:rsidRPr="00AE5F4D">
        <w:rPr>
          <w:rFonts w:ascii="Times New Roman" w:hAnsi="Times New Roman" w:cs="Times New Roman"/>
          <w:color w:val="000000" w:themeColor="text1"/>
          <w:sz w:val="24"/>
          <w:szCs w:val="24"/>
          <w:shd w:val="clear" w:color="auto" w:fill="FFFFFF"/>
        </w:rPr>
        <w:t xml:space="preserve"> termenelor de judecată</w:t>
      </w:r>
      <w:r w:rsidR="00DF22E0" w:rsidRPr="00AE5F4D">
        <w:rPr>
          <w:rFonts w:ascii="Times New Roman" w:hAnsi="Times New Roman" w:cs="Times New Roman"/>
          <w:color w:val="000000" w:themeColor="text1"/>
          <w:sz w:val="24"/>
          <w:szCs w:val="24"/>
          <w:shd w:val="clear" w:color="auto" w:fill="FFFFFF"/>
        </w:rPr>
        <w:t xml:space="preserve"> accesibilă inclusiv justițiabilului, </w:t>
      </w:r>
      <w:r w:rsidR="00DF22E0" w:rsidRPr="00AE5F4D">
        <w:rPr>
          <w:rStyle w:val="Emphasis"/>
          <w:rFonts w:ascii="Times New Roman" w:hAnsi="Times New Roman" w:cs="Times New Roman"/>
          <w:i w:val="0"/>
          <w:iCs w:val="0"/>
          <w:color w:val="000000" w:themeColor="text1"/>
          <w:sz w:val="24"/>
          <w:szCs w:val="24"/>
          <w:shd w:val="clear" w:color="auto" w:fill="FFFFFF"/>
        </w:rPr>
        <w:t xml:space="preserve">facilitarea accesului publicului larg la lege </w:t>
      </w:r>
      <w:proofErr w:type="spellStart"/>
      <w:r w:rsidR="00DF22E0" w:rsidRPr="00AE5F4D">
        <w:rPr>
          <w:rStyle w:val="Emphasis"/>
          <w:rFonts w:ascii="Times New Roman" w:hAnsi="Times New Roman" w:cs="Times New Roman"/>
          <w:i w:val="0"/>
          <w:iCs w:val="0"/>
          <w:color w:val="000000" w:themeColor="text1"/>
          <w:sz w:val="24"/>
          <w:szCs w:val="24"/>
          <w:shd w:val="clear" w:color="auto" w:fill="FFFFFF"/>
        </w:rPr>
        <w:t>şi</w:t>
      </w:r>
      <w:proofErr w:type="spellEnd"/>
      <w:r w:rsidR="00DF22E0" w:rsidRPr="00AE5F4D">
        <w:rPr>
          <w:rStyle w:val="Emphasis"/>
          <w:rFonts w:ascii="Times New Roman" w:hAnsi="Times New Roman" w:cs="Times New Roman"/>
          <w:i w:val="0"/>
          <w:iCs w:val="0"/>
          <w:color w:val="000000" w:themeColor="text1"/>
          <w:sz w:val="24"/>
          <w:szCs w:val="24"/>
          <w:shd w:val="clear" w:color="auto" w:fill="FFFFFF"/>
        </w:rPr>
        <w:t xml:space="preserve"> </w:t>
      </w:r>
      <w:proofErr w:type="spellStart"/>
      <w:r w:rsidR="00DF22E0" w:rsidRPr="00AE5F4D">
        <w:rPr>
          <w:rStyle w:val="Emphasis"/>
          <w:rFonts w:ascii="Times New Roman" w:hAnsi="Times New Roman" w:cs="Times New Roman"/>
          <w:i w:val="0"/>
          <w:iCs w:val="0"/>
          <w:color w:val="000000" w:themeColor="text1"/>
          <w:sz w:val="24"/>
          <w:szCs w:val="24"/>
          <w:shd w:val="clear" w:color="auto" w:fill="FFFFFF"/>
        </w:rPr>
        <w:t>jurisprudenţă</w:t>
      </w:r>
      <w:proofErr w:type="spellEnd"/>
      <w:r w:rsidR="00DF22E0" w:rsidRPr="00AE5F4D">
        <w:rPr>
          <w:rStyle w:val="Emphasis"/>
          <w:rFonts w:ascii="Times New Roman" w:hAnsi="Times New Roman" w:cs="Times New Roman"/>
          <w:i w:val="0"/>
          <w:iCs w:val="0"/>
          <w:color w:val="000000" w:themeColor="text1"/>
          <w:sz w:val="24"/>
          <w:szCs w:val="24"/>
          <w:shd w:val="clear" w:color="auto" w:fill="FFFFFF"/>
        </w:rPr>
        <w:t xml:space="preserve"> prin diferite platforme, </w:t>
      </w:r>
      <w:r w:rsidR="00DA6F75" w:rsidRPr="00AE5F4D">
        <w:rPr>
          <w:rFonts w:ascii="Times New Roman" w:hAnsi="Times New Roman" w:cs="Times New Roman"/>
          <w:color w:val="000000" w:themeColor="text1"/>
          <w:sz w:val="24"/>
          <w:szCs w:val="24"/>
          <w:shd w:val="clear" w:color="auto" w:fill="FFFFFF"/>
        </w:rPr>
        <w:t xml:space="preserve">dosarul electronic, </w:t>
      </w:r>
      <w:r w:rsidR="00E02443" w:rsidRPr="00AE5F4D">
        <w:rPr>
          <w:rStyle w:val="Emphasis"/>
          <w:rFonts w:ascii="Times New Roman" w:hAnsi="Times New Roman" w:cs="Times New Roman"/>
          <w:i w:val="0"/>
          <w:iCs w:val="0"/>
          <w:color w:val="000000" w:themeColor="text1"/>
          <w:sz w:val="24"/>
          <w:szCs w:val="24"/>
          <w:shd w:val="clear" w:color="auto" w:fill="FFFFFF"/>
        </w:rPr>
        <w:t>corespondența prin e-mail, efectuarea videoconferințelor cu deținuți/ martori deținuți</w:t>
      </w:r>
      <w:r w:rsidR="00DA6F75" w:rsidRPr="00AE5F4D">
        <w:rPr>
          <w:rStyle w:val="Emphasis"/>
          <w:rFonts w:ascii="Times New Roman" w:hAnsi="Times New Roman" w:cs="Times New Roman"/>
          <w:i w:val="0"/>
          <w:iCs w:val="0"/>
          <w:color w:val="000000" w:themeColor="text1"/>
          <w:sz w:val="24"/>
          <w:szCs w:val="24"/>
          <w:shd w:val="clear" w:color="auto" w:fill="FFFFFF"/>
        </w:rPr>
        <w:t xml:space="preserve">, </w:t>
      </w:r>
      <w:r w:rsidR="00F867E5" w:rsidRPr="00AE5F4D">
        <w:rPr>
          <w:rFonts w:ascii="Times New Roman" w:hAnsi="Times New Roman" w:cs="Times New Roman"/>
          <w:color w:val="000000" w:themeColor="text1"/>
          <w:sz w:val="24"/>
          <w:szCs w:val="24"/>
          <w:shd w:val="clear" w:color="auto" w:fill="FFFFFF"/>
        </w:rPr>
        <w:t>în prezent fiind pe masa decizională și posibilitatea comunicării hotărârilor judecătorești prin e-mail</w:t>
      </w:r>
      <w:r w:rsidR="00DA6F75" w:rsidRPr="00AE5F4D">
        <w:rPr>
          <w:rFonts w:ascii="Times New Roman" w:hAnsi="Times New Roman" w:cs="Times New Roman"/>
          <w:color w:val="000000" w:themeColor="text1"/>
          <w:sz w:val="24"/>
          <w:szCs w:val="24"/>
          <w:shd w:val="clear" w:color="auto" w:fill="FFFFFF"/>
        </w:rPr>
        <w:t>.</w:t>
      </w:r>
    </w:p>
    <w:p w14:paraId="7BCD0DCF" w14:textId="4058F902" w:rsidR="006A0B76" w:rsidRPr="00AE5F4D" w:rsidRDefault="006A0B76" w:rsidP="00EF6097">
      <w:pPr>
        <w:ind w:firstLine="708"/>
        <w:jc w:val="both"/>
        <w:rPr>
          <w:rFonts w:ascii="Times New Roman" w:hAnsi="Times New Roman" w:cs="Times New Roman"/>
          <w:color w:val="000000" w:themeColor="text1"/>
          <w:sz w:val="24"/>
          <w:szCs w:val="24"/>
          <w:shd w:val="clear" w:color="auto" w:fill="FFFFFF"/>
        </w:rPr>
      </w:pPr>
      <w:r w:rsidRPr="00AE5F4D">
        <w:rPr>
          <w:rFonts w:ascii="Times New Roman" w:hAnsi="Times New Roman" w:cs="Times New Roman"/>
          <w:color w:val="000000" w:themeColor="text1"/>
          <w:sz w:val="24"/>
          <w:szCs w:val="24"/>
          <w:shd w:val="clear" w:color="auto" w:fill="FFFFFF"/>
        </w:rPr>
        <w:t>Astfel, Inteligența Artificială are abilitatea de a îmbunătăți oricare din activitățile zilnice ale unui avocat, acesta putând să ofere mai multă atenție elementelor ce implică creativitate în reprezentarea</w:t>
      </w:r>
      <w:r w:rsidR="00CE0AC4" w:rsidRPr="00AE5F4D">
        <w:rPr>
          <w:rFonts w:ascii="Times New Roman" w:hAnsi="Times New Roman" w:cs="Times New Roman"/>
          <w:color w:val="000000" w:themeColor="text1"/>
          <w:sz w:val="24"/>
          <w:szCs w:val="24"/>
          <w:shd w:val="clear" w:color="auto" w:fill="FFFFFF"/>
        </w:rPr>
        <w:t>, asistarea</w:t>
      </w:r>
      <w:r w:rsidRPr="00AE5F4D">
        <w:rPr>
          <w:rFonts w:ascii="Times New Roman" w:hAnsi="Times New Roman" w:cs="Times New Roman"/>
          <w:color w:val="000000" w:themeColor="text1"/>
          <w:sz w:val="24"/>
          <w:szCs w:val="24"/>
          <w:shd w:val="clear" w:color="auto" w:fill="FFFFFF"/>
        </w:rPr>
        <w:t xml:space="preserve"> și apărarea clienților</w:t>
      </w:r>
      <w:r w:rsidR="00167948" w:rsidRPr="00AE5F4D">
        <w:rPr>
          <w:rFonts w:ascii="Times New Roman" w:hAnsi="Times New Roman" w:cs="Times New Roman"/>
          <w:color w:val="000000" w:themeColor="text1"/>
          <w:sz w:val="24"/>
          <w:szCs w:val="24"/>
          <w:shd w:val="clear" w:color="auto" w:fill="FFFFFF"/>
        </w:rPr>
        <w:t>, iar părților dintr-un dosar, le poate oferi prin intermediul jurisprudenței gratuite, chiar apărările care le garantează câștigarea cauzei.</w:t>
      </w:r>
    </w:p>
    <w:p w14:paraId="2604DDAE" w14:textId="0BBBC69A" w:rsidR="001D17F8" w:rsidRPr="00AE5F4D" w:rsidRDefault="001D17F8" w:rsidP="00EF6097">
      <w:pPr>
        <w:ind w:firstLine="708"/>
        <w:jc w:val="both"/>
        <w:rPr>
          <w:rStyle w:val="Emphasis"/>
          <w:rFonts w:ascii="Times New Roman" w:hAnsi="Times New Roman" w:cs="Times New Roman"/>
          <w:i w:val="0"/>
          <w:iCs w:val="0"/>
          <w:color w:val="000000" w:themeColor="text1"/>
          <w:sz w:val="24"/>
          <w:szCs w:val="24"/>
          <w:shd w:val="clear" w:color="auto" w:fill="FFFFFF"/>
        </w:rPr>
      </w:pPr>
      <w:r w:rsidRPr="00AE5F4D">
        <w:rPr>
          <w:rFonts w:ascii="Times New Roman" w:hAnsi="Times New Roman" w:cs="Times New Roman"/>
          <w:color w:val="000000" w:themeColor="text1"/>
          <w:sz w:val="24"/>
          <w:szCs w:val="24"/>
          <w:shd w:val="clear" w:color="auto" w:fill="FFFFFF"/>
        </w:rPr>
        <w:t>Într-adevăr, este de domeniul evidenței că robotul nu poate pleda în fața unei instanțe</w:t>
      </w:r>
      <w:r w:rsidR="00032724" w:rsidRPr="00AE5F4D">
        <w:rPr>
          <w:rFonts w:ascii="Times New Roman" w:hAnsi="Times New Roman" w:cs="Times New Roman"/>
          <w:color w:val="000000" w:themeColor="text1"/>
          <w:sz w:val="24"/>
          <w:szCs w:val="24"/>
          <w:shd w:val="clear" w:color="auto" w:fill="FFFFFF"/>
        </w:rPr>
        <w:t xml:space="preserve"> (poate doar în fața unui judecător-robot)</w:t>
      </w:r>
      <w:r w:rsidRPr="00AE5F4D">
        <w:rPr>
          <w:rFonts w:ascii="Times New Roman" w:hAnsi="Times New Roman" w:cs="Times New Roman"/>
          <w:color w:val="000000" w:themeColor="text1"/>
          <w:sz w:val="24"/>
          <w:szCs w:val="24"/>
          <w:shd w:val="clear" w:color="auto" w:fill="FFFFFF"/>
        </w:rPr>
        <w:t>, punând concluzii, dând replici și contrareplici, dar în umbra ședinței de judecată poate fi o bază de date, care poate găsi și oferi cele mai bune și rapide răspunsuri, argumente și contraargumente.</w:t>
      </w:r>
    </w:p>
    <w:p w14:paraId="46B9E819" w14:textId="5717EC74" w:rsidR="00A24707" w:rsidRPr="00AE5F4D" w:rsidRDefault="00D34E02" w:rsidP="00076EF2">
      <w:pPr>
        <w:ind w:firstLine="708"/>
        <w:jc w:val="both"/>
        <w:rPr>
          <w:rFonts w:ascii="Times New Roman" w:hAnsi="Times New Roman" w:cs="Times New Roman"/>
          <w:sz w:val="24"/>
          <w:szCs w:val="24"/>
        </w:rPr>
      </w:pPr>
      <w:r w:rsidRPr="00AE5F4D">
        <w:rPr>
          <w:rFonts w:ascii="Times New Roman" w:hAnsi="Times New Roman" w:cs="Times New Roman"/>
          <w:sz w:val="24"/>
          <w:szCs w:val="24"/>
        </w:rPr>
        <w:lastRenderedPageBreak/>
        <w:t>Astfel, ar fi utilă construirea unei baze de date</w:t>
      </w:r>
      <w:r w:rsidR="00076EF2" w:rsidRPr="00AE5F4D">
        <w:rPr>
          <w:rFonts w:ascii="Times New Roman" w:hAnsi="Times New Roman" w:cs="Times New Roman"/>
          <w:sz w:val="24"/>
          <w:szCs w:val="24"/>
        </w:rPr>
        <w:t xml:space="preserve"> (constituită din dosare electronice, jurisprudență, legislație internă și internațională)</w:t>
      </w:r>
      <w:r w:rsidRPr="00AE5F4D">
        <w:rPr>
          <w:rFonts w:ascii="Times New Roman" w:hAnsi="Times New Roman" w:cs="Times New Roman"/>
          <w:sz w:val="24"/>
          <w:szCs w:val="24"/>
        </w:rPr>
        <w:t xml:space="preserve"> care să permită introducerea apărărilor părții adverse (întâmpinare, cerere de chemare în judecată, etc.) și </w:t>
      </w:r>
      <w:r w:rsidR="00076EF2" w:rsidRPr="00AE5F4D">
        <w:rPr>
          <w:rFonts w:ascii="Times New Roman" w:hAnsi="Times New Roman" w:cs="Times New Roman"/>
          <w:sz w:val="24"/>
          <w:szCs w:val="24"/>
        </w:rPr>
        <w:t xml:space="preserve">în funcție de acestea, avocatul să primească cele mai bune cazuri la care poate face referire în apărările sale, decizii ICCJ, decizii CEDO și chiar </w:t>
      </w:r>
      <w:r w:rsidR="00197F5B" w:rsidRPr="00AE5F4D">
        <w:rPr>
          <w:rFonts w:ascii="Times New Roman" w:hAnsi="Times New Roman" w:cs="Times New Roman"/>
          <w:sz w:val="24"/>
          <w:szCs w:val="24"/>
        </w:rPr>
        <w:t xml:space="preserve">să ofere un </w:t>
      </w:r>
      <w:proofErr w:type="spellStart"/>
      <w:r w:rsidR="00197F5B" w:rsidRPr="00AE5F4D">
        <w:rPr>
          <w:rFonts w:ascii="Times New Roman" w:hAnsi="Times New Roman" w:cs="Times New Roman"/>
          <w:sz w:val="24"/>
          <w:szCs w:val="24"/>
        </w:rPr>
        <w:t>draft</w:t>
      </w:r>
      <w:proofErr w:type="spellEnd"/>
      <w:r w:rsidR="00197F5B" w:rsidRPr="00AE5F4D">
        <w:rPr>
          <w:rFonts w:ascii="Times New Roman" w:hAnsi="Times New Roman" w:cs="Times New Roman"/>
          <w:sz w:val="24"/>
          <w:szCs w:val="24"/>
        </w:rPr>
        <w:t xml:space="preserve"> al posibilelor apărări la care s-ar putea apela.</w:t>
      </w:r>
    </w:p>
    <w:p w14:paraId="4BD70252" w14:textId="04F84ADB" w:rsidR="00197F5B" w:rsidRPr="00AE5F4D" w:rsidRDefault="00197F5B" w:rsidP="00076EF2">
      <w:pPr>
        <w:ind w:firstLine="708"/>
        <w:jc w:val="both"/>
        <w:rPr>
          <w:rFonts w:ascii="Times New Roman" w:hAnsi="Times New Roman" w:cs="Times New Roman"/>
          <w:sz w:val="24"/>
          <w:szCs w:val="24"/>
        </w:rPr>
      </w:pPr>
      <w:r w:rsidRPr="00AE5F4D">
        <w:rPr>
          <w:rFonts w:ascii="Times New Roman" w:hAnsi="Times New Roman" w:cs="Times New Roman"/>
          <w:sz w:val="24"/>
          <w:szCs w:val="24"/>
        </w:rPr>
        <w:t>De asemenea, Microsoft Word ar putea primi o extensie și pentru profesiile juridice, în sensul în care, pe baza unor tipizate a cererilor de chemare în judecată, avocatul să poată completa rubricile doar cu un click, softul fi</w:t>
      </w:r>
      <w:r w:rsidR="00816F4F" w:rsidRPr="00AE5F4D">
        <w:rPr>
          <w:rFonts w:ascii="Times New Roman" w:hAnsi="Times New Roman" w:cs="Times New Roman"/>
          <w:sz w:val="24"/>
          <w:szCs w:val="24"/>
        </w:rPr>
        <w:t>ind</w:t>
      </w:r>
      <w:r w:rsidRPr="00AE5F4D">
        <w:rPr>
          <w:rFonts w:ascii="Times New Roman" w:hAnsi="Times New Roman" w:cs="Times New Roman"/>
          <w:sz w:val="24"/>
          <w:szCs w:val="24"/>
        </w:rPr>
        <w:t xml:space="preserve"> programat să previzioneze</w:t>
      </w:r>
      <w:r w:rsidR="00816F4F" w:rsidRPr="00AE5F4D">
        <w:rPr>
          <w:rFonts w:ascii="Times New Roman" w:hAnsi="Times New Roman" w:cs="Times New Roman"/>
          <w:sz w:val="24"/>
          <w:szCs w:val="24"/>
        </w:rPr>
        <w:t>,</w:t>
      </w:r>
      <w:r w:rsidRPr="00AE5F4D">
        <w:rPr>
          <w:rFonts w:ascii="Times New Roman" w:hAnsi="Times New Roman" w:cs="Times New Roman"/>
          <w:sz w:val="24"/>
          <w:szCs w:val="24"/>
        </w:rPr>
        <w:t xml:space="preserve"> să anticipeze apărările în funcție de obiectul cauzei</w:t>
      </w:r>
      <w:r w:rsidR="00816F4F" w:rsidRPr="00AE5F4D">
        <w:rPr>
          <w:rFonts w:ascii="Times New Roman" w:hAnsi="Times New Roman" w:cs="Times New Roman"/>
          <w:sz w:val="24"/>
          <w:szCs w:val="24"/>
        </w:rPr>
        <w:t>.</w:t>
      </w:r>
    </w:p>
    <w:p w14:paraId="0BA7FECF" w14:textId="6C668BB4" w:rsidR="003F1355" w:rsidRPr="00AE5F4D" w:rsidRDefault="00816F4F" w:rsidP="007F1993">
      <w:pPr>
        <w:ind w:firstLine="708"/>
        <w:jc w:val="both"/>
        <w:rPr>
          <w:rFonts w:ascii="Times New Roman" w:hAnsi="Times New Roman" w:cs="Times New Roman"/>
          <w:color w:val="000000" w:themeColor="text1"/>
          <w:sz w:val="24"/>
          <w:szCs w:val="24"/>
          <w:shd w:val="clear" w:color="auto" w:fill="FFFFFF"/>
        </w:rPr>
      </w:pPr>
      <w:r w:rsidRPr="00AE5F4D">
        <w:rPr>
          <w:rFonts w:ascii="Times New Roman" w:hAnsi="Times New Roman" w:cs="Times New Roman"/>
          <w:color w:val="000000" w:themeColor="text1"/>
          <w:sz w:val="24"/>
          <w:szCs w:val="24"/>
        </w:rPr>
        <w:t xml:space="preserve">Mai mult, în cauzele </w:t>
      </w:r>
      <w:r w:rsidR="00534847" w:rsidRPr="00AE5F4D">
        <w:rPr>
          <w:rFonts w:ascii="Times New Roman" w:hAnsi="Times New Roman" w:cs="Times New Roman"/>
          <w:color w:val="000000" w:themeColor="text1"/>
          <w:sz w:val="24"/>
          <w:szCs w:val="24"/>
          <w:shd w:val="clear" w:color="auto" w:fill="FFFFFF"/>
        </w:rPr>
        <w:t>compuse din zeci de volume și multe file de documente, ar fi util un soft care să ofere un rezumat, iar în funcție de cuvintele cheie, să poată oferi avocatului posibilitatea ca la un simplu click al cuvântului cheie să-l poată ghida la volumul, pagina din dosar corespunzătoare acel</w:t>
      </w:r>
      <w:r w:rsidR="00DE3C86" w:rsidRPr="00AE5F4D">
        <w:rPr>
          <w:rFonts w:ascii="Times New Roman" w:hAnsi="Times New Roman" w:cs="Times New Roman"/>
          <w:color w:val="000000" w:themeColor="text1"/>
          <w:sz w:val="24"/>
          <w:szCs w:val="24"/>
          <w:shd w:val="clear" w:color="auto" w:fill="FFFFFF"/>
        </w:rPr>
        <w:t>ui element</w:t>
      </w:r>
      <w:r w:rsidR="00534847" w:rsidRPr="00AE5F4D">
        <w:rPr>
          <w:rFonts w:ascii="Times New Roman" w:hAnsi="Times New Roman" w:cs="Times New Roman"/>
          <w:color w:val="000000" w:themeColor="text1"/>
          <w:sz w:val="24"/>
          <w:szCs w:val="24"/>
          <w:shd w:val="clear" w:color="auto" w:fill="FFFFFF"/>
        </w:rPr>
        <w:t>.</w:t>
      </w:r>
    </w:p>
    <w:p w14:paraId="350A5FF1" w14:textId="30C2761D" w:rsidR="007F1993" w:rsidRPr="00AE5F4D" w:rsidRDefault="007F1993" w:rsidP="007F1993">
      <w:pPr>
        <w:ind w:firstLine="708"/>
        <w:jc w:val="both"/>
        <w:rPr>
          <w:rFonts w:ascii="Times New Roman" w:hAnsi="Times New Roman" w:cs="Times New Roman"/>
          <w:color w:val="000000" w:themeColor="text1"/>
          <w:sz w:val="24"/>
          <w:szCs w:val="24"/>
          <w:shd w:val="clear" w:color="auto" w:fill="FFFFFF"/>
        </w:rPr>
      </w:pPr>
      <w:r w:rsidRPr="00AE5F4D">
        <w:rPr>
          <w:rFonts w:ascii="Times New Roman" w:hAnsi="Times New Roman" w:cs="Times New Roman"/>
          <w:color w:val="000000" w:themeColor="text1"/>
          <w:sz w:val="24"/>
          <w:szCs w:val="24"/>
          <w:shd w:val="clear" w:color="auto" w:fill="FFFFFF"/>
        </w:rPr>
        <w:t>În cazul clienților care locuiesc în afara României sau într-un alt oraș față de sediul cabinetului de avocatură, o hologramă transmisă în timp real a avocatului pentru a da consultații juridice</w:t>
      </w:r>
      <w:r w:rsidR="00C53E83" w:rsidRPr="00AE5F4D">
        <w:rPr>
          <w:rFonts w:ascii="Times New Roman" w:hAnsi="Times New Roman" w:cs="Times New Roman"/>
          <w:color w:val="000000" w:themeColor="text1"/>
          <w:sz w:val="24"/>
          <w:szCs w:val="24"/>
          <w:shd w:val="clear" w:color="auto" w:fill="FFFFFF"/>
        </w:rPr>
        <w:t xml:space="preserve"> ar fi o idee ce ar duce la evitarea erorilor de înțelegere, ar oferi empatiei umane o mai bună posibilitate de transmitere (în comparație cu apelurile audio sau video) și astfel o mai bună comunicare avocat-client.</w:t>
      </w:r>
    </w:p>
    <w:p w14:paraId="2E154C47" w14:textId="5A5023C7" w:rsidR="00AA3DC6" w:rsidRPr="00AE5F4D" w:rsidRDefault="00AA3DC6" w:rsidP="004844C5">
      <w:pPr>
        <w:ind w:firstLine="708"/>
        <w:jc w:val="both"/>
        <w:rPr>
          <w:rFonts w:ascii="Times New Roman" w:hAnsi="Times New Roman" w:cs="Times New Roman"/>
          <w:color w:val="000000" w:themeColor="text1"/>
          <w:sz w:val="24"/>
          <w:szCs w:val="24"/>
          <w:shd w:val="clear" w:color="auto" w:fill="FFFFFF"/>
        </w:rPr>
      </w:pPr>
      <w:r w:rsidRPr="00AE5F4D">
        <w:rPr>
          <w:rFonts w:ascii="Times New Roman" w:hAnsi="Times New Roman" w:cs="Times New Roman"/>
          <w:color w:val="000000" w:themeColor="text1"/>
          <w:sz w:val="24"/>
          <w:szCs w:val="24"/>
          <w:shd w:val="clear" w:color="auto" w:fill="FFFFFF"/>
        </w:rPr>
        <w:t xml:space="preserve">Tindem să credem că interacțiunea inter-umană (avocat – client, avocat – </w:t>
      </w:r>
      <w:proofErr w:type="spellStart"/>
      <w:r w:rsidRPr="00AE5F4D">
        <w:rPr>
          <w:rFonts w:ascii="Times New Roman" w:hAnsi="Times New Roman" w:cs="Times New Roman"/>
          <w:color w:val="000000" w:themeColor="text1"/>
          <w:sz w:val="24"/>
          <w:szCs w:val="24"/>
          <w:shd w:val="clear" w:color="auto" w:fill="FFFFFF"/>
        </w:rPr>
        <w:t>judecator</w:t>
      </w:r>
      <w:proofErr w:type="spellEnd"/>
      <w:r w:rsidRPr="00AE5F4D">
        <w:rPr>
          <w:rFonts w:ascii="Times New Roman" w:hAnsi="Times New Roman" w:cs="Times New Roman"/>
          <w:color w:val="000000" w:themeColor="text1"/>
          <w:sz w:val="24"/>
          <w:szCs w:val="24"/>
          <w:shd w:val="clear" w:color="auto" w:fill="FFFFFF"/>
        </w:rPr>
        <w:t xml:space="preserve">, avocat – procuror) va rămâne aproape în exclusivitate apanajul oamenilor, însă a ajuns  discutabilă și această interacțiune, fiind create universurile </w:t>
      </w:r>
      <w:proofErr w:type="spellStart"/>
      <w:r w:rsidRPr="00AE5F4D">
        <w:rPr>
          <w:rFonts w:ascii="Times New Roman" w:hAnsi="Times New Roman" w:cs="Times New Roman"/>
          <w:color w:val="000000" w:themeColor="text1"/>
          <w:sz w:val="24"/>
          <w:szCs w:val="24"/>
          <w:shd w:val="clear" w:color="auto" w:fill="FFFFFF"/>
        </w:rPr>
        <w:t>metaverse</w:t>
      </w:r>
      <w:proofErr w:type="spellEnd"/>
      <w:r w:rsidRPr="00AE5F4D">
        <w:rPr>
          <w:rFonts w:ascii="Times New Roman" w:hAnsi="Times New Roman" w:cs="Times New Roman"/>
          <w:color w:val="000000" w:themeColor="text1"/>
          <w:sz w:val="24"/>
          <w:szCs w:val="24"/>
          <w:shd w:val="clear" w:color="auto" w:fill="FFFFFF"/>
        </w:rPr>
        <w:t xml:space="preserve">. Acestea presupun existența unui hardware constituit din căști și ochelari, în care o persoană folosind acest dispozitiv poate rămâne fizic într-un anumit loc </w:t>
      </w:r>
      <w:r w:rsidR="004844C5" w:rsidRPr="00AE5F4D">
        <w:rPr>
          <w:rFonts w:ascii="Times New Roman" w:hAnsi="Times New Roman" w:cs="Times New Roman"/>
          <w:color w:val="000000" w:themeColor="text1"/>
          <w:sz w:val="24"/>
          <w:szCs w:val="24"/>
          <w:shd w:val="clear" w:color="auto" w:fill="FFFFFF"/>
        </w:rPr>
        <w:t>(</w:t>
      </w:r>
      <w:r w:rsidRPr="00AE5F4D">
        <w:rPr>
          <w:rFonts w:ascii="Times New Roman" w:hAnsi="Times New Roman" w:cs="Times New Roman"/>
          <w:color w:val="000000" w:themeColor="text1"/>
          <w:sz w:val="24"/>
          <w:szCs w:val="24"/>
          <w:shd w:val="clear" w:color="auto" w:fill="FFFFFF"/>
        </w:rPr>
        <w:t>statică</w:t>
      </w:r>
      <w:r w:rsidR="004844C5" w:rsidRPr="00AE5F4D">
        <w:rPr>
          <w:rFonts w:ascii="Times New Roman" w:hAnsi="Times New Roman" w:cs="Times New Roman"/>
          <w:color w:val="000000" w:themeColor="text1"/>
          <w:sz w:val="24"/>
          <w:szCs w:val="24"/>
          <w:shd w:val="clear" w:color="auto" w:fill="FFFFFF"/>
        </w:rPr>
        <w:t>)</w:t>
      </w:r>
      <w:r w:rsidRPr="00AE5F4D">
        <w:rPr>
          <w:rFonts w:ascii="Times New Roman" w:hAnsi="Times New Roman" w:cs="Times New Roman"/>
          <w:color w:val="000000" w:themeColor="text1"/>
          <w:sz w:val="24"/>
          <w:szCs w:val="24"/>
          <w:shd w:val="clear" w:color="auto" w:fill="FFFFFF"/>
        </w:rPr>
        <w:t xml:space="preserve">, însă </w:t>
      </w:r>
      <w:r w:rsidR="00057802" w:rsidRPr="00AE5F4D">
        <w:rPr>
          <w:rFonts w:ascii="Times New Roman" w:hAnsi="Times New Roman" w:cs="Times New Roman"/>
          <w:color w:val="000000" w:themeColor="text1"/>
          <w:sz w:val="24"/>
          <w:szCs w:val="24"/>
          <w:shd w:val="clear" w:color="auto" w:fill="FFFFFF"/>
        </w:rPr>
        <w:t xml:space="preserve">în </w:t>
      </w:r>
      <w:proofErr w:type="spellStart"/>
      <w:r w:rsidR="00057802" w:rsidRPr="00AE5F4D">
        <w:rPr>
          <w:rFonts w:ascii="Times New Roman" w:hAnsi="Times New Roman" w:cs="Times New Roman"/>
          <w:color w:val="000000" w:themeColor="text1"/>
          <w:sz w:val="24"/>
          <w:szCs w:val="24"/>
          <w:shd w:val="clear" w:color="auto" w:fill="FFFFFF"/>
        </w:rPr>
        <w:t>metaverse</w:t>
      </w:r>
      <w:proofErr w:type="spellEnd"/>
      <w:r w:rsidR="00057802" w:rsidRPr="00AE5F4D">
        <w:rPr>
          <w:rFonts w:ascii="Times New Roman" w:hAnsi="Times New Roman" w:cs="Times New Roman"/>
          <w:color w:val="000000" w:themeColor="text1"/>
          <w:sz w:val="24"/>
          <w:szCs w:val="24"/>
          <w:shd w:val="clear" w:color="auto" w:fill="FFFFFF"/>
        </w:rPr>
        <w:t xml:space="preserve"> este </w:t>
      </w:r>
      <w:r w:rsidRPr="00AE5F4D">
        <w:rPr>
          <w:rFonts w:ascii="Times New Roman" w:hAnsi="Times New Roman" w:cs="Times New Roman"/>
          <w:color w:val="000000" w:themeColor="text1"/>
          <w:sz w:val="24"/>
          <w:szCs w:val="24"/>
          <w:shd w:val="clear" w:color="auto" w:fill="FFFFFF"/>
        </w:rPr>
        <w:t xml:space="preserve">reprezentată de un avatar cu formă umană </w:t>
      </w:r>
      <w:r w:rsidR="00057802" w:rsidRPr="00AE5F4D">
        <w:rPr>
          <w:rFonts w:ascii="Times New Roman" w:hAnsi="Times New Roman" w:cs="Times New Roman"/>
          <w:color w:val="000000" w:themeColor="text1"/>
          <w:sz w:val="24"/>
          <w:szCs w:val="24"/>
          <w:shd w:val="clear" w:color="auto" w:fill="FFFFFF"/>
        </w:rPr>
        <w:t xml:space="preserve">ce </w:t>
      </w:r>
      <w:r w:rsidRPr="00AE5F4D">
        <w:rPr>
          <w:rFonts w:ascii="Times New Roman" w:hAnsi="Times New Roman" w:cs="Times New Roman"/>
          <w:color w:val="000000" w:themeColor="text1"/>
          <w:sz w:val="24"/>
          <w:szCs w:val="24"/>
          <w:shd w:val="clear" w:color="auto" w:fill="FFFFFF"/>
        </w:rPr>
        <w:t>se poate deplasa și ajunge în alte locații cu anumite comenzi speciale.</w:t>
      </w:r>
    </w:p>
    <w:p w14:paraId="54CAF836" w14:textId="17BF76BF" w:rsidR="00057802" w:rsidRPr="00AE5F4D" w:rsidRDefault="00057802" w:rsidP="00AA3DC6">
      <w:pPr>
        <w:ind w:firstLine="708"/>
        <w:jc w:val="both"/>
        <w:rPr>
          <w:rFonts w:ascii="Times New Roman" w:hAnsi="Times New Roman" w:cs="Times New Roman"/>
          <w:color w:val="000000" w:themeColor="text1"/>
          <w:sz w:val="24"/>
          <w:szCs w:val="24"/>
          <w:shd w:val="clear" w:color="auto" w:fill="FFFFFF"/>
        </w:rPr>
      </w:pPr>
      <w:r w:rsidRPr="00AE5F4D">
        <w:rPr>
          <w:rFonts w:ascii="Times New Roman" w:hAnsi="Times New Roman" w:cs="Times New Roman"/>
          <w:color w:val="000000" w:themeColor="text1"/>
          <w:sz w:val="24"/>
          <w:szCs w:val="24"/>
          <w:shd w:val="clear" w:color="auto" w:fill="FFFFFF"/>
        </w:rPr>
        <w:t xml:space="preserve">Ajungem astfel în stadiul în care o firmă de avocatură americană </w:t>
      </w:r>
      <w:proofErr w:type="spellStart"/>
      <w:r w:rsidRPr="00AE5F4D">
        <w:rPr>
          <w:rFonts w:ascii="Times New Roman" w:hAnsi="Times New Roman" w:cs="Times New Roman"/>
          <w:color w:val="000000" w:themeColor="text1"/>
          <w:sz w:val="24"/>
          <w:szCs w:val="24"/>
          <w:shd w:val="clear" w:color="auto" w:fill="FFFFFF"/>
        </w:rPr>
        <w:t>Grungo</w:t>
      </w:r>
      <w:proofErr w:type="spellEnd"/>
      <w:r w:rsidRPr="00AE5F4D">
        <w:rPr>
          <w:rFonts w:ascii="Times New Roman" w:hAnsi="Times New Roman" w:cs="Times New Roman"/>
          <w:color w:val="000000" w:themeColor="text1"/>
          <w:sz w:val="24"/>
          <w:szCs w:val="24"/>
          <w:shd w:val="clear" w:color="auto" w:fill="FFFFFF"/>
        </w:rPr>
        <w:t xml:space="preserve"> </w:t>
      </w:r>
      <w:proofErr w:type="spellStart"/>
      <w:r w:rsidRPr="00AE5F4D">
        <w:rPr>
          <w:rFonts w:ascii="Times New Roman" w:hAnsi="Times New Roman" w:cs="Times New Roman"/>
          <w:color w:val="000000" w:themeColor="text1"/>
          <w:sz w:val="24"/>
          <w:szCs w:val="24"/>
          <w:shd w:val="clear" w:color="auto" w:fill="FFFFFF"/>
        </w:rPr>
        <w:t>Colarulo</w:t>
      </w:r>
      <w:proofErr w:type="spellEnd"/>
      <w:r w:rsidRPr="00AE5F4D">
        <w:rPr>
          <w:rFonts w:ascii="Times New Roman" w:hAnsi="Times New Roman" w:cs="Times New Roman"/>
          <w:color w:val="000000" w:themeColor="text1"/>
          <w:sz w:val="24"/>
          <w:szCs w:val="24"/>
          <w:shd w:val="clear" w:color="auto" w:fill="FFFFFF"/>
        </w:rPr>
        <w:t xml:space="preserve"> din New Jersey (specializată în vătămări corporale) a </w:t>
      </w:r>
      <w:r w:rsidR="00A16C68" w:rsidRPr="00AE5F4D">
        <w:rPr>
          <w:rFonts w:ascii="Times New Roman" w:hAnsi="Times New Roman" w:cs="Times New Roman"/>
          <w:color w:val="000000" w:themeColor="text1"/>
          <w:sz w:val="24"/>
          <w:szCs w:val="24"/>
          <w:shd w:val="clear" w:color="auto" w:fill="FFFFFF"/>
        </w:rPr>
        <w:t>,,</w:t>
      </w:r>
      <w:r w:rsidRPr="00AE5F4D">
        <w:rPr>
          <w:rFonts w:ascii="Times New Roman" w:hAnsi="Times New Roman" w:cs="Times New Roman"/>
          <w:color w:val="000000" w:themeColor="text1"/>
          <w:sz w:val="24"/>
          <w:szCs w:val="24"/>
          <w:shd w:val="clear" w:color="auto" w:fill="FFFFFF"/>
        </w:rPr>
        <w:t>cumpărat</w:t>
      </w:r>
      <w:r w:rsidR="00A16C68" w:rsidRPr="00AE5F4D">
        <w:rPr>
          <w:rFonts w:ascii="Times New Roman" w:hAnsi="Times New Roman" w:cs="Times New Roman"/>
          <w:color w:val="000000" w:themeColor="text1"/>
          <w:sz w:val="24"/>
          <w:szCs w:val="24"/>
          <w:shd w:val="clear" w:color="auto" w:fill="FFFFFF"/>
        </w:rPr>
        <w:t>”</w:t>
      </w:r>
      <w:r w:rsidRPr="00AE5F4D">
        <w:rPr>
          <w:rFonts w:ascii="Times New Roman" w:hAnsi="Times New Roman" w:cs="Times New Roman"/>
          <w:color w:val="000000" w:themeColor="text1"/>
          <w:sz w:val="24"/>
          <w:szCs w:val="24"/>
          <w:shd w:val="clear" w:color="auto" w:fill="FFFFFF"/>
        </w:rPr>
        <w:t xml:space="preserve"> o parcelă de teren</w:t>
      </w:r>
      <w:r w:rsidR="006B517F" w:rsidRPr="00AE5F4D">
        <w:rPr>
          <w:rFonts w:ascii="Times New Roman" w:hAnsi="Times New Roman" w:cs="Times New Roman"/>
          <w:color w:val="000000" w:themeColor="text1"/>
          <w:sz w:val="24"/>
          <w:szCs w:val="24"/>
          <w:shd w:val="clear" w:color="auto" w:fill="FFFFFF"/>
        </w:rPr>
        <w:t xml:space="preserve"> în </w:t>
      </w:r>
      <w:proofErr w:type="spellStart"/>
      <w:r w:rsidR="006B517F" w:rsidRPr="00AE5F4D">
        <w:rPr>
          <w:rFonts w:ascii="Times New Roman" w:hAnsi="Times New Roman" w:cs="Times New Roman"/>
          <w:color w:val="000000" w:themeColor="text1"/>
          <w:sz w:val="24"/>
          <w:szCs w:val="24"/>
          <w:shd w:val="clear" w:color="auto" w:fill="FFFFFF"/>
        </w:rPr>
        <w:t>metaverse</w:t>
      </w:r>
      <w:proofErr w:type="spellEnd"/>
      <w:r w:rsidRPr="00AE5F4D">
        <w:rPr>
          <w:rFonts w:ascii="Times New Roman" w:hAnsi="Times New Roman" w:cs="Times New Roman"/>
          <w:color w:val="000000" w:themeColor="text1"/>
          <w:sz w:val="24"/>
          <w:szCs w:val="24"/>
          <w:shd w:val="clear" w:color="auto" w:fill="FFFFFF"/>
        </w:rPr>
        <w:t xml:space="preserve"> și și-a construit propriul birou (virtual)</w:t>
      </w:r>
      <w:r w:rsidR="006B517F" w:rsidRPr="00AE5F4D">
        <w:rPr>
          <w:rStyle w:val="FootnoteReference"/>
          <w:rFonts w:ascii="Times New Roman" w:hAnsi="Times New Roman" w:cs="Times New Roman"/>
          <w:color w:val="000000" w:themeColor="text1"/>
          <w:sz w:val="24"/>
          <w:szCs w:val="24"/>
          <w:shd w:val="clear" w:color="auto" w:fill="FFFFFF"/>
        </w:rPr>
        <w:footnoteReference w:id="5"/>
      </w:r>
      <w:r w:rsidR="006B517F" w:rsidRPr="00AE5F4D">
        <w:rPr>
          <w:rFonts w:ascii="Times New Roman" w:hAnsi="Times New Roman" w:cs="Times New Roman"/>
          <w:color w:val="000000" w:themeColor="text1"/>
          <w:sz w:val="24"/>
          <w:szCs w:val="24"/>
          <w:shd w:val="clear" w:color="auto" w:fill="FFFFFF"/>
        </w:rPr>
        <w:t>.</w:t>
      </w:r>
    </w:p>
    <w:p w14:paraId="2B72FA17" w14:textId="66D2E691" w:rsidR="00AA3DC6" w:rsidRPr="00AE5F4D" w:rsidRDefault="006B517F" w:rsidP="00A16C68">
      <w:pPr>
        <w:ind w:firstLine="708"/>
        <w:jc w:val="both"/>
        <w:rPr>
          <w:rFonts w:ascii="Times New Roman" w:hAnsi="Times New Roman" w:cs="Times New Roman"/>
          <w:color w:val="000000" w:themeColor="text1"/>
          <w:sz w:val="24"/>
          <w:szCs w:val="24"/>
          <w:shd w:val="clear" w:color="auto" w:fill="FFFFFF"/>
        </w:rPr>
      </w:pPr>
      <w:r w:rsidRPr="00AE5F4D">
        <w:rPr>
          <w:rFonts w:ascii="Times New Roman" w:hAnsi="Times New Roman" w:cs="Times New Roman"/>
          <w:color w:val="000000" w:themeColor="text1"/>
          <w:sz w:val="24"/>
          <w:szCs w:val="24"/>
          <w:shd w:val="clear" w:color="auto" w:fill="FFFFFF"/>
        </w:rPr>
        <w:t xml:space="preserve">Ne putem astfel imagina o ședință de judecată în care judecătorul, procurorul și avocatul stau comozi pe canapeaua de acasă (purtând niște ochelari și căști), însă în </w:t>
      </w:r>
      <w:proofErr w:type="spellStart"/>
      <w:r w:rsidRPr="00AE5F4D">
        <w:rPr>
          <w:rFonts w:ascii="Times New Roman" w:hAnsi="Times New Roman" w:cs="Times New Roman"/>
          <w:color w:val="000000" w:themeColor="text1"/>
          <w:sz w:val="24"/>
          <w:szCs w:val="24"/>
          <w:shd w:val="clear" w:color="auto" w:fill="FFFFFF"/>
        </w:rPr>
        <w:t>metaverse</w:t>
      </w:r>
      <w:proofErr w:type="spellEnd"/>
      <w:r w:rsidRPr="00AE5F4D">
        <w:rPr>
          <w:rFonts w:ascii="Times New Roman" w:hAnsi="Times New Roman" w:cs="Times New Roman"/>
          <w:color w:val="000000" w:themeColor="text1"/>
          <w:sz w:val="24"/>
          <w:szCs w:val="24"/>
          <w:shd w:val="clear" w:color="auto" w:fill="FFFFFF"/>
        </w:rPr>
        <w:t xml:space="preserve"> sunt în </w:t>
      </w:r>
      <w:r w:rsidR="00A16C68" w:rsidRPr="00AE5F4D">
        <w:rPr>
          <w:rFonts w:ascii="Times New Roman" w:hAnsi="Times New Roman" w:cs="Times New Roman"/>
          <w:color w:val="000000" w:themeColor="text1"/>
          <w:sz w:val="24"/>
          <w:szCs w:val="24"/>
          <w:shd w:val="clear" w:color="auto" w:fill="FFFFFF"/>
        </w:rPr>
        <w:t>sala de judecată, analizând o speță</w:t>
      </w:r>
      <w:r w:rsidR="003E7B24" w:rsidRPr="00AE5F4D">
        <w:rPr>
          <w:rFonts w:ascii="Times New Roman" w:hAnsi="Times New Roman" w:cs="Times New Roman"/>
          <w:color w:val="000000" w:themeColor="text1"/>
          <w:sz w:val="24"/>
          <w:szCs w:val="24"/>
          <w:shd w:val="clear" w:color="auto" w:fill="FFFFFF"/>
        </w:rPr>
        <w:t xml:space="preserve"> și împărtășind </w:t>
      </w:r>
      <w:proofErr w:type="spellStart"/>
      <w:r w:rsidR="003E7B24" w:rsidRPr="00AE5F4D">
        <w:rPr>
          <w:rFonts w:ascii="Times New Roman" w:hAnsi="Times New Roman" w:cs="Times New Roman"/>
          <w:color w:val="000000" w:themeColor="text1"/>
          <w:sz w:val="24"/>
          <w:szCs w:val="24"/>
          <w:shd w:val="clear" w:color="auto" w:fill="FFFFFF"/>
        </w:rPr>
        <w:t>acceași</w:t>
      </w:r>
      <w:proofErr w:type="spellEnd"/>
      <w:r w:rsidR="003E7B24" w:rsidRPr="00AE5F4D">
        <w:rPr>
          <w:rFonts w:ascii="Times New Roman" w:hAnsi="Times New Roman" w:cs="Times New Roman"/>
          <w:color w:val="000000" w:themeColor="text1"/>
          <w:sz w:val="24"/>
          <w:szCs w:val="24"/>
          <w:shd w:val="clear" w:color="auto" w:fill="FFFFFF"/>
        </w:rPr>
        <w:t xml:space="preserve"> zi fericită sau nefericită.</w:t>
      </w:r>
    </w:p>
    <w:p w14:paraId="2DC2CB8F" w14:textId="6F15A40D" w:rsidR="00DE3C86" w:rsidRPr="00AE5F4D" w:rsidRDefault="004844C5" w:rsidP="00076EF2">
      <w:pPr>
        <w:ind w:firstLine="708"/>
        <w:jc w:val="both"/>
        <w:rPr>
          <w:rFonts w:ascii="Times New Roman" w:hAnsi="Times New Roman" w:cs="Times New Roman"/>
          <w:color w:val="000000" w:themeColor="text1"/>
          <w:sz w:val="24"/>
          <w:szCs w:val="24"/>
          <w:shd w:val="clear" w:color="auto" w:fill="FFFFFF"/>
        </w:rPr>
      </w:pPr>
      <w:r w:rsidRPr="00AE5F4D">
        <w:rPr>
          <w:rFonts w:ascii="Times New Roman" w:hAnsi="Times New Roman" w:cs="Times New Roman"/>
          <w:color w:val="000000" w:themeColor="text1"/>
          <w:sz w:val="24"/>
          <w:szCs w:val="24"/>
          <w:shd w:val="clear" w:color="auto" w:fill="FFFFFF"/>
        </w:rPr>
        <w:t>În concluzie, e</w:t>
      </w:r>
      <w:r w:rsidR="007F1993" w:rsidRPr="00AE5F4D">
        <w:rPr>
          <w:rFonts w:ascii="Times New Roman" w:hAnsi="Times New Roman" w:cs="Times New Roman"/>
          <w:color w:val="000000" w:themeColor="text1"/>
          <w:sz w:val="24"/>
          <w:szCs w:val="24"/>
          <w:shd w:val="clear" w:color="auto" w:fill="FFFFFF"/>
        </w:rPr>
        <w:t>ste</w:t>
      </w:r>
      <w:r w:rsidR="00DE3C86" w:rsidRPr="00AE5F4D">
        <w:rPr>
          <w:rFonts w:ascii="Times New Roman" w:hAnsi="Times New Roman" w:cs="Times New Roman"/>
          <w:color w:val="000000" w:themeColor="text1"/>
          <w:sz w:val="24"/>
          <w:szCs w:val="24"/>
          <w:shd w:val="clear" w:color="auto" w:fill="FFFFFF"/>
        </w:rPr>
        <w:t xml:space="preserve"> destul de clar </w:t>
      </w:r>
      <w:r w:rsidR="003F1355" w:rsidRPr="00AE5F4D">
        <w:rPr>
          <w:rFonts w:ascii="Times New Roman" w:hAnsi="Times New Roman" w:cs="Times New Roman"/>
          <w:color w:val="000000" w:themeColor="text1"/>
          <w:sz w:val="24"/>
          <w:szCs w:val="24"/>
          <w:shd w:val="clear" w:color="auto" w:fill="FFFFFF"/>
        </w:rPr>
        <w:t xml:space="preserve">că idei există și </w:t>
      </w:r>
      <w:r w:rsidR="00115652" w:rsidRPr="00AE5F4D">
        <w:rPr>
          <w:rFonts w:ascii="Times New Roman" w:hAnsi="Times New Roman" w:cs="Times New Roman"/>
          <w:color w:val="000000" w:themeColor="text1"/>
          <w:sz w:val="24"/>
          <w:szCs w:val="24"/>
          <w:shd w:val="clear" w:color="auto" w:fill="FFFFFF"/>
        </w:rPr>
        <w:t xml:space="preserve">balanța zeiței </w:t>
      </w:r>
      <w:proofErr w:type="spellStart"/>
      <w:r w:rsidR="00115652" w:rsidRPr="00AE5F4D">
        <w:rPr>
          <w:rFonts w:ascii="Times New Roman" w:hAnsi="Times New Roman" w:cs="Times New Roman"/>
          <w:color w:val="000000" w:themeColor="text1"/>
          <w:sz w:val="24"/>
          <w:szCs w:val="24"/>
          <w:shd w:val="clear" w:color="auto" w:fill="FFFFFF"/>
        </w:rPr>
        <w:t>Themis</w:t>
      </w:r>
      <w:proofErr w:type="spellEnd"/>
      <w:r w:rsidR="00115652" w:rsidRPr="00AE5F4D">
        <w:rPr>
          <w:rFonts w:ascii="Times New Roman" w:hAnsi="Times New Roman" w:cs="Times New Roman"/>
          <w:color w:val="000000" w:themeColor="text1"/>
          <w:sz w:val="24"/>
          <w:szCs w:val="24"/>
          <w:shd w:val="clear" w:color="auto" w:fill="FFFFFF"/>
        </w:rPr>
        <w:t xml:space="preserve"> î</w:t>
      </w:r>
      <w:r w:rsidR="00363FE0" w:rsidRPr="00AE5F4D">
        <w:rPr>
          <w:rFonts w:ascii="Times New Roman" w:hAnsi="Times New Roman" w:cs="Times New Roman"/>
          <w:color w:val="000000" w:themeColor="text1"/>
          <w:sz w:val="24"/>
          <w:szCs w:val="24"/>
          <w:shd w:val="clear" w:color="auto" w:fill="FFFFFF"/>
        </w:rPr>
        <w:t xml:space="preserve">și </w:t>
      </w:r>
      <w:r w:rsidR="00CE0AC4" w:rsidRPr="00AE5F4D">
        <w:rPr>
          <w:rFonts w:ascii="Times New Roman" w:hAnsi="Times New Roman" w:cs="Times New Roman"/>
          <w:color w:val="000000" w:themeColor="text1"/>
          <w:sz w:val="24"/>
          <w:szCs w:val="24"/>
          <w:shd w:val="clear" w:color="auto" w:fill="FFFFFF"/>
        </w:rPr>
        <w:t xml:space="preserve">calibrează și </w:t>
      </w:r>
      <w:r w:rsidR="00363FE0" w:rsidRPr="00AE5F4D">
        <w:rPr>
          <w:rFonts w:ascii="Times New Roman" w:hAnsi="Times New Roman" w:cs="Times New Roman"/>
          <w:color w:val="000000" w:themeColor="text1"/>
          <w:sz w:val="24"/>
          <w:szCs w:val="24"/>
          <w:shd w:val="clear" w:color="auto" w:fill="FFFFFF"/>
        </w:rPr>
        <w:t xml:space="preserve">stabilizează talerul în favoarea Inteligenței Artificiale, </w:t>
      </w:r>
      <w:r w:rsidR="008F7B6B" w:rsidRPr="00AE5F4D">
        <w:rPr>
          <w:rFonts w:ascii="Times New Roman" w:hAnsi="Times New Roman" w:cs="Times New Roman"/>
          <w:color w:val="000000" w:themeColor="text1"/>
          <w:sz w:val="24"/>
          <w:szCs w:val="24"/>
          <w:shd w:val="clear" w:color="auto" w:fill="FFFFFF"/>
        </w:rPr>
        <w:t>sperând însă ca talerul avocaturii clasice să nu urce prea sus și să-și frângă aripile ca Icar</w:t>
      </w:r>
      <w:r w:rsidRPr="00AE5F4D">
        <w:rPr>
          <w:rFonts w:ascii="Times New Roman" w:hAnsi="Times New Roman" w:cs="Times New Roman"/>
          <w:color w:val="000000" w:themeColor="text1"/>
          <w:sz w:val="24"/>
          <w:szCs w:val="24"/>
          <w:shd w:val="clear" w:color="auto" w:fill="FFFFFF"/>
        </w:rPr>
        <w:t xml:space="preserve"> în zborul său prea aproape de soare</w:t>
      </w:r>
      <w:r w:rsidR="008F7B6B" w:rsidRPr="00AE5F4D">
        <w:rPr>
          <w:rFonts w:ascii="Times New Roman" w:hAnsi="Times New Roman" w:cs="Times New Roman"/>
          <w:color w:val="000000" w:themeColor="text1"/>
          <w:sz w:val="24"/>
          <w:szCs w:val="24"/>
          <w:shd w:val="clear" w:color="auto" w:fill="FFFFFF"/>
        </w:rPr>
        <w:t>, ci să rămână într-un oarecare echilibru cu Inteligența Artificială.</w:t>
      </w:r>
    </w:p>
    <w:p w14:paraId="4E3D6C36" w14:textId="6618982A" w:rsidR="004E5A04" w:rsidRPr="00AE5F4D" w:rsidRDefault="004E5A04" w:rsidP="00076EF2">
      <w:pPr>
        <w:ind w:firstLine="708"/>
        <w:jc w:val="both"/>
        <w:rPr>
          <w:rFonts w:ascii="Times New Roman" w:hAnsi="Times New Roman" w:cs="Times New Roman"/>
          <w:color w:val="000000" w:themeColor="text1"/>
          <w:sz w:val="24"/>
          <w:szCs w:val="24"/>
        </w:rPr>
      </w:pPr>
    </w:p>
    <w:sectPr w:rsidR="004E5A04" w:rsidRPr="00AE5F4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783D7" w14:textId="77777777" w:rsidR="006C4458" w:rsidRDefault="006C4458" w:rsidP="00BA761E">
      <w:pPr>
        <w:spacing w:after="0" w:line="240" w:lineRule="auto"/>
      </w:pPr>
      <w:r>
        <w:separator/>
      </w:r>
    </w:p>
  </w:endnote>
  <w:endnote w:type="continuationSeparator" w:id="0">
    <w:p w14:paraId="20A16823" w14:textId="77777777" w:rsidR="006C4458" w:rsidRDefault="006C4458" w:rsidP="00BA7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733091"/>
      <w:docPartObj>
        <w:docPartGallery w:val="Page Numbers (Bottom of Page)"/>
        <w:docPartUnique/>
      </w:docPartObj>
    </w:sdtPr>
    <w:sdtEndPr/>
    <w:sdtContent>
      <w:p w14:paraId="358E41EC" w14:textId="342E8C35" w:rsidR="00414DA3" w:rsidRDefault="00414DA3">
        <w:pPr>
          <w:pStyle w:val="Footer"/>
          <w:jc w:val="right"/>
        </w:pPr>
        <w:r>
          <w:fldChar w:fldCharType="begin"/>
        </w:r>
        <w:r>
          <w:instrText>PAGE   \* MERGEFORMAT</w:instrText>
        </w:r>
        <w:r>
          <w:fldChar w:fldCharType="separate"/>
        </w:r>
        <w:r>
          <w:t>2</w:t>
        </w:r>
        <w:r>
          <w:fldChar w:fldCharType="end"/>
        </w:r>
      </w:p>
    </w:sdtContent>
  </w:sdt>
  <w:p w14:paraId="434A769A" w14:textId="77777777" w:rsidR="003F75B0" w:rsidRDefault="003F7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0A10F" w14:textId="77777777" w:rsidR="006C4458" w:rsidRDefault="006C4458" w:rsidP="00BA761E">
      <w:pPr>
        <w:spacing w:after="0" w:line="240" w:lineRule="auto"/>
      </w:pPr>
      <w:r>
        <w:separator/>
      </w:r>
    </w:p>
  </w:footnote>
  <w:footnote w:type="continuationSeparator" w:id="0">
    <w:p w14:paraId="38CE4862" w14:textId="77777777" w:rsidR="006C4458" w:rsidRDefault="006C4458" w:rsidP="00BA761E">
      <w:pPr>
        <w:spacing w:after="0" w:line="240" w:lineRule="auto"/>
      </w:pPr>
      <w:r>
        <w:continuationSeparator/>
      </w:r>
    </w:p>
  </w:footnote>
  <w:footnote w:id="1">
    <w:p w14:paraId="7349108B" w14:textId="341A68E8" w:rsidR="004F5277" w:rsidRDefault="004F5277">
      <w:pPr>
        <w:pStyle w:val="FootnoteText"/>
      </w:pPr>
      <w:r>
        <w:rPr>
          <w:rStyle w:val="FootnoteReference"/>
        </w:rPr>
        <w:footnoteRef/>
      </w:r>
      <w:r>
        <w:t xml:space="preserve"> </w:t>
      </w:r>
      <w:hyperlink r:id="rId1" w:history="1">
        <w:r>
          <w:rPr>
            <w:rStyle w:val="Hyperlink"/>
          </w:rPr>
          <w:t xml:space="preserve">AI </w:t>
        </w:r>
        <w:proofErr w:type="spellStart"/>
        <w:r>
          <w:rPr>
            <w:rStyle w:val="Hyperlink"/>
          </w:rPr>
          <w:t>Beats</w:t>
        </w:r>
        <w:proofErr w:type="spellEnd"/>
        <w:r>
          <w:rPr>
            <w:rStyle w:val="Hyperlink"/>
          </w:rPr>
          <w:t xml:space="preserve"> </w:t>
        </w:r>
        <w:proofErr w:type="spellStart"/>
        <w:r>
          <w:rPr>
            <w:rStyle w:val="Hyperlink"/>
          </w:rPr>
          <w:t>Human</w:t>
        </w:r>
        <w:proofErr w:type="spellEnd"/>
        <w:r>
          <w:rPr>
            <w:rStyle w:val="Hyperlink"/>
          </w:rPr>
          <w:t xml:space="preserve"> </w:t>
        </w:r>
        <w:proofErr w:type="spellStart"/>
        <w:r>
          <w:rPr>
            <w:rStyle w:val="Hyperlink"/>
          </w:rPr>
          <w:t>Lawyers</w:t>
        </w:r>
        <w:proofErr w:type="spellEnd"/>
        <w:r>
          <w:rPr>
            <w:rStyle w:val="Hyperlink"/>
          </w:rPr>
          <w:t xml:space="preserve"> in </w:t>
        </w:r>
        <w:proofErr w:type="spellStart"/>
        <w:r>
          <w:rPr>
            <w:rStyle w:val="Hyperlink"/>
          </w:rPr>
          <w:t>CaseCrunch</w:t>
        </w:r>
        <w:proofErr w:type="spellEnd"/>
        <w:r>
          <w:rPr>
            <w:rStyle w:val="Hyperlink"/>
          </w:rPr>
          <w:t xml:space="preserve"> </w:t>
        </w:r>
        <w:proofErr w:type="spellStart"/>
        <w:r>
          <w:rPr>
            <w:rStyle w:val="Hyperlink"/>
          </w:rPr>
          <w:t>Prediction</w:t>
        </w:r>
        <w:proofErr w:type="spellEnd"/>
        <w:r>
          <w:rPr>
            <w:rStyle w:val="Hyperlink"/>
          </w:rPr>
          <w:t xml:space="preserve"> </w:t>
        </w:r>
        <w:proofErr w:type="spellStart"/>
        <w:r>
          <w:rPr>
            <w:rStyle w:val="Hyperlink"/>
          </w:rPr>
          <w:t>Showdown</w:t>
        </w:r>
        <w:proofErr w:type="spellEnd"/>
        <w:r>
          <w:rPr>
            <w:rStyle w:val="Hyperlink"/>
          </w:rPr>
          <w:t xml:space="preserve"> + DATA UPDATES – Artificial </w:t>
        </w:r>
        <w:proofErr w:type="spellStart"/>
        <w:r>
          <w:rPr>
            <w:rStyle w:val="Hyperlink"/>
          </w:rPr>
          <w:t>Lawyer</w:t>
        </w:r>
        <w:proofErr w:type="spellEnd"/>
      </w:hyperlink>
      <w:r>
        <w:t xml:space="preserve"> accesat în data de 05.05.2022.</w:t>
      </w:r>
    </w:p>
  </w:footnote>
  <w:footnote w:id="2">
    <w:p w14:paraId="1710CF8B" w14:textId="1C8595A5" w:rsidR="00FC6B41" w:rsidRDefault="00FC6B41">
      <w:pPr>
        <w:pStyle w:val="FootnoteText"/>
      </w:pPr>
      <w:r>
        <w:rPr>
          <w:rStyle w:val="FootnoteReference"/>
        </w:rPr>
        <w:footnoteRef/>
      </w:r>
      <w:r>
        <w:t xml:space="preserve"> </w:t>
      </w:r>
      <w:hyperlink r:id="rId2" w:history="1">
        <w:r>
          <w:rPr>
            <w:rStyle w:val="Hyperlink"/>
          </w:rPr>
          <w:t xml:space="preserve">Law </w:t>
        </w:r>
        <w:proofErr w:type="spellStart"/>
        <w:r>
          <w:rPr>
            <w:rStyle w:val="Hyperlink"/>
          </w:rPr>
          <w:t>Firm</w:t>
        </w:r>
        <w:proofErr w:type="spellEnd"/>
        <w:r>
          <w:rPr>
            <w:rStyle w:val="Hyperlink"/>
          </w:rPr>
          <w:t xml:space="preserve"> </w:t>
        </w:r>
        <w:proofErr w:type="spellStart"/>
        <w:r>
          <w:rPr>
            <w:rStyle w:val="Hyperlink"/>
          </w:rPr>
          <w:t>BakerHostetler</w:t>
        </w:r>
        <w:proofErr w:type="spellEnd"/>
        <w:r>
          <w:rPr>
            <w:rStyle w:val="Hyperlink"/>
          </w:rPr>
          <w:t xml:space="preserve"> </w:t>
        </w:r>
        <w:proofErr w:type="spellStart"/>
        <w:r>
          <w:rPr>
            <w:rStyle w:val="Hyperlink"/>
          </w:rPr>
          <w:t>Hires</w:t>
        </w:r>
        <w:proofErr w:type="spellEnd"/>
        <w:r>
          <w:rPr>
            <w:rStyle w:val="Hyperlink"/>
          </w:rPr>
          <w:t xml:space="preserve"> A 'Digital </w:t>
        </w:r>
        <w:proofErr w:type="spellStart"/>
        <w:r>
          <w:rPr>
            <w:rStyle w:val="Hyperlink"/>
          </w:rPr>
          <w:t>Attorney</w:t>
        </w:r>
        <w:proofErr w:type="spellEnd"/>
        <w:r>
          <w:rPr>
            <w:rStyle w:val="Hyperlink"/>
          </w:rPr>
          <w:t xml:space="preserve">' </w:t>
        </w:r>
        <w:proofErr w:type="spellStart"/>
        <w:r>
          <w:rPr>
            <w:rStyle w:val="Hyperlink"/>
          </w:rPr>
          <w:t>Named</w:t>
        </w:r>
        <w:proofErr w:type="spellEnd"/>
        <w:r>
          <w:rPr>
            <w:rStyle w:val="Hyperlink"/>
          </w:rPr>
          <w:t xml:space="preserve"> ROSS (forbes.com)</w:t>
        </w:r>
      </w:hyperlink>
      <w:r>
        <w:t>, accesat în data de 04.05.2022.</w:t>
      </w:r>
    </w:p>
  </w:footnote>
  <w:footnote w:id="3">
    <w:p w14:paraId="703E59C0" w14:textId="77777777" w:rsidR="002A3FD4" w:rsidRDefault="002A3FD4" w:rsidP="002A3FD4">
      <w:pPr>
        <w:pStyle w:val="FootnoteText"/>
      </w:pPr>
      <w:r>
        <w:rPr>
          <w:rStyle w:val="FootnoteReference"/>
        </w:rPr>
        <w:footnoteRef/>
      </w:r>
      <w:r>
        <w:t xml:space="preserve"> </w:t>
      </w:r>
      <w:r>
        <w:t xml:space="preserve">Artificial intelligence </w:t>
      </w:r>
      <w:proofErr w:type="spellStart"/>
      <w:r>
        <w:t>and</w:t>
      </w:r>
      <w:proofErr w:type="spellEnd"/>
      <w:r>
        <w:t xml:space="preserve"> </w:t>
      </w:r>
      <w:proofErr w:type="spellStart"/>
      <w:r>
        <w:t>the</w:t>
      </w:r>
      <w:proofErr w:type="spellEnd"/>
      <w:r>
        <w:t xml:space="preserve"> </w:t>
      </w:r>
      <w:proofErr w:type="spellStart"/>
      <w:r>
        <w:t>future</w:t>
      </w:r>
      <w:proofErr w:type="spellEnd"/>
      <w:r>
        <w:t xml:space="preserve"> for </w:t>
      </w:r>
      <w:proofErr w:type="spellStart"/>
      <w:r>
        <w:t>law</w:t>
      </w:r>
      <w:proofErr w:type="spellEnd"/>
      <w:r>
        <w:t xml:space="preserve"> </w:t>
      </w:r>
      <w:proofErr w:type="spellStart"/>
      <w:r>
        <w:t>firms</w:t>
      </w:r>
      <w:proofErr w:type="spellEnd"/>
      <w:r>
        <w:t xml:space="preserve">, </w:t>
      </w:r>
      <w:proofErr w:type="spellStart"/>
      <w:r>
        <w:t>by</w:t>
      </w:r>
      <w:proofErr w:type="spellEnd"/>
      <w:r>
        <w:t xml:space="preserve"> </w:t>
      </w:r>
      <w:proofErr w:type="spellStart"/>
      <w:r>
        <w:t>Inaingo</w:t>
      </w:r>
      <w:proofErr w:type="spellEnd"/>
      <w:r>
        <w:t xml:space="preserve"> </w:t>
      </w:r>
      <w:proofErr w:type="spellStart"/>
      <w:r>
        <w:t>Dambo</w:t>
      </w:r>
      <w:proofErr w:type="spellEnd"/>
      <w:r>
        <w:t xml:space="preserve">, 10.06.2019 accesat prin </w:t>
      </w:r>
      <w:hyperlink r:id="rId3" w:history="1">
        <w:r w:rsidRPr="00EC01E4">
          <w:rPr>
            <w:rStyle w:val="Hyperlink"/>
          </w:rPr>
          <w:t>https://strachanpartners.com/wp-content/uploads/2019/06/Artificial-Intelligence-and-the-future-for-law-firm.pdf</w:t>
        </w:r>
      </w:hyperlink>
      <w:r>
        <w:t xml:space="preserve"> la 08.05.2022</w:t>
      </w:r>
    </w:p>
  </w:footnote>
  <w:footnote w:id="4">
    <w:p w14:paraId="15042462" w14:textId="7072466E" w:rsidR="00EB1546" w:rsidRDefault="00EB1546">
      <w:pPr>
        <w:pStyle w:val="FootnoteText"/>
      </w:pPr>
      <w:r>
        <w:rPr>
          <w:rStyle w:val="FootnoteReference"/>
        </w:rPr>
        <w:footnoteRef/>
      </w:r>
      <w:r>
        <w:t xml:space="preserve"> </w:t>
      </w:r>
      <w:r>
        <w:t>Ibidem.</w:t>
      </w:r>
    </w:p>
  </w:footnote>
  <w:footnote w:id="5">
    <w:p w14:paraId="5608C4F6" w14:textId="23EDB4B3" w:rsidR="006B517F" w:rsidRDefault="006B517F">
      <w:pPr>
        <w:pStyle w:val="FootnoteText"/>
      </w:pPr>
      <w:r>
        <w:rPr>
          <w:rStyle w:val="FootnoteReference"/>
        </w:rPr>
        <w:footnoteRef/>
      </w:r>
      <w:r>
        <w:t xml:space="preserve"> </w:t>
      </w:r>
      <w:hyperlink r:id="rId4" w:history="1">
        <w:r w:rsidRPr="00C84BA2">
          <w:rPr>
            <w:rStyle w:val="Hyperlink"/>
          </w:rPr>
          <w:t>https://www.legalfutures.co.uk/blog/what-the-metaverse-means-for-lawyers</w:t>
        </w:r>
      </w:hyperlink>
      <w:r>
        <w:t xml:space="preserve"> accesat în data de 10.05.2022.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4DB"/>
    <w:rsid w:val="00003A8B"/>
    <w:rsid w:val="000103A3"/>
    <w:rsid w:val="00032724"/>
    <w:rsid w:val="00057802"/>
    <w:rsid w:val="00076EF2"/>
    <w:rsid w:val="00083551"/>
    <w:rsid w:val="000C6C1A"/>
    <w:rsid w:val="000D3868"/>
    <w:rsid w:val="000F7ED3"/>
    <w:rsid w:val="00115652"/>
    <w:rsid w:val="0011599A"/>
    <w:rsid w:val="001317F7"/>
    <w:rsid w:val="00153DDF"/>
    <w:rsid w:val="00167948"/>
    <w:rsid w:val="001710D8"/>
    <w:rsid w:val="00197F5B"/>
    <w:rsid w:val="001D17F8"/>
    <w:rsid w:val="00200958"/>
    <w:rsid w:val="00211311"/>
    <w:rsid w:val="0021553B"/>
    <w:rsid w:val="0021554E"/>
    <w:rsid w:val="002848AD"/>
    <w:rsid w:val="00284A97"/>
    <w:rsid w:val="002A3FD4"/>
    <w:rsid w:val="002B5669"/>
    <w:rsid w:val="002D30DD"/>
    <w:rsid w:val="003009F7"/>
    <w:rsid w:val="003225EB"/>
    <w:rsid w:val="00323861"/>
    <w:rsid w:val="00341E30"/>
    <w:rsid w:val="00344FF4"/>
    <w:rsid w:val="00363FE0"/>
    <w:rsid w:val="00376A5A"/>
    <w:rsid w:val="003E7B24"/>
    <w:rsid w:val="003F1355"/>
    <w:rsid w:val="003F75B0"/>
    <w:rsid w:val="00414DA3"/>
    <w:rsid w:val="004360FD"/>
    <w:rsid w:val="0046653F"/>
    <w:rsid w:val="00481FA0"/>
    <w:rsid w:val="004844C5"/>
    <w:rsid w:val="004C20B3"/>
    <w:rsid w:val="004E5A04"/>
    <w:rsid w:val="004F5277"/>
    <w:rsid w:val="00501BCE"/>
    <w:rsid w:val="00513914"/>
    <w:rsid w:val="00513F63"/>
    <w:rsid w:val="00534847"/>
    <w:rsid w:val="005525ED"/>
    <w:rsid w:val="00592A48"/>
    <w:rsid w:val="005E2BA7"/>
    <w:rsid w:val="005F26D9"/>
    <w:rsid w:val="005F454C"/>
    <w:rsid w:val="006461BC"/>
    <w:rsid w:val="00653ECD"/>
    <w:rsid w:val="006713A1"/>
    <w:rsid w:val="00675026"/>
    <w:rsid w:val="006A0B76"/>
    <w:rsid w:val="006B517F"/>
    <w:rsid w:val="006B716C"/>
    <w:rsid w:val="006C4458"/>
    <w:rsid w:val="006D4037"/>
    <w:rsid w:val="006E31F8"/>
    <w:rsid w:val="007A756D"/>
    <w:rsid w:val="007F1993"/>
    <w:rsid w:val="007F7804"/>
    <w:rsid w:val="00816F4F"/>
    <w:rsid w:val="00880B5D"/>
    <w:rsid w:val="008A444D"/>
    <w:rsid w:val="008B10C5"/>
    <w:rsid w:val="008B6079"/>
    <w:rsid w:val="008D3757"/>
    <w:rsid w:val="008E01F4"/>
    <w:rsid w:val="008F1FAD"/>
    <w:rsid w:val="008F7B6B"/>
    <w:rsid w:val="0090244A"/>
    <w:rsid w:val="0091236B"/>
    <w:rsid w:val="00962237"/>
    <w:rsid w:val="009726B1"/>
    <w:rsid w:val="00A031C8"/>
    <w:rsid w:val="00A16C68"/>
    <w:rsid w:val="00A24707"/>
    <w:rsid w:val="00A42E5E"/>
    <w:rsid w:val="00A56447"/>
    <w:rsid w:val="00A77287"/>
    <w:rsid w:val="00AA3DC6"/>
    <w:rsid w:val="00AB4330"/>
    <w:rsid w:val="00AC7234"/>
    <w:rsid w:val="00AE5F4D"/>
    <w:rsid w:val="00AE6244"/>
    <w:rsid w:val="00B101F2"/>
    <w:rsid w:val="00B137A3"/>
    <w:rsid w:val="00B23899"/>
    <w:rsid w:val="00B27F86"/>
    <w:rsid w:val="00B326D7"/>
    <w:rsid w:val="00B57D52"/>
    <w:rsid w:val="00B66544"/>
    <w:rsid w:val="00B86FED"/>
    <w:rsid w:val="00B87EFF"/>
    <w:rsid w:val="00BA761E"/>
    <w:rsid w:val="00BE0A90"/>
    <w:rsid w:val="00BE1497"/>
    <w:rsid w:val="00C53E83"/>
    <w:rsid w:val="00C96CE8"/>
    <w:rsid w:val="00CC0B87"/>
    <w:rsid w:val="00CD424D"/>
    <w:rsid w:val="00CE0AC4"/>
    <w:rsid w:val="00D03997"/>
    <w:rsid w:val="00D06EB8"/>
    <w:rsid w:val="00D22BAF"/>
    <w:rsid w:val="00D34E02"/>
    <w:rsid w:val="00D7409E"/>
    <w:rsid w:val="00D85F16"/>
    <w:rsid w:val="00D87390"/>
    <w:rsid w:val="00D91942"/>
    <w:rsid w:val="00DA6F75"/>
    <w:rsid w:val="00DE3C86"/>
    <w:rsid w:val="00DE63B2"/>
    <w:rsid w:val="00DF22E0"/>
    <w:rsid w:val="00E0240C"/>
    <w:rsid w:val="00E02443"/>
    <w:rsid w:val="00E114DB"/>
    <w:rsid w:val="00E420BF"/>
    <w:rsid w:val="00E80276"/>
    <w:rsid w:val="00EA06B9"/>
    <w:rsid w:val="00EA639D"/>
    <w:rsid w:val="00EB1546"/>
    <w:rsid w:val="00EF6097"/>
    <w:rsid w:val="00EF6735"/>
    <w:rsid w:val="00F24EBE"/>
    <w:rsid w:val="00F60C7A"/>
    <w:rsid w:val="00F867E5"/>
    <w:rsid w:val="00FC6B41"/>
    <w:rsid w:val="00FF28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AA91"/>
  <w15:chartTrackingRefBased/>
  <w15:docId w15:val="{3783FCEE-1681-48A2-B03A-AED1788D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A76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761E"/>
    <w:rPr>
      <w:sz w:val="20"/>
      <w:szCs w:val="20"/>
    </w:rPr>
  </w:style>
  <w:style w:type="character" w:styleId="FootnoteReference">
    <w:name w:val="footnote reference"/>
    <w:basedOn w:val="DefaultParagraphFont"/>
    <w:uiPriority w:val="99"/>
    <w:semiHidden/>
    <w:unhideWhenUsed/>
    <w:rsid w:val="00BA761E"/>
    <w:rPr>
      <w:vertAlign w:val="superscript"/>
    </w:rPr>
  </w:style>
  <w:style w:type="character" w:styleId="Hyperlink">
    <w:name w:val="Hyperlink"/>
    <w:basedOn w:val="DefaultParagraphFont"/>
    <w:uiPriority w:val="99"/>
    <w:unhideWhenUsed/>
    <w:rsid w:val="00BA761E"/>
    <w:rPr>
      <w:color w:val="0000FF"/>
      <w:u w:val="single"/>
    </w:rPr>
  </w:style>
  <w:style w:type="paragraph" w:styleId="Header">
    <w:name w:val="header"/>
    <w:basedOn w:val="Normal"/>
    <w:link w:val="HeaderChar"/>
    <w:uiPriority w:val="99"/>
    <w:unhideWhenUsed/>
    <w:rsid w:val="003F75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75B0"/>
  </w:style>
  <w:style w:type="paragraph" w:styleId="Footer">
    <w:name w:val="footer"/>
    <w:basedOn w:val="Normal"/>
    <w:link w:val="FooterChar"/>
    <w:uiPriority w:val="99"/>
    <w:unhideWhenUsed/>
    <w:rsid w:val="003F75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75B0"/>
  </w:style>
  <w:style w:type="character" w:styleId="UnresolvedMention">
    <w:name w:val="Unresolved Mention"/>
    <w:basedOn w:val="DefaultParagraphFont"/>
    <w:uiPriority w:val="99"/>
    <w:semiHidden/>
    <w:unhideWhenUsed/>
    <w:rsid w:val="00376A5A"/>
    <w:rPr>
      <w:color w:val="605E5C"/>
      <w:shd w:val="clear" w:color="auto" w:fill="E1DFDD"/>
    </w:rPr>
  </w:style>
  <w:style w:type="character" w:styleId="Emphasis">
    <w:name w:val="Emphasis"/>
    <w:basedOn w:val="DefaultParagraphFont"/>
    <w:uiPriority w:val="20"/>
    <w:qFormat/>
    <w:rsid w:val="00DF22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5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trachanpartners.com/wp-content/uploads/2019/06/Artificial-Intelligence-and-the-future-for-law-firm.pdf" TargetMode="External"/><Relationship Id="rId2" Type="http://schemas.openxmlformats.org/officeDocument/2006/relationships/hyperlink" Target="https://www.forbes.com/sites/amitchowdhry/2016/05/17/law-firm-bakerhostetler-hires-a-digital-attorney-named-ross/?sh=318aed8978c4" TargetMode="External"/><Relationship Id="rId1" Type="http://schemas.openxmlformats.org/officeDocument/2006/relationships/hyperlink" Target="https://www.artificiallawyer.com/2017/10/28/ai-beats-human-lawyers-in-casecrunch-prediction-showdown/" TargetMode="External"/><Relationship Id="rId4" Type="http://schemas.openxmlformats.org/officeDocument/2006/relationships/hyperlink" Target="https://www.legalfutures.co.uk/blog/what-the-metaverse-means-for-law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B7694-97F4-4B66-B5FD-25813085F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1326</Words>
  <Characters>7564</Characters>
  <Application>Microsoft Office Word</Application>
  <DocSecurity>0</DocSecurity>
  <Lines>63</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 Petrisor si Asociatii</dc:creator>
  <cp:keywords/>
  <dc:description/>
  <cp:lastModifiedBy>Monica Cercelescu</cp:lastModifiedBy>
  <cp:revision>6</cp:revision>
  <dcterms:created xsi:type="dcterms:W3CDTF">2022-05-10T16:45:00Z</dcterms:created>
  <dcterms:modified xsi:type="dcterms:W3CDTF">2022-05-15T12:30:00Z</dcterms:modified>
</cp:coreProperties>
</file>