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927E7" w14:textId="04C445F8" w:rsidR="001A3D5A" w:rsidRDefault="001A3D5A" w:rsidP="001A3D5A">
      <w:pPr>
        <w:spacing w:after="0" w:line="360" w:lineRule="auto"/>
        <w:contextualSpacing/>
        <w:jc w:val="center"/>
        <w:rPr>
          <w:rFonts w:ascii="Times New Roman" w:hAnsi="Times New Roman" w:cs="Times New Roman"/>
          <w:b/>
          <w:bCs w:val="0"/>
          <w:lang w:val="ro-RO"/>
        </w:rPr>
      </w:pPr>
      <w:r w:rsidRPr="001A3D5A">
        <w:rPr>
          <w:rFonts w:ascii="Times New Roman" w:hAnsi="Times New Roman" w:cs="Times New Roman"/>
          <w:b/>
          <w:bCs w:val="0"/>
          <w:lang w:val="ro-RO"/>
        </w:rPr>
        <w:t>Profesionalismul în avocatura de azi. Tendințe și perspective</w:t>
      </w:r>
    </w:p>
    <w:p w14:paraId="78BCF22A" w14:textId="1003E435" w:rsidR="001A3D5A" w:rsidRDefault="001A3D5A" w:rsidP="001A3D5A">
      <w:pPr>
        <w:spacing w:after="0" w:line="360" w:lineRule="auto"/>
        <w:contextualSpacing/>
        <w:jc w:val="center"/>
        <w:rPr>
          <w:rFonts w:ascii="Times New Roman" w:hAnsi="Times New Roman" w:cs="Times New Roman"/>
          <w:lang w:val="hu-HU"/>
        </w:rPr>
      </w:pPr>
      <w:r>
        <w:rPr>
          <w:rFonts w:ascii="Times New Roman" w:hAnsi="Times New Roman" w:cs="Times New Roman"/>
          <w:lang w:val="hu-HU"/>
        </w:rPr>
        <w:t>Professionalism of today’s lawyers. Trends and perspectives</w:t>
      </w:r>
    </w:p>
    <w:p w14:paraId="6ED76660" w14:textId="77777777" w:rsidR="001A3D5A" w:rsidRPr="001A3D5A" w:rsidRDefault="001A3D5A" w:rsidP="001A3D5A">
      <w:pPr>
        <w:spacing w:after="0" w:line="360" w:lineRule="auto"/>
        <w:contextualSpacing/>
        <w:jc w:val="center"/>
        <w:rPr>
          <w:rFonts w:ascii="Times New Roman" w:hAnsi="Times New Roman" w:cs="Times New Roman"/>
          <w:lang w:val="hu-HU"/>
        </w:rPr>
      </w:pPr>
      <w:r w:rsidRPr="001A3D5A">
        <w:rPr>
          <w:rFonts w:ascii="Times New Roman" w:hAnsi="Times New Roman" w:cs="Times New Roman"/>
          <w:lang w:val="hu-HU"/>
        </w:rPr>
        <w:t>Le professionnalisme du droit aujourd'hui. Tendances et perspectives</w:t>
      </w:r>
    </w:p>
    <w:p w14:paraId="637457D6" w14:textId="77777777" w:rsidR="005102E4" w:rsidRDefault="005102E4" w:rsidP="001A3D5A">
      <w:pPr>
        <w:spacing w:after="0" w:line="360" w:lineRule="auto"/>
        <w:contextualSpacing/>
        <w:jc w:val="right"/>
        <w:rPr>
          <w:rFonts w:ascii="Times New Roman" w:hAnsi="Times New Roman" w:cs="Times New Roman"/>
          <w:lang w:val="hu-HU"/>
        </w:rPr>
      </w:pPr>
    </w:p>
    <w:p w14:paraId="0E772619" w14:textId="768EE857" w:rsidR="001A3D5A" w:rsidRDefault="001A3D5A" w:rsidP="001A3D5A">
      <w:pPr>
        <w:spacing w:after="0" w:line="360" w:lineRule="auto"/>
        <w:contextualSpacing/>
        <w:jc w:val="right"/>
        <w:rPr>
          <w:rFonts w:ascii="Times New Roman" w:hAnsi="Times New Roman" w:cs="Times New Roman"/>
          <w:lang w:val="hu-HU"/>
        </w:rPr>
      </w:pPr>
      <w:r>
        <w:rPr>
          <w:rFonts w:ascii="Times New Roman" w:hAnsi="Times New Roman" w:cs="Times New Roman"/>
          <w:lang w:val="hu-HU"/>
        </w:rPr>
        <w:t>Avocat Szidónia Mihok</w:t>
      </w:r>
    </w:p>
    <w:p w14:paraId="170CBDA7" w14:textId="0C395BD6" w:rsidR="001A3D5A" w:rsidRDefault="001A3D5A" w:rsidP="001A3D5A">
      <w:pPr>
        <w:spacing w:after="0" w:line="360" w:lineRule="auto"/>
        <w:contextualSpacing/>
        <w:jc w:val="right"/>
        <w:rPr>
          <w:rFonts w:ascii="Times New Roman" w:hAnsi="Times New Roman" w:cs="Times New Roman"/>
          <w:lang w:val="hu-HU"/>
        </w:rPr>
      </w:pPr>
      <w:r>
        <w:rPr>
          <w:rFonts w:ascii="Times New Roman" w:hAnsi="Times New Roman" w:cs="Times New Roman"/>
          <w:lang w:val="hu-HU"/>
        </w:rPr>
        <w:t>Baroul Harghita</w:t>
      </w:r>
    </w:p>
    <w:p w14:paraId="0F84D93E" w14:textId="77777777" w:rsidR="005102E4" w:rsidRPr="001A3D5A" w:rsidRDefault="005102E4" w:rsidP="001A3D5A">
      <w:pPr>
        <w:spacing w:after="0" w:line="360" w:lineRule="auto"/>
        <w:contextualSpacing/>
        <w:jc w:val="right"/>
        <w:rPr>
          <w:rFonts w:ascii="Times New Roman" w:hAnsi="Times New Roman" w:cs="Times New Roman"/>
          <w:lang w:val="hu-HU"/>
        </w:rPr>
      </w:pPr>
    </w:p>
    <w:p w14:paraId="4E5E57B2" w14:textId="3D6F2060" w:rsidR="00905CE1" w:rsidRPr="005B07B0" w:rsidRDefault="005102E4" w:rsidP="00905CE1">
      <w:pPr>
        <w:spacing w:after="0" w:line="360" w:lineRule="auto"/>
        <w:contextualSpacing/>
        <w:jc w:val="both"/>
        <w:rPr>
          <w:rFonts w:ascii="Times New Roman" w:hAnsi="Times New Roman" w:cs="Times New Roman"/>
          <w:lang w:val="ro-RO"/>
        </w:rPr>
      </w:pPr>
      <w:r w:rsidRPr="005102E4">
        <w:rPr>
          <w:rFonts w:ascii="Times New Roman" w:hAnsi="Times New Roman" w:cs="Times New Roman"/>
          <w:b/>
          <w:bCs w:val="0"/>
          <w:lang w:val="ro-RO"/>
        </w:rPr>
        <w:t>Rezumat</w:t>
      </w:r>
      <w:r>
        <w:rPr>
          <w:rFonts w:ascii="Times New Roman" w:hAnsi="Times New Roman" w:cs="Times New Roman"/>
          <w:lang w:val="ro-RO"/>
        </w:rPr>
        <w:t xml:space="preserve">: </w:t>
      </w:r>
      <w:r w:rsidR="00905CE1" w:rsidRPr="005B07B0">
        <w:rPr>
          <w:rFonts w:ascii="Times New Roman" w:hAnsi="Times New Roman" w:cs="Times New Roman"/>
          <w:lang w:val="ro-RO"/>
        </w:rPr>
        <w:t xml:space="preserve">Unul dintre prinicipiile care guvernează profesia de avocat este prinicipiul profesionalismului. Codul deontologic al Avocatului Român prevede în art. 14 că în activitatea profesională, avocatul este obligat să acționeze cu profesionalism. În opinia mea, noțiunea de profesionalism nu are o definiție atemporală, acesta capătând noi interpretări în funcție de transformările economice și sociale, atât pe plan național, cât și pe plan internațional. </w:t>
      </w:r>
    </w:p>
    <w:p w14:paraId="3DCBCC03" w14:textId="6B39CF3A" w:rsidR="00905CE1" w:rsidRDefault="00905CE1" w:rsidP="005102E4">
      <w:pPr>
        <w:spacing w:after="0" w:line="360" w:lineRule="auto"/>
        <w:jc w:val="both"/>
      </w:pPr>
    </w:p>
    <w:p w14:paraId="47543CA7" w14:textId="4A9CBDAE" w:rsidR="005102E4" w:rsidRDefault="005102E4" w:rsidP="005102E4">
      <w:pPr>
        <w:spacing w:after="0" w:line="360" w:lineRule="auto"/>
        <w:jc w:val="both"/>
        <w:rPr>
          <w:rFonts w:ascii="Times New Roman" w:hAnsi="Times New Roman" w:cs="Times New Roman"/>
          <w:lang w:val="ro-RO"/>
        </w:rPr>
      </w:pPr>
      <w:r w:rsidRPr="005102E4">
        <w:rPr>
          <w:rFonts w:ascii="Times New Roman" w:hAnsi="Times New Roman" w:cs="Times New Roman"/>
          <w:b/>
          <w:bCs w:val="0"/>
        </w:rPr>
        <w:t>Cuvinte cheie</w:t>
      </w:r>
      <w:r>
        <w:rPr>
          <w:rFonts w:ascii="Times New Roman" w:hAnsi="Times New Roman" w:cs="Times New Roman"/>
        </w:rPr>
        <w:t>: Profesionalism, viitorul profesiei de avocat, redefinirea rel</w:t>
      </w:r>
      <w:r>
        <w:rPr>
          <w:rFonts w:ascii="Times New Roman" w:hAnsi="Times New Roman" w:cs="Times New Roman"/>
          <w:lang w:val="ro-RO"/>
        </w:rPr>
        <w:t>ațiilor sociale.</w:t>
      </w:r>
    </w:p>
    <w:p w14:paraId="1AABC477" w14:textId="77777777" w:rsidR="005102E4" w:rsidRPr="005102E4" w:rsidRDefault="005102E4" w:rsidP="005102E4">
      <w:pPr>
        <w:spacing w:after="0" w:line="360" w:lineRule="auto"/>
        <w:jc w:val="both"/>
        <w:rPr>
          <w:rFonts w:ascii="Times New Roman" w:hAnsi="Times New Roman" w:cs="Times New Roman"/>
          <w:lang w:val="ro-RO"/>
        </w:rPr>
      </w:pPr>
    </w:p>
    <w:p w14:paraId="2801B4FA" w14:textId="667952DB" w:rsidR="00DA6EE7" w:rsidRPr="005102E4" w:rsidRDefault="000C36DF" w:rsidP="005102E4">
      <w:pPr>
        <w:spacing w:after="0" w:line="360" w:lineRule="auto"/>
        <w:jc w:val="both"/>
        <w:rPr>
          <w:rFonts w:ascii="Times New Roman" w:hAnsi="Times New Roman" w:cs="Times New Roman"/>
          <w:b/>
          <w:bCs w:val="0"/>
          <w:lang w:val="ro-RO"/>
        </w:rPr>
      </w:pPr>
      <w:r w:rsidRPr="005102E4">
        <w:rPr>
          <w:rFonts w:ascii="Times New Roman" w:hAnsi="Times New Roman" w:cs="Times New Roman"/>
          <w:b/>
          <w:bCs w:val="0"/>
          <w:lang w:val="ro-RO"/>
        </w:rPr>
        <w:t>Introducere</w:t>
      </w:r>
    </w:p>
    <w:p w14:paraId="48A0EA82" w14:textId="6EB965EB" w:rsidR="00C01E39" w:rsidRDefault="00C44ECD" w:rsidP="000839EF">
      <w:pPr>
        <w:spacing w:after="0" w:line="360" w:lineRule="auto"/>
        <w:ind w:firstLine="720"/>
        <w:contextualSpacing/>
        <w:jc w:val="both"/>
        <w:rPr>
          <w:rFonts w:ascii="Times New Roman" w:hAnsi="Times New Roman" w:cs="Times New Roman"/>
          <w:lang w:val="hu-HU"/>
        </w:rPr>
      </w:pPr>
      <w:r w:rsidRPr="005B07B0">
        <w:rPr>
          <w:rFonts w:ascii="Times New Roman" w:hAnsi="Times New Roman" w:cs="Times New Roman"/>
          <w:lang w:val="hu-HU"/>
        </w:rPr>
        <w:t>Schimbările tehnologice și informaționale care au avut loc în de la începutul secolului</w:t>
      </w:r>
      <w:r w:rsidR="005102E4">
        <w:rPr>
          <w:rFonts w:ascii="Times New Roman" w:hAnsi="Times New Roman" w:cs="Times New Roman"/>
          <w:lang w:val="hu-HU"/>
        </w:rPr>
        <w:t xml:space="preserve"> al</w:t>
      </w:r>
      <w:r w:rsidRPr="005B07B0">
        <w:rPr>
          <w:rFonts w:ascii="Times New Roman" w:hAnsi="Times New Roman" w:cs="Times New Roman"/>
          <w:lang w:val="hu-HU"/>
        </w:rPr>
        <w:t xml:space="preserve"> XXI-lea au influențat în mod esențial viața fiecărui om. </w:t>
      </w:r>
      <w:r w:rsidR="000839EF">
        <w:rPr>
          <w:rFonts w:ascii="Times New Roman" w:hAnsi="Times New Roman" w:cs="Times New Roman"/>
          <w:lang w:val="hu-HU"/>
        </w:rPr>
        <w:t xml:space="preserve"> Pe l</w:t>
      </w:r>
      <w:r w:rsidR="000839EF">
        <w:rPr>
          <w:rFonts w:ascii="Times New Roman" w:hAnsi="Times New Roman" w:cs="Times New Roman"/>
          <w:lang w:val="ro-RO"/>
        </w:rPr>
        <w:t xml:space="preserve">ângă acest aspect, </w:t>
      </w:r>
      <w:r w:rsidR="000839EF">
        <w:rPr>
          <w:rFonts w:ascii="Times New Roman" w:hAnsi="Times New Roman" w:cs="Times New Roman"/>
          <w:lang w:val="hu-HU"/>
        </w:rPr>
        <w:t>î</w:t>
      </w:r>
      <w:r w:rsidR="00C01E39" w:rsidRPr="005B07B0">
        <w:rPr>
          <w:rFonts w:ascii="Times New Roman" w:hAnsi="Times New Roman" w:cs="Times New Roman"/>
          <w:lang w:val="hu-HU"/>
        </w:rPr>
        <w:t>n zilele noastre, aprecierea eficienței activității profesionale a suferit schimbări, pe de o parte datorită atitudinii societății de consum, iar pe de altă parte datorită inovațiilor tehnologice care au caracterizat începutul secolului al XXI.-lea. Ca urmare, a crescut nevoia unor specialiști bine pregătiți în domenii nou-apărute, raporturile sociale devenind mai complexe</w:t>
      </w:r>
      <w:r w:rsidR="000839EF">
        <w:rPr>
          <w:rFonts w:ascii="Times New Roman" w:hAnsi="Times New Roman" w:cs="Times New Roman"/>
          <w:lang w:val="hu-HU"/>
        </w:rPr>
        <w:t xml:space="preserve"> și</w:t>
      </w:r>
      <w:r w:rsidR="00C01E39" w:rsidRPr="005B07B0">
        <w:rPr>
          <w:rFonts w:ascii="Times New Roman" w:hAnsi="Times New Roman" w:cs="Times New Roman"/>
          <w:lang w:val="hu-HU"/>
        </w:rPr>
        <w:t xml:space="preserve"> din punct de vedere juridic. De asemenea, domeniul juridic se îmbină din ce în ce mai mult cu alte domenii, aspect care atrage după sine nevoia profesionalismului mai mult ca niciodată. </w:t>
      </w:r>
    </w:p>
    <w:p w14:paraId="2D91856D" w14:textId="631EB52D" w:rsidR="000839EF" w:rsidRPr="005B07B0" w:rsidRDefault="00B5028A" w:rsidP="000839EF">
      <w:pPr>
        <w:spacing w:after="0" w:line="360" w:lineRule="auto"/>
        <w:ind w:firstLine="720"/>
        <w:contextualSpacing/>
        <w:jc w:val="both"/>
        <w:rPr>
          <w:rFonts w:ascii="Times New Roman" w:hAnsi="Times New Roman" w:cs="Times New Roman"/>
          <w:lang w:val="hu-HU"/>
        </w:rPr>
      </w:pPr>
      <w:r>
        <w:rPr>
          <w:rFonts w:ascii="Times New Roman" w:hAnsi="Times New Roman" w:cs="Times New Roman"/>
          <w:lang w:val="hu-HU"/>
        </w:rPr>
        <w:t xml:space="preserve">Potrivit art. 1 din Statutul profesiei de avocat, aceasta se exercită liber, independent, având o organizare, funcționare și conducere autonome. În activitatea sa, avocatul promovează drepturile, libertățile </w:t>
      </w:r>
      <w:r w:rsidR="003F28FA">
        <w:rPr>
          <w:rFonts w:ascii="Times New Roman" w:hAnsi="Times New Roman" w:cs="Times New Roman"/>
          <w:lang w:val="hu-HU"/>
        </w:rPr>
        <w:t xml:space="preserve">și interesele legitime ale persoanelor fizice și persoanelor juridice. În conformitate cu principiile care guvernează profesia de avocat, avocatul trebuie să își îndeplinească obligațiile sale cu profesionalism. Dar ce înțelegem sub noțiunea de profesionalism? Are această noțiune o definiție care este valabilă mai multe decenii, sau trebuie definită odată cu schimbarea raporturilor sociale? În această lucrare mi-am propus să găsesc răspunsuri la aceste întrebări. Motivul pentru </w:t>
      </w:r>
      <w:r w:rsidR="003F28FA">
        <w:rPr>
          <w:rFonts w:ascii="Times New Roman" w:hAnsi="Times New Roman" w:cs="Times New Roman"/>
          <w:lang w:val="hu-HU"/>
        </w:rPr>
        <w:lastRenderedPageBreak/>
        <w:t>care am ales această temă, îl constituie</w:t>
      </w:r>
      <w:r w:rsidR="005102E4">
        <w:rPr>
          <w:rFonts w:ascii="Times New Roman" w:hAnsi="Times New Roman" w:cs="Times New Roman"/>
          <w:lang w:val="hu-HU"/>
        </w:rPr>
        <w:t xml:space="preserve"> faptul că în</w:t>
      </w:r>
      <w:r w:rsidR="003F28FA">
        <w:rPr>
          <w:rFonts w:ascii="Times New Roman" w:hAnsi="Times New Roman" w:cs="Times New Roman"/>
          <w:lang w:val="hu-HU"/>
        </w:rPr>
        <w:t xml:space="preserve"> opinia mea, deși avocatul a trebuit să dea dovadă de-a lungul istoriei de profesionalism, azi suntem la punctul zero în a redefini atât relațiile sociale, cât și modul de funcționare a societății, și, implicit, </w:t>
      </w:r>
      <w:r w:rsidR="005102E4">
        <w:rPr>
          <w:rFonts w:ascii="Times New Roman" w:hAnsi="Times New Roman" w:cs="Times New Roman"/>
          <w:lang w:val="hu-HU"/>
        </w:rPr>
        <w:t>rolul</w:t>
      </w:r>
      <w:r w:rsidR="003F28FA">
        <w:rPr>
          <w:rFonts w:ascii="Times New Roman" w:hAnsi="Times New Roman" w:cs="Times New Roman"/>
          <w:lang w:val="hu-HU"/>
        </w:rPr>
        <w:t xml:space="preserve"> avocatului, care indiferent de schimbarea condițiilor de viață</w:t>
      </w:r>
      <w:r w:rsidR="005102E4">
        <w:rPr>
          <w:rFonts w:ascii="Times New Roman" w:hAnsi="Times New Roman" w:cs="Times New Roman"/>
          <w:lang w:val="hu-HU"/>
        </w:rPr>
        <w:t>,</w:t>
      </w:r>
      <w:r w:rsidR="003F28FA">
        <w:rPr>
          <w:rFonts w:ascii="Times New Roman" w:hAnsi="Times New Roman" w:cs="Times New Roman"/>
          <w:lang w:val="hu-HU"/>
        </w:rPr>
        <w:t xml:space="preserve"> trebuie să acționeze cu profesionalism.</w:t>
      </w:r>
    </w:p>
    <w:p w14:paraId="26E53086" w14:textId="575B62DF" w:rsidR="00A62024" w:rsidRDefault="00A62024" w:rsidP="00A62024">
      <w:pPr>
        <w:spacing w:after="0" w:line="360" w:lineRule="auto"/>
        <w:contextualSpacing/>
        <w:jc w:val="both"/>
        <w:rPr>
          <w:rFonts w:ascii="Times New Roman" w:hAnsi="Times New Roman" w:cs="Times New Roman"/>
          <w:lang w:val="ro-RO"/>
        </w:rPr>
      </w:pPr>
    </w:p>
    <w:p w14:paraId="3FBC874C" w14:textId="38B4442B" w:rsidR="00A62024" w:rsidRPr="005102E4" w:rsidRDefault="005102E4" w:rsidP="005102E4">
      <w:pPr>
        <w:spacing w:after="0" w:line="360" w:lineRule="auto"/>
        <w:jc w:val="both"/>
        <w:rPr>
          <w:rFonts w:ascii="Times New Roman" w:hAnsi="Times New Roman" w:cs="Times New Roman"/>
          <w:b/>
          <w:bCs w:val="0"/>
          <w:lang w:val="ro-RO"/>
        </w:rPr>
      </w:pPr>
      <w:r w:rsidRPr="005102E4">
        <w:rPr>
          <w:rFonts w:ascii="Times New Roman" w:hAnsi="Times New Roman" w:cs="Times New Roman"/>
          <w:b/>
          <w:bCs w:val="0"/>
          <w:lang w:val="ro-RO"/>
        </w:rPr>
        <w:t xml:space="preserve">Capitolul 1. </w:t>
      </w:r>
      <w:r w:rsidR="00A62024" w:rsidRPr="005102E4">
        <w:rPr>
          <w:rFonts w:ascii="Times New Roman" w:hAnsi="Times New Roman" w:cs="Times New Roman"/>
          <w:b/>
          <w:bCs w:val="0"/>
          <w:lang w:val="ro-RO"/>
        </w:rPr>
        <w:t>Componența profesionalismului avocatului</w:t>
      </w:r>
    </w:p>
    <w:p w14:paraId="0502B6FA" w14:textId="77777777" w:rsidR="00973F4F" w:rsidRDefault="00973F4F" w:rsidP="00DB53E2">
      <w:pPr>
        <w:spacing w:after="0" w:line="360" w:lineRule="auto"/>
        <w:ind w:firstLine="720"/>
        <w:contextualSpacing/>
        <w:jc w:val="both"/>
        <w:rPr>
          <w:rFonts w:ascii="Times New Roman" w:hAnsi="Times New Roman" w:cs="Times New Roman"/>
          <w:lang w:val="ro-RO"/>
        </w:rPr>
      </w:pPr>
    </w:p>
    <w:p w14:paraId="0BD087A6" w14:textId="3B855460" w:rsidR="00DB53E2" w:rsidRPr="005B07B0" w:rsidRDefault="00DB53E2" w:rsidP="00DB53E2">
      <w:pPr>
        <w:spacing w:after="0" w:line="360" w:lineRule="auto"/>
        <w:ind w:firstLine="720"/>
        <w:contextualSpacing/>
        <w:jc w:val="both"/>
        <w:rPr>
          <w:rFonts w:ascii="Times New Roman" w:hAnsi="Times New Roman" w:cs="Times New Roman"/>
          <w:lang w:val="ro-RO"/>
        </w:rPr>
      </w:pPr>
      <w:r w:rsidRPr="005B07B0">
        <w:rPr>
          <w:rFonts w:ascii="Times New Roman" w:hAnsi="Times New Roman" w:cs="Times New Roman"/>
          <w:lang w:val="ro-RO"/>
        </w:rPr>
        <w:t>Noțiunea de profesionalism poate fi definită ca acea exigență în desfășurarea unei activități care este indispensabilă reușitei. Reușita însă are un alt înțeles în cazul fiecărei profesii în parte, așadar, se impune să analizăm ce înseamnă profesionalismul în cazul profesiei de avocat.</w:t>
      </w:r>
    </w:p>
    <w:p w14:paraId="273733F2" w14:textId="59F09407" w:rsidR="00DB53E2" w:rsidRDefault="00DB53E2" w:rsidP="00DB53E2">
      <w:pPr>
        <w:spacing w:after="0" w:line="360" w:lineRule="auto"/>
        <w:ind w:firstLine="720"/>
        <w:contextualSpacing/>
        <w:jc w:val="both"/>
        <w:rPr>
          <w:rFonts w:ascii="Times New Roman" w:hAnsi="Times New Roman" w:cs="Times New Roman"/>
          <w:lang w:val="ro-RO"/>
        </w:rPr>
      </w:pPr>
      <w:r w:rsidRPr="005B07B0">
        <w:rPr>
          <w:rFonts w:ascii="Times New Roman" w:hAnsi="Times New Roman" w:cs="Times New Roman"/>
          <w:lang w:val="ro-RO"/>
        </w:rPr>
        <w:t>Din interpretarea Codului deontologic al avocatului român, putem trage concluzia că profesionalismul este acea valoare pe care se bazează și pe care le apără avocatul, atât în exercitarea profesiei, cât și în viața socială. De asemenea, din interpretarea art. 14 din Cod, se desprinde ideea că trăsăturile definitorii ale profesionalismului sunt onoarea, demnitatea, corectitudinea, competența. Ca urmare, apreciez că principiul profesionalismului este acel principiu care cuprinde acele valori esențiale, care definesc profesia noastră</w:t>
      </w:r>
      <w:r w:rsidR="00A62024">
        <w:rPr>
          <w:rFonts w:ascii="Times New Roman" w:hAnsi="Times New Roman" w:cs="Times New Roman"/>
          <w:lang w:val="ro-RO"/>
        </w:rPr>
        <w:tab/>
      </w:r>
    </w:p>
    <w:p w14:paraId="2F974FF4" w14:textId="2D1C06A2" w:rsidR="00A62024" w:rsidRDefault="00A62024" w:rsidP="00E32732">
      <w:pPr>
        <w:spacing w:after="0" w:line="360" w:lineRule="auto"/>
        <w:ind w:firstLine="720"/>
        <w:contextualSpacing/>
        <w:jc w:val="both"/>
        <w:rPr>
          <w:rFonts w:ascii="Times New Roman" w:hAnsi="Times New Roman" w:cs="Times New Roman"/>
          <w:lang w:val="ro-RO"/>
        </w:rPr>
      </w:pPr>
      <w:r>
        <w:rPr>
          <w:rFonts w:ascii="Times New Roman" w:hAnsi="Times New Roman" w:cs="Times New Roman"/>
          <w:lang w:val="ro-RO"/>
        </w:rPr>
        <w:t xml:space="preserve">Pentru început, apreciez că este interesantă analiza perspectivei din care examinăm dacă un avocat acționează sau nu cu profesionalism. </w:t>
      </w:r>
    </w:p>
    <w:p w14:paraId="1A0E69A2" w14:textId="240B6347" w:rsidR="00A62024" w:rsidRDefault="00E32732" w:rsidP="00A62024">
      <w:pPr>
        <w:spacing w:after="0" w:line="360" w:lineRule="auto"/>
        <w:ind w:firstLine="720"/>
        <w:contextualSpacing/>
        <w:jc w:val="both"/>
        <w:rPr>
          <w:rFonts w:ascii="Times New Roman" w:hAnsi="Times New Roman" w:cs="Times New Roman"/>
          <w:lang w:val="ro-RO"/>
        </w:rPr>
      </w:pPr>
      <w:r>
        <w:rPr>
          <w:rFonts w:ascii="Times New Roman" w:hAnsi="Times New Roman" w:cs="Times New Roman"/>
          <w:lang w:val="ro-RO"/>
        </w:rPr>
        <w:t>O</w:t>
      </w:r>
      <w:r w:rsidR="00A62024">
        <w:rPr>
          <w:rFonts w:ascii="Times New Roman" w:hAnsi="Times New Roman" w:cs="Times New Roman"/>
          <w:lang w:val="ro-RO"/>
        </w:rPr>
        <w:t xml:space="preserve"> mare parte al justițiabililor intră în procesul de înfăptuire a justiției prin intermediul avocatului. Din perspectiva clientului, un avocat profesionist în primul rând stăpânește vaste cunoștințe de drept, astfel, poate oferi o consultație juridică de calitate, potrivit nevoilor clientului. </w:t>
      </w:r>
    </w:p>
    <w:p w14:paraId="51CA1913" w14:textId="00F87FE4" w:rsidR="00A62024" w:rsidRDefault="00A62024" w:rsidP="00A62024">
      <w:pPr>
        <w:spacing w:after="0" w:line="360" w:lineRule="auto"/>
        <w:ind w:firstLine="720"/>
        <w:contextualSpacing/>
        <w:jc w:val="both"/>
        <w:rPr>
          <w:rFonts w:ascii="Times New Roman" w:hAnsi="Times New Roman" w:cs="Times New Roman"/>
          <w:lang w:val="ro-RO"/>
        </w:rPr>
      </w:pPr>
      <w:r>
        <w:rPr>
          <w:rFonts w:ascii="Times New Roman" w:hAnsi="Times New Roman" w:cs="Times New Roman"/>
          <w:lang w:val="ro-RO"/>
        </w:rPr>
        <w:t>Pe lângă acest aspect, avocatul trebui</w:t>
      </w:r>
      <w:r w:rsidR="00E32732">
        <w:rPr>
          <w:rFonts w:ascii="Times New Roman" w:hAnsi="Times New Roman" w:cs="Times New Roman"/>
          <w:lang w:val="ro-RO"/>
        </w:rPr>
        <w:t>e</w:t>
      </w:r>
      <w:r>
        <w:rPr>
          <w:rFonts w:ascii="Times New Roman" w:hAnsi="Times New Roman" w:cs="Times New Roman"/>
          <w:lang w:val="ro-RO"/>
        </w:rPr>
        <w:t xml:space="preserve"> să stăpânească abilități de comunicare în așa fel încât să se exprime coerent, comunicând eficient, </w:t>
      </w:r>
      <w:r w:rsidR="00922788">
        <w:rPr>
          <w:rFonts w:ascii="Times New Roman" w:hAnsi="Times New Roman" w:cs="Times New Roman"/>
          <w:lang w:val="ro-RO"/>
        </w:rPr>
        <w:t>stăpânând și limbajul de drept, dar fiind apt să ofere o explicație veritabilă a legislației, astfel încât clientul să înțeleagă legea aplicabilă situației expuse.</w:t>
      </w:r>
      <w:r w:rsidR="004A2656">
        <w:rPr>
          <w:rFonts w:ascii="Times New Roman" w:hAnsi="Times New Roman" w:cs="Times New Roman"/>
          <w:lang w:val="ro-RO"/>
        </w:rPr>
        <w:t xml:space="preserve"> Totodată, se impune ca avocatul să fie și un bun ascultător, să înțeleagă problema expusă de client, și să selecteze din informațiile relevante soluționării cauzei.</w:t>
      </w:r>
    </w:p>
    <w:p w14:paraId="01E1550F" w14:textId="2425F928" w:rsidR="00922788" w:rsidRDefault="004A2656" w:rsidP="00A62024">
      <w:pPr>
        <w:spacing w:after="0" w:line="360" w:lineRule="auto"/>
        <w:ind w:firstLine="720"/>
        <w:contextualSpacing/>
        <w:jc w:val="both"/>
        <w:rPr>
          <w:rFonts w:ascii="Times New Roman" w:hAnsi="Times New Roman" w:cs="Times New Roman"/>
          <w:lang w:val="ro-RO"/>
        </w:rPr>
      </w:pPr>
      <w:r>
        <w:rPr>
          <w:rFonts w:ascii="Times New Roman" w:hAnsi="Times New Roman" w:cs="Times New Roman"/>
          <w:lang w:val="ro-RO"/>
        </w:rPr>
        <w:t>De asemenea</w:t>
      </w:r>
      <w:r w:rsidR="00922788">
        <w:rPr>
          <w:rFonts w:ascii="Times New Roman" w:hAnsi="Times New Roman" w:cs="Times New Roman"/>
          <w:lang w:val="ro-RO"/>
        </w:rPr>
        <w:t>, profesionalismul avocatului se reflectă și în capacitatea sa de a gestiona timpul, fiind necesară o organizare adecvată atât a timpului acordat redactării</w:t>
      </w:r>
      <w:r w:rsidR="00905CE1">
        <w:rPr>
          <w:rFonts w:ascii="Times New Roman" w:hAnsi="Times New Roman" w:cs="Times New Roman"/>
          <w:lang w:val="ro-RO"/>
        </w:rPr>
        <w:t xml:space="preserve"> cererilor</w:t>
      </w:r>
      <w:r w:rsidR="00922788">
        <w:rPr>
          <w:rFonts w:ascii="Times New Roman" w:hAnsi="Times New Roman" w:cs="Times New Roman"/>
          <w:lang w:val="ro-RO"/>
        </w:rPr>
        <w:t>, cât și al acordării consultațiilor juridice, impnându-se să ajungă la instanțele de judecată la ora stabilită, indiferent dacă are cauze în acea localitate unde are sediul, sau nu.</w:t>
      </w:r>
    </w:p>
    <w:p w14:paraId="5FD4431A" w14:textId="0F7AF438" w:rsidR="00905CE1" w:rsidRDefault="00905CE1" w:rsidP="00A62024">
      <w:pPr>
        <w:spacing w:after="0" w:line="360" w:lineRule="auto"/>
        <w:ind w:firstLine="720"/>
        <w:contextualSpacing/>
        <w:jc w:val="both"/>
        <w:rPr>
          <w:rFonts w:ascii="Times New Roman" w:hAnsi="Times New Roman" w:cs="Times New Roman"/>
          <w:lang w:val="ro-RO"/>
        </w:rPr>
      </w:pPr>
      <w:r>
        <w:rPr>
          <w:rFonts w:ascii="Times New Roman" w:hAnsi="Times New Roman" w:cs="Times New Roman"/>
          <w:lang w:val="ro-RO"/>
        </w:rPr>
        <w:lastRenderedPageBreak/>
        <w:t xml:space="preserve">Cu toate acestea, profesionalismul avocatului este examinat și de ceilalți participanți la actul justiție, de alți avocați, de procuror și în special de judecător. Sub acest aspect, pe lângă cele arătate mai sus, se impune ca avocatul să aibă capacitatea de a lucra în echipă. </w:t>
      </w:r>
    </w:p>
    <w:p w14:paraId="27BA84A2" w14:textId="5E9C506E" w:rsidR="00DB53E2" w:rsidRDefault="00DB53E2" w:rsidP="00DB53E2">
      <w:pPr>
        <w:spacing w:after="0" w:line="360" w:lineRule="auto"/>
        <w:contextualSpacing/>
        <w:jc w:val="both"/>
        <w:rPr>
          <w:rFonts w:ascii="Times New Roman" w:hAnsi="Times New Roman" w:cs="Times New Roman"/>
          <w:lang w:val="ro-RO"/>
        </w:rPr>
      </w:pPr>
    </w:p>
    <w:p w14:paraId="30F4075C" w14:textId="3C44BBAF" w:rsidR="00DB53E2" w:rsidRPr="00E32732" w:rsidRDefault="00E32732" w:rsidP="00E32732">
      <w:pPr>
        <w:spacing w:after="0" w:line="360" w:lineRule="auto"/>
        <w:jc w:val="both"/>
        <w:rPr>
          <w:rFonts w:ascii="Times New Roman" w:hAnsi="Times New Roman" w:cs="Times New Roman"/>
          <w:lang w:val="ro-RO"/>
        </w:rPr>
      </w:pPr>
      <w:r w:rsidRPr="00E32732">
        <w:rPr>
          <w:rFonts w:ascii="Times New Roman" w:hAnsi="Times New Roman" w:cs="Times New Roman"/>
          <w:b/>
          <w:bCs w:val="0"/>
          <w:lang w:val="ro-RO"/>
        </w:rPr>
        <w:t xml:space="preserve">Capitolul 2. </w:t>
      </w:r>
      <w:r w:rsidR="00DB53E2" w:rsidRPr="00E32732">
        <w:rPr>
          <w:rFonts w:ascii="Times New Roman" w:hAnsi="Times New Roman" w:cs="Times New Roman"/>
          <w:lang w:val="ro-RO"/>
        </w:rPr>
        <w:t>Inovație juridică versus inovație etică</w:t>
      </w:r>
    </w:p>
    <w:p w14:paraId="290C31C6" w14:textId="77777777" w:rsidR="00973F4F" w:rsidRDefault="00973F4F" w:rsidP="00DB53E2">
      <w:pPr>
        <w:spacing w:after="0" w:line="360" w:lineRule="auto"/>
        <w:ind w:firstLine="720"/>
        <w:contextualSpacing/>
        <w:jc w:val="both"/>
        <w:rPr>
          <w:rFonts w:ascii="Times New Roman" w:hAnsi="Times New Roman" w:cs="Times New Roman"/>
          <w:lang w:val="ro-RO"/>
        </w:rPr>
      </w:pPr>
    </w:p>
    <w:p w14:paraId="1CCB1D1B" w14:textId="54324EF7" w:rsidR="00DB53E2" w:rsidRPr="005B07B0" w:rsidRDefault="00DB53E2" w:rsidP="00DB53E2">
      <w:pPr>
        <w:spacing w:after="0" w:line="360" w:lineRule="auto"/>
        <w:ind w:firstLine="720"/>
        <w:contextualSpacing/>
        <w:jc w:val="both"/>
        <w:rPr>
          <w:rFonts w:ascii="Times New Roman" w:hAnsi="Times New Roman" w:cs="Times New Roman"/>
          <w:lang w:val="ro-RO"/>
        </w:rPr>
      </w:pPr>
      <w:r w:rsidRPr="005B07B0">
        <w:rPr>
          <w:rFonts w:ascii="Times New Roman" w:hAnsi="Times New Roman" w:cs="Times New Roman"/>
          <w:lang w:val="ro-RO"/>
        </w:rPr>
        <w:t>De obicei inovația tehnologică are ca punct de plecare o nevoie economică pentru soluții mai rapide, mai eficiente și mai puțin costisitoare. Cu toate că tehnologia avansează, problemele de etică rămân valabile în domeniul juridic, nefiind influențate de aceste inovații. Cu toate acestea însă datorită acestor inovații tehnologice, va opera o schimbare în societate, schimbare care va redefini relațiile sociale</w:t>
      </w:r>
      <w:r w:rsidRPr="005B07B0">
        <w:rPr>
          <w:rStyle w:val="FootnoteReference"/>
          <w:rFonts w:ascii="Times New Roman" w:hAnsi="Times New Roman" w:cs="Times New Roman"/>
          <w:lang w:val="ro-RO"/>
        </w:rPr>
        <w:footnoteReference w:id="1"/>
      </w:r>
      <w:r w:rsidRPr="005B07B0">
        <w:rPr>
          <w:rFonts w:ascii="Times New Roman" w:hAnsi="Times New Roman" w:cs="Times New Roman"/>
          <w:lang w:val="ro-RO"/>
        </w:rPr>
        <w:t>. De exemplu, deși regula potrivit căreia judecătorul este supus doar legii este în vigoare și în prezent, datorită inovațiilor thenologice, se poate descrie profilul judecătorului în procesul de deliberare, utilizând platforme și motoare de căutare ale hotărârilor judecătorești, aplicând filtre de căutare care definesc completele de judecată. În urma unei cerecetări efectuate în acest sens, se poate preconiza soluția ce se va pronunța într-o anumită cauză, ceea ce poate da naștere la dileme etice sau la un semn de întrebare cu privire la imparțialitatea judecătorului.</w:t>
      </w:r>
    </w:p>
    <w:p w14:paraId="37284FA1" w14:textId="77777777" w:rsidR="00DB53E2" w:rsidRPr="005B07B0" w:rsidRDefault="00DB53E2" w:rsidP="00DB53E2">
      <w:pPr>
        <w:spacing w:after="0" w:line="360" w:lineRule="auto"/>
        <w:ind w:firstLine="720"/>
        <w:contextualSpacing/>
        <w:jc w:val="both"/>
        <w:rPr>
          <w:rFonts w:ascii="Times New Roman" w:hAnsi="Times New Roman" w:cs="Times New Roman"/>
          <w:lang w:val="ro-RO"/>
        </w:rPr>
      </w:pPr>
      <w:r w:rsidRPr="005B07B0">
        <w:rPr>
          <w:rFonts w:ascii="Times New Roman" w:hAnsi="Times New Roman" w:cs="Times New Roman"/>
          <w:lang w:val="ro-RO"/>
        </w:rPr>
        <w:t>De asemenea, în contextul digitalizării, se impune ca un bun profesionist nu doar să respecte actele normative pe perioada desfășurării activității, ci să adopte o atitudine proactivă care să contribuie la extinderea limitelor comunității profesionale în vederea exploatării tuturor beneficiilor oferite de inovația tehnologică.</w:t>
      </w:r>
    </w:p>
    <w:p w14:paraId="20839D85" w14:textId="77777777" w:rsidR="00DB53E2" w:rsidRPr="005B07B0" w:rsidRDefault="00DB53E2" w:rsidP="00DB53E2">
      <w:pPr>
        <w:spacing w:after="0" w:line="360" w:lineRule="auto"/>
        <w:ind w:firstLine="720"/>
        <w:contextualSpacing/>
        <w:jc w:val="both"/>
        <w:rPr>
          <w:rFonts w:ascii="Times New Roman" w:hAnsi="Times New Roman" w:cs="Times New Roman"/>
          <w:lang w:val="ro-RO"/>
        </w:rPr>
      </w:pPr>
      <w:r w:rsidRPr="005B07B0">
        <w:rPr>
          <w:rFonts w:ascii="Times New Roman" w:hAnsi="Times New Roman" w:cs="Times New Roman"/>
          <w:lang w:val="ro-RO"/>
        </w:rPr>
        <w:t>Astfel în profesia de avocat analfabetismul digital nu poate fi primit, ceea ce până acum nu reprezenta o valoare etică atât de necesară ca azi, deoarece mai nou toți actorii implicați în actul de justiție acceptă ideea de digitalizare, și se conformează noilor reguli și posibilități.</w:t>
      </w:r>
    </w:p>
    <w:p w14:paraId="743EBC79" w14:textId="77777777" w:rsidR="00DB53E2" w:rsidRPr="005B07B0" w:rsidRDefault="00DB53E2" w:rsidP="00DB53E2">
      <w:pPr>
        <w:spacing w:after="0" w:line="360" w:lineRule="auto"/>
        <w:ind w:firstLine="720"/>
        <w:contextualSpacing/>
        <w:jc w:val="both"/>
        <w:rPr>
          <w:rFonts w:ascii="Times New Roman" w:hAnsi="Times New Roman" w:cs="Times New Roman"/>
          <w:lang w:val="ro-RO"/>
        </w:rPr>
      </w:pPr>
      <w:r w:rsidRPr="005B07B0">
        <w:rPr>
          <w:rFonts w:ascii="Times New Roman" w:hAnsi="Times New Roman" w:cs="Times New Roman"/>
          <w:lang w:val="ro-RO"/>
        </w:rPr>
        <w:t xml:space="preserve">Nu putem să nu facem referire la regulile deontologice care guvernează mediul online, și care caracterizează profesia noastră. Comunicarea online cu clienții și cu instanța de judecată nu reprezintă o noutate, însă regulile de etică din această materie nu sunt cunoscute de toată lumea. </w:t>
      </w:r>
    </w:p>
    <w:p w14:paraId="25D160E6" w14:textId="0DDD0752" w:rsidR="00DB53E2" w:rsidRDefault="00DB53E2" w:rsidP="00DB53E2">
      <w:pPr>
        <w:spacing w:after="0" w:line="360" w:lineRule="auto"/>
        <w:contextualSpacing/>
        <w:jc w:val="both"/>
        <w:rPr>
          <w:rFonts w:ascii="Times New Roman" w:hAnsi="Times New Roman" w:cs="Times New Roman"/>
          <w:lang w:val="ro-RO"/>
        </w:rPr>
      </w:pPr>
      <w:r w:rsidRPr="005B07B0">
        <w:rPr>
          <w:rFonts w:ascii="Times New Roman" w:hAnsi="Times New Roman" w:cs="Times New Roman"/>
          <w:lang w:val="ro-RO"/>
        </w:rPr>
        <w:t xml:space="preserve">Inovațiile tehnologice nano, inovațiile medicale și celelalte inovații vor defini ordinea mondială nouă, iar pentru că sistemul de drept trebuie să reglementeze funcționarea societății în întregime, ne putem aștepta la numearose provocări din domeniul moralei. Cu toate acestea însă </w:t>
      </w:r>
      <w:r w:rsidRPr="005B07B0">
        <w:rPr>
          <w:rFonts w:ascii="Times New Roman" w:hAnsi="Times New Roman" w:cs="Times New Roman"/>
          <w:lang w:val="ro-RO"/>
        </w:rPr>
        <w:lastRenderedPageBreak/>
        <w:t>reglementările europene nu au întârziat să apară, fiind deja prevăzută valența juridică a unei postări de emoticon în mediul online</w:t>
      </w:r>
      <w:r w:rsidRPr="005B07B0">
        <w:rPr>
          <w:rStyle w:val="FootnoteReference"/>
          <w:rFonts w:ascii="Times New Roman" w:hAnsi="Times New Roman" w:cs="Times New Roman"/>
          <w:lang w:val="ro-RO"/>
        </w:rPr>
        <w:footnoteReference w:id="2"/>
      </w:r>
      <w:r w:rsidRPr="005B07B0">
        <w:rPr>
          <w:rFonts w:ascii="Times New Roman" w:hAnsi="Times New Roman" w:cs="Times New Roman"/>
          <w:lang w:val="ro-RO"/>
        </w:rPr>
        <w:t xml:space="preserve">. </w:t>
      </w:r>
    </w:p>
    <w:p w14:paraId="3CEC69D7" w14:textId="77777777" w:rsidR="00E32732" w:rsidRDefault="00E32732" w:rsidP="00E32732">
      <w:pPr>
        <w:spacing w:after="0" w:line="360" w:lineRule="auto"/>
        <w:jc w:val="both"/>
        <w:rPr>
          <w:rFonts w:ascii="Times New Roman" w:hAnsi="Times New Roman" w:cs="Times New Roman"/>
          <w:lang w:val="hu-HU"/>
        </w:rPr>
      </w:pPr>
    </w:p>
    <w:p w14:paraId="20A3791B" w14:textId="4ECE53B8" w:rsidR="00DB53E2" w:rsidRPr="00E32732" w:rsidRDefault="00E32732" w:rsidP="00E32732">
      <w:pPr>
        <w:spacing w:after="0" w:line="360" w:lineRule="auto"/>
        <w:jc w:val="both"/>
        <w:rPr>
          <w:rFonts w:ascii="Times New Roman" w:hAnsi="Times New Roman" w:cs="Times New Roman"/>
          <w:lang w:val="ro-RO"/>
        </w:rPr>
      </w:pPr>
      <w:r w:rsidRPr="00E32732">
        <w:rPr>
          <w:rFonts w:ascii="Times New Roman" w:hAnsi="Times New Roman" w:cs="Times New Roman"/>
          <w:b/>
          <w:bCs w:val="0"/>
          <w:lang w:val="hu-HU"/>
        </w:rPr>
        <w:t>Capitolul 3.</w:t>
      </w:r>
      <w:r>
        <w:rPr>
          <w:rFonts w:ascii="Times New Roman" w:hAnsi="Times New Roman" w:cs="Times New Roman"/>
          <w:lang w:val="hu-HU"/>
        </w:rPr>
        <w:t xml:space="preserve"> </w:t>
      </w:r>
      <w:r w:rsidR="00DB53E2" w:rsidRPr="00E32732">
        <w:rPr>
          <w:rFonts w:ascii="Times New Roman" w:hAnsi="Times New Roman" w:cs="Times New Roman"/>
          <w:lang w:val="ro-RO"/>
        </w:rPr>
        <w:t>Profesionalismul avocatului – un rău necesar?</w:t>
      </w:r>
    </w:p>
    <w:p w14:paraId="0FCFE722" w14:textId="77777777" w:rsidR="00973F4F" w:rsidRDefault="00973F4F" w:rsidP="003409F3">
      <w:pPr>
        <w:spacing w:after="0" w:line="360" w:lineRule="auto"/>
        <w:ind w:firstLine="720"/>
        <w:jc w:val="both"/>
        <w:rPr>
          <w:rFonts w:ascii="Times New Roman" w:hAnsi="Times New Roman" w:cs="Times New Roman"/>
          <w:lang w:val="ro-RO"/>
        </w:rPr>
      </w:pPr>
    </w:p>
    <w:p w14:paraId="7B4204BA" w14:textId="53DE3CD0" w:rsidR="003409F3" w:rsidRPr="003409F3" w:rsidRDefault="003409F3" w:rsidP="003409F3">
      <w:pPr>
        <w:spacing w:after="0" w:line="360" w:lineRule="auto"/>
        <w:ind w:firstLine="720"/>
        <w:jc w:val="both"/>
        <w:rPr>
          <w:rFonts w:ascii="Times New Roman" w:hAnsi="Times New Roman" w:cs="Times New Roman"/>
          <w:lang w:val="ro-RO"/>
        </w:rPr>
      </w:pPr>
      <w:r w:rsidRPr="003409F3">
        <w:rPr>
          <w:rFonts w:ascii="Times New Roman" w:hAnsi="Times New Roman" w:cs="Times New Roman"/>
          <w:lang w:val="ro-RO"/>
        </w:rPr>
        <w:t xml:space="preserve">Pregătirea profesională continuă este o obligație a avocatului stabilită de lege, ceea ce se explică prin acea că această profesie necesită un nivel ridicat de competență. </w:t>
      </w:r>
    </w:p>
    <w:p w14:paraId="2EBC489C" w14:textId="6FB5E258" w:rsidR="003409F3" w:rsidRPr="003409F3" w:rsidRDefault="003409F3" w:rsidP="003409F3">
      <w:pPr>
        <w:spacing w:after="0" w:line="360" w:lineRule="auto"/>
        <w:ind w:firstLine="720"/>
        <w:jc w:val="both"/>
        <w:rPr>
          <w:rFonts w:ascii="Times New Roman" w:hAnsi="Times New Roman" w:cs="Times New Roman"/>
          <w:lang w:val="ro-RO"/>
        </w:rPr>
      </w:pPr>
      <w:r w:rsidRPr="003409F3">
        <w:rPr>
          <w:rFonts w:ascii="Times New Roman" w:hAnsi="Times New Roman" w:cs="Times New Roman"/>
          <w:lang w:val="ro-RO"/>
        </w:rPr>
        <w:t>Această pregătire profesională presupune pe de o parte lărgirea cunoștințelor și competențelor în noi domenii ale dreptului, dar și aprofundarea informațiilor deja cunoscute, raportat atât la legislația națională, cât și la legislația internațională</w:t>
      </w:r>
      <w:r>
        <w:rPr>
          <w:rFonts w:ascii="Times New Roman" w:hAnsi="Times New Roman" w:cs="Times New Roman"/>
          <w:lang w:val="ro-RO"/>
        </w:rPr>
        <w:t>.</w:t>
      </w:r>
    </w:p>
    <w:p w14:paraId="3A69C7B1" w14:textId="77777777" w:rsidR="00DB53E2" w:rsidRPr="005B07B0" w:rsidRDefault="00DB53E2" w:rsidP="00DB53E2">
      <w:pPr>
        <w:spacing w:after="0" w:line="360" w:lineRule="auto"/>
        <w:ind w:firstLine="720"/>
        <w:contextualSpacing/>
        <w:jc w:val="both"/>
        <w:rPr>
          <w:rFonts w:ascii="Times New Roman" w:hAnsi="Times New Roman" w:cs="Times New Roman"/>
          <w:lang w:val="ro-RO"/>
        </w:rPr>
      </w:pPr>
      <w:r w:rsidRPr="005B07B0">
        <w:rPr>
          <w:rFonts w:ascii="Times New Roman" w:hAnsi="Times New Roman" w:cs="Times New Roman"/>
          <w:lang w:val="ro-RO"/>
        </w:rPr>
        <w:t>Pregătirea continuă și adaptarea la noile condiții la care am făcut mai sus referire, pot genera în orice avocat sentimente de supraîncărcare. Studiile</w:t>
      </w:r>
      <w:r w:rsidRPr="005B07B0">
        <w:rPr>
          <w:rStyle w:val="FootnoteReference"/>
          <w:rFonts w:ascii="Times New Roman" w:hAnsi="Times New Roman" w:cs="Times New Roman"/>
          <w:lang w:val="ro-RO"/>
        </w:rPr>
        <w:footnoteReference w:id="3"/>
      </w:r>
      <w:r w:rsidRPr="005B07B0">
        <w:rPr>
          <w:rFonts w:ascii="Times New Roman" w:hAnsi="Times New Roman" w:cs="Times New Roman"/>
          <w:lang w:val="ro-RO"/>
        </w:rPr>
        <w:t xml:space="preserve"> arată că stresul la care sunt expuși avocații adeseori generează probleme de sănătate mentală în comparație cu celelalte profesii.</w:t>
      </w:r>
    </w:p>
    <w:p w14:paraId="071EA4B3" w14:textId="79075E75" w:rsidR="00DB53E2" w:rsidRPr="005B07B0" w:rsidRDefault="00DB53E2" w:rsidP="00DB53E2">
      <w:pPr>
        <w:spacing w:after="0" w:line="360" w:lineRule="auto"/>
        <w:ind w:firstLine="720"/>
        <w:contextualSpacing/>
        <w:jc w:val="both"/>
        <w:rPr>
          <w:rFonts w:ascii="Times New Roman" w:hAnsi="Times New Roman" w:cs="Times New Roman"/>
          <w:lang w:val="ro-RO"/>
        </w:rPr>
      </w:pPr>
      <w:r w:rsidRPr="005B07B0">
        <w:rPr>
          <w:rFonts w:ascii="Times New Roman" w:hAnsi="Times New Roman" w:cs="Times New Roman"/>
          <w:lang w:val="ro-RO"/>
        </w:rPr>
        <w:t>Profesia de avocat este o profesie liberală, fiind astfel caracterizat de modelul cererii și ofertei. Acest lucru însemamnă că se poate întâmpla cu ușurință că se răzgândește clientul, își alege un alt avocat, deoarece clientul va angaja acel avocat care corespunde nevoilor sale raportat la scopul pe care dorește să îl obțină</w:t>
      </w:r>
      <w:r>
        <w:rPr>
          <w:rFonts w:ascii="Times New Roman" w:hAnsi="Times New Roman" w:cs="Times New Roman"/>
          <w:lang w:val="ro-RO"/>
        </w:rPr>
        <w:t xml:space="preserve">. Din această perspectivă, pregătirea profesională continuă a avocaților poate </w:t>
      </w:r>
      <w:r w:rsidR="003409F3">
        <w:rPr>
          <w:rFonts w:ascii="Times New Roman" w:hAnsi="Times New Roman" w:cs="Times New Roman"/>
          <w:lang w:val="ro-RO"/>
        </w:rPr>
        <w:t>fi o necesitate.</w:t>
      </w:r>
    </w:p>
    <w:p w14:paraId="0EFAE838" w14:textId="6E20BC9D" w:rsidR="00C01E39" w:rsidRPr="005B07B0" w:rsidRDefault="00C01E39" w:rsidP="003409F3">
      <w:pPr>
        <w:spacing w:after="0" w:line="360" w:lineRule="auto"/>
        <w:ind w:firstLine="720"/>
        <w:contextualSpacing/>
        <w:jc w:val="both"/>
        <w:rPr>
          <w:rFonts w:ascii="Times New Roman" w:hAnsi="Times New Roman" w:cs="Times New Roman"/>
          <w:lang w:val="ro-RO"/>
        </w:rPr>
      </w:pPr>
      <w:r w:rsidRPr="005B07B0">
        <w:rPr>
          <w:rFonts w:ascii="Times New Roman" w:hAnsi="Times New Roman" w:cs="Times New Roman"/>
          <w:lang w:val="ro-RO"/>
        </w:rPr>
        <w:t>Cu toate acestea, în ultima perioadă s-a discutat</w:t>
      </w:r>
      <w:r w:rsidRPr="005B07B0">
        <w:rPr>
          <w:rStyle w:val="FootnoteReference"/>
          <w:rFonts w:ascii="Times New Roman" w:hAnsi="Times New Roman" w:cs="Times New Roman"/>
          <w:lang w:val="ro-RO"/>
        </w:rPr>
        <w:footnoteReference w:id="4"/>
      </w:r>
      <w:r w:rsidRPr="005B07B0">
        <w:rPr>
          <w:rFonts w:ascii="Times New Roman" w:hAnsi="Times New Roman" w:cs="Times New Roman"/>
          <w:lang w:val="ro-RO"/>
        </w:rPr>
        <w:t xml:space="preserve"> de lipsa de motivație pentru creșterea profesional</w:t>
      </w:r>
      <w:r w:rsidR="003409F3">
        <w:rPr>
          <w:rFonts w:ascii="Times New Roman" w:hAnsi="Times New Roman" w:cs="Times New Roman"/>
          <w:lang w:val="ro-RO"/>
        </w:rPr>
        <w:t>i</w:t>
      </w:r>
      <w:r w:rsidRPr="005B07B0">
        <w:rPr>
          <w:rFonts w:ascii="Times New Roman" w:hAnsi="Times New Roman" w:cs="Times New Roman"/>
          <w:lang w:val="ro-RO"/>
        </w:rPr>
        <w:t>smului avocatului, prin prisma faptului că des ajungem în situația în care oamenii apreciază ca activitatea avocatului este lipsită de eficiență, ajungându-se la această concluzie fie datorită pierderii unei cauze, fie a neunității practicii judiciare, fie că angajează un avocat mai puțin pregătit</w:t>
      </w:r>
      <w:r w:rsidR="003409F3">
        <w:rPr>
          <w:rFonts w:ascii="Times New Roman" w:hAnsi="Times New Roman" w:cs="Times New Roman"/>
          <w:lang w:val="ro-RO"/>
        </w:rPr>
        <w:t>, sau uneori de atitudinea judecătorului.</w:t>
      </w:r>
    </w:p>
    <w:p w14:paraId="19D43BB1" w14:textId="30CB86DB" w:rsidR="00CD4236" w:rsidRPr="005B07B0" w:rsidRDefault="003409F3" w:rsidP="003409F3">
      <w:pPr>
        <w:spacing w:after="0" w:line="360" w:lineRule="auto"/>
        <w:ind w:firstLine="720"/>
        <w:contextualSpacing/>
        <w:jc w:val="both"/>
        <w:rPr>
          <w:rFonts w:ascii="Times New Roman" w:hAnsi="Times New Roman" w:cs="Times New Roman"/>
          <w:lang w:val="ro-RO"/>
        </w:rPr>
      </w:pPr>
      <w:r>
        <w:rPr>
          <w:rFonts w:ascii="Times New Roman" w:hAnsi="Times New Roman" w:cs="Times New Roman"/>
          <w:lang w:val="ro-RO"/>
        </w:rPr>
        <w:t>A</w:t>
      </w:r>
      <w:r w:rsidR="006719B0" w:rsidRPr="005B07B0">
        <w:rPr>
          <w:rFonts w:ascii="Times New Roman" w:hAnsi="Times New Roman" w:cs="Times New Roman"/>
          <w:lang w:val="ro-RO"/>
        </w:rPr>
        <w:t xml:space="preserve">stfel, apreciez că pentru a respecta </w:t>
      </w:r>
      <w:r>
        <w:rPr>
          <w:rFonts w:ascii="Times New Roman" w:hAnsi="Times New Roman" w:cs="Times New Roman"/>
          <w:lang w:val="ro-RO"/>
        </w:rPr>
        <w:t xml:space="preserve">principiul </w:t>
      </w:r>
      <w:r w:rsidR="006719B0" w:rsidRPr="005B07B0">
        <w:rPr>
          <w:rFonts w:ascii="Times New Roman" w:hAnsi="Times New Roman" w:cs="Times New Roman"/>
          <w:lang w:val="ro-RO"/>
        </w:rPr>
        <w:t>profesionalismului, este necesar ca avocat</w:t>
      </w:r>
      <w:r>
        <w:rPr>
          <w:rFonts w:ascii="Times New Roman" w:hAnsi="Times New Roman" w:cs="Times New Roman"/>
          <w:lang w:val="ro-RO"/>
        </w:rPr>
        <w:t>ul</w:t>
      </w:r>
      <w:r w:rsidR="006719B0" w:rsidRPr="005B07B0">
        <w:rPr>
          <w:rFonts w:ascii="Times New Roman" w:hAnsi="Times New Roman" w:cs="Times New Roman"/>
          <w:lang w:val="ro-RO"/>
        </w:rPr>
        <w:t xml:space="preserve"> să se adapteze la provocările actuale ale lumii, cele mai noi provocări în acest sens fiind digitalizarea, inteligența artificială, suprastandardizarea. Cu toate că aceste noi provocări au </w:t>
      </w:r>
      <w:r w:rsidR="006719B0" w:rsidRPr="005B07B0">
        <w:rPr>
          <w:rFonts w:ascii="Times New Roman" w:hAnsi="Times New Roman" w:cs="Times New Roman"/>
          <w:lang w:val="ro-RO"/>
        </w:rPr>
        <w:lastRenderedPageBreak/>
        <w:t xml:space="preserve">caracterizat avocatura în ultimii ani, nu putem face abstracție nici de cele mai recente </w:t>
      </w:r>
      <w:r w:rsidR="00284289" w:rsidRPr="005B07B0">
        <w:rPr>
          <w:rFonts w:ascii="Times New Roman" w:hAnsi="Times New Roman" w:cs="Times New Roman"/>
          <w:lang w:val="ro-RO"/>
        </w:rPr>
        <w:t>provocări: criza economică și fluctuațiile ei, consecințele pandemiei care se reflectă în procesul de înfăptuire a justiției.</w:t>
      </w:r>
      <w:r>
        <w:rPr>
          <w:rFonts w:ascii="Times New Roman" w:hAnsi="Times New Roman" w:cs="Times New Roman"/>
          <w:lang w:val="ro-RO"/>
        </w:rPr>
        <w:t xml:space="preserve"> </w:t>
      </w:r>
      <w:r w:rsidR="00CD4236" w:rsidRPr="005B07B0">
        <w:rPr>
          <w:rFonts w:ascii="Times New Roman" w:hAnsi="Times New Roman" w:cs="Times New Roman"/>
          <w:lang w:val="ro-RO"/>
        </w:rPr>
        <w:t>Un avocat trebuie să aibă cunoștințe despre actualele schimbări economice, sociale și juridice locale, naționale și internaționale. Fără aceste cunoștințe avocatul nu poate oferi acea consultație juridică de care are nevoi clientul.</w:t>
      </w:r>
    </w:p>
    <w:p w14:paraId="14AA26DF" w14:textId="2448972F" w:rsidR="00DE5916" w:rsidRDefault="003409F3" w:rsidP="003409F3">
      <w:pPr>
        <w:spacing w:after="0" w:line="360" w:lineRule="auto"/>
        <w:ind w:firstLine="720"/>
        <w:contextualSpacing/>
        <w:jc w:val="both"/>
        <w:rPr>
          <w:rFonts w:ascii="Times New Roman" w:hAnsi="Times New Roman" w:cs="Times New Roman"/>
          <w:lang w:val="ro-RO"/>
        </w:rPr>
      </w:pPr>
      <w:r>
        <w:rPr>
          <w:rFonts w:ascii="Times New Roman" w:hAnsi="Times New Roman" w:cs="Times New Roman"/>
          <w:lang w:val="ro-RO"/>
        </w:rPr>
        <w:t>Cu toate acestea detaliile</w:t>
      </w:r>
      <w:r w:rsidR="00DE5916" w:rsidRPr="005B07B0">
        <w:rPr>
          <w:rFonts w:ascii="Times New Roman" w:hAnsi="Times New Roman" w:cs="Times New Roman"/>
          <w:lang w:val="ro-RO"/>
        </w:rPr>
        <w:t xml:space="preserve"> fac diferența, ceea ce este valabil și pentru profesia noastră. O exprimare greșită în sala de judecată, o </w:t>
      </w:r>
      <w:r w:rsidR="00072D49" w:rsidRPr="005B07B0">
        <w:rPr>
          <w:rFonts w:ascii="Times New Roman" w:hAnsi="Times New Roman" w:cs="Times New Roman"/>
          <w:lang w:val="ro-RO"/>
        </w:rPr>
        <w:t>greșeală gramaticală</w:t>
      </w:r>
      <w:r w:rsidR="00DE5916" w:rsidRPr="005B07B0">
        <w:rPr>
          <w:rFonts w:ascii="Times New Roman" w:hAnsi="Times New Roman" w:cs="Times New Roman"/>
          <w:lang w:val="ro-RO"/>
        </w:rPr>
        <w:t xml:space="preserve"> poate afecta finalitatea unui proces, făcând o impresie negativă atât judecătorului, cât și cleintului. În zilele noastre, aceste detalii sunt și mai importante, dat fiind multidudinea actelor normative care reglementează instituțiile</w:t>
      </w:r>
      <w:r w:rsidR="00072D49" w:rsidRPr="005B07B0">
        <w:rPr>
          <w:rFonts w:ascii="Times New Roman" w:hAnsi="Times New Roman" w:cs="Times New Roman"/>
          <w:lang w:val="ro-RO"/>
        </w:rPr>
        <w:t>, precum și multitudinea domeniilor care pot face obiectul unei judecăți.</w:t>
      </w:r>
    </w:p>
    <w:p w14:paraId="0FDCBD72" w14:textId="77777777" w:rsidR="003409F3" w:rsidRPr="005B07B0" w:rsidRDefault="003409F3" w:rsidP="003409F3">
      <w:pPr>
        <w:spacing w:after="0" w:line="360" w:lineRule="auto"/>
        <w:ind w:firstLine="720"/>
        <w:contextualSpacing/>
        <w:jc w:val="both"/>
        <w:rPr>
          <w:rFonts w:ascii="Times New Roman" w:hAnsi="Times New Roman" w:cs="Times New Roman"/>
          <w:lang w:val="ro-RO"/>
        </w:rPr>
      </w:pPr>
    </w:p>
    <w:p w14:paraId="216C74AC" w14:textId="0910E84A" w:rsidR="00072D49" w:rsidRPr="00973F4F" w:rsidRDefault="00973F4F" w:rsidP="00973F4F">
      <w:pPr>
        <w:spacing w:after="0" w:line="360" w:lineRule="auto"/>
        <w:jc w:val="both"/>
        <w:rPr>
          <w:rFonts w:ascii="Times New Roman" w:hAnsi="Times New Roman" w:cs="Times New Roman"/>
          <w:lang w:val="ro-RO"/>
        </w:rPr>
      </w:pPr>
      <w:r w:rsidRPr="00973F4F">
        <w:rPr>
          <w:rFonts w:ascii="Times New Roman" w:hAnsi="Times New Roman" w:cs="Times New Roman"/>
          <w:b/>
          <w:bCs w:val="0"/>
          <w:lang w:val="ro-RO"/>
        </w:rPr>
        <w:t>Capitolul 4.</w:t>
      </w:r>
      <w:r>
        <w:rPr>
          <w:rFonts w:ascii="Times New Roman" w:hAnsi="Times New Roman" w:cs="Times New Roman"/>
          <w:lang w:val="ro-RO"/>
        </w:rPr>
        <w:t xml:space="preserve"> </w:t>
      </w:r>
      <w:r w:rsidR="00072D49" w:rsidRPr="00973F4F">
        <w:rPr>
          <w:rFonts w:ascii="Times New Roman" w:hAnsi="Times New Roman" w:cs="Times New Roman"/>
          <w:lang w:val="ro-RO"/>
        </w:rPr>
        <w:t>Profesionalismul avocatului – tendințe și perspective</w:t>
      </w:r>
    </w:p>
    <w:p w14:paraId="500DC682" w14:textId="77777777" w:rsidR="00973F4F" w:rsidRDefault="00973F4F" w:rsidP="003409F3">
      <w:pPr>
        <w:spacing w:after="0" w:line="360" w:lineRule="auto"/>
        <w:ind w:firstLine="720"/>
        <w:contextualSpacing/>
        <w:jc w:val="both"/>
        <w:rPr>
          <w:rFonts w:ascii="Times New Roman" w:hAnsi="Times New Roman" w:cs="Times New Roman"/>
          <w:lang w:val="ro-RO"/>
        </w:rPr>
      </w:pPr>
    </w:p>
    <w:p w14:paraId="6214352B" w14:textId="2D311C0C" w:rsidR="00072D49" w:rsidRPr="005B07B0" w:rsidRDefault="00072D49" w:rsidP="003409F3">
      <w:pPr>
        <w:spacing w:after="0" w:line="360" w:lineRule="auto"/>
        <w:ind w:firstLine="720"/>
        <w:contextualSpacing/>
        <w:jc w:val="both"/>
        <w:rPr>
          <w:rFonts w:ascii="Times New Roman" w:hAnsi="Times New Roman" w:cs="Times New Roman"/>
          <w:lang w:val="ro-RO"/>
        </w:rPr>
      </w:pPr>
      <w:r w:rsidRPr="005B07B0">
        <w:rPr>
          <w:rFonts w:ascii="Times New Roman" w:hAnsi="Times New Roman" w:cs="Times New Roman"/>
          <w:lang w:val="ro-RO"/>
        </w:rPr>
        <w:t>Conceptul tradițional al profesionalismului unui avocat</w:t>
      </w:r>
      <w:r w:rsidR="00AA12BE" w:rsidRPr="005B07B0">
        <w:rPr>
          <w:rStyle w:val="FootnoteReference"/>
          <w:rFonts w:ascii="Times New Roman" w:hAnsi="Times New Roman" w:cs="Times New Roman"/>
          <w:lang w:val="ro-RO"/>
        </w:rPr>
        <w:footnoteReference w:id="5"/>
      </w:r>
      <w:r w:rsidRPr="005B07B0">
        <w:rPr>
          <w:rFonts w:ascii="Times New Roman" w:hAnsi="Times New Roman" w:cs="Times New Roman"/>
          <w:lang w:val="ro-RO"/>
        </w:rPr>
        <w:t xml:space="preserve"> corespunde practic cu rolul avocatului: un avocat este profesionist dacă asistă prin conștiinciozitate clientul său, utilizând toate mijloacele legale în acest sens, fără a urmări vreun interes personal. Conform acestei orientări însă pentru a fi un bun profesionist, avocatul nu trebuie să țină cont decât de aspectele juridice în desfășurarea activității sale, fără a </w:t>
      </w:r>
      <w:r w:rsidR="009B2BAF" w:rsidRPr="005B07B0">
        <w:rPr>
          <w:rFonts w:ascii="Times New Roman" w:hAnsi="Times New Roman" w:cs="Times New Roman"/>
          <w:lang w:val="ro-RO"/>
        </w:rPr>
        <w:t>avea în vedere morala, obiceiurile sau religia</w:t>
      </w:r>
      <w:r w:rsidR="009B2BAF" w:rsidRPr="005B07B0">
        <w:rPr>
          <w:rStyle w:val="FootnoteReference"/>
          <w:rFonts w:ascii="Times New Roman" w:hAnsi="Times New Roman" w:cs="Times New Roman"/>
          <w:lang w:val="ro-RO"/>
        </w:rPr>
        <w:footnoteReference w:id="6"/>
      </w:r>
      <w:r w:rsidR="009B2BAF" w:rsidRPr="005B07B0">
        <w:rPr>
          <w:rFonts w:ascii="Times New Roman" w:hAnsi="Times New Roman" w:cs="Times New Roman"/>
          <w:lang w:val="ro-RO"/>
        </w:rPr>
        <w:t>.</w:t>
      </w:r>
    </w:p>
    <w:p w14:paraId="231A4034" w14:textId="5D46D818" w:rsidR="00AA12BE" w:rsidRPr="005B07B0" w:rsidRDefault="00F36353" w:rsidP="00973F4F">
      <w:pPr>
        <w:spacing w:after="0" w:line="360" w:lineRule="auto"/>
        <w:ind w:firstLine="720"/>
        <w:contextualSpacing/>
        <w:jc w:val="both"/>
        <w:rPr>
          <w:rFonts w:ascii="Times New Roman" w:hAnsi="Times New Roman" w:cs="Times New Roman"/>
          <w:lang w:val="ro-RO"/>
        </w:rPr>
      </w:pPr>
      <w:r w:rsidRPr="005B07B0">
        <w:rPr>
          <w:rFonts w:ascii="Times New Roman" w:hAnsi="Times New Roman" w:cs="Times New Roman"/>
          <w:lang w:val="ro-RO"/>
        </w:rPr>
        <w:t>Deși această orientare este una veche, tindem să sperăm că nu mai este în vigoare. Cu toate acestea, adeseori activitatea avocatului este judecată doar în funcție de această orientare, uneori atât justițiabilii, cât și celelalte presoane prin medi</w:t>
      </w:r>
      <w:r w:rsidR="00A07CE1" w:rsidRPr="005B07B0">
        <w:rPr>
          <w:rFonts w:ascii="Times New Roman" w:hAnsi="Times New Roman" w:cs="Times New Roman"/>
          <w:lang w:val="ro-RO"/>
        </w:rPr>
        <w:t>a apreciind că dacă avocatul pierde procesul, atunci rolul acestuia este inexistent.</w:t>
      </w:r>
      <w:r w:rsidR="00DA1195" w:rsidRPr="005B07B0">
        <w:rPr>
          <w:rFonts w:ascii="Times New Roman" w:hAnsi="Times New Roman" w:cs="Times New Roman"/>
          <w:lang w:val="ro-RO"/>
        </w:rPr>
        <w:t xml:space="preserve"> Această orientare evită să ia în considerare că în activitatea sa, avocatul nu își asumă o obligație de rezultat, adeseori clientul având o părere pozitivă despre avocat numai dacă acesta câștigă procesul.</w:t>
      </w:r>
      <w:r w:rsidR="00973F4F">
        <w:rPr>
          <w:rFonts w:ascii="Times New Roman" w:hAnsi="Times New Roman" w:cs="Times New Roman"/>
          <w:lang w:val="ro-RO"/>
        </w:rPr>
        <w:t xml:space="preserve">  </w:t>
      </w:r>
      <w:r w:rsidR="00AA12BE" w:rsidRPr="005B07B0">
        <w:rPr>
          <w:rFonts w:ascii="Times New Roman" w:hAnsi="Times New Roman" w:cs="Times New Roman"/>
          <w:lang w:val="ro-RO"/>
        </w:rPr>
        <w:t xml:space="preserve">Cu toate acestea însă, orientrea actuală estea acea că rolul avocatului este acela de a facilita exercitarea autonomiei </w:t>
      </w:r>
      <w:r w:rsidR="00E54C0F" w:rsidRPr="005B07B0">
        <w:rPr>
          <w:rFonts w:ascii="Times New Roman" w:hAnsi="Times New Roman" w:cs="Times New Roman"/>
          <w:lang w:val="ro-RO"/>
        </w:rPr>
        <w:t>morale al clientului, în limitele legii, avocatul luptând pentru drepturile clientului său în fața autorităților de stat</w:t>
      </w:r>
      <w:r w:rsidR="005B07B0">
        <w:rPr>
          <w:rStyle w:val="FootnoteReference"/>
          <w:rFonts w:ascii="Times New Roman" w:hAnsi="Times New Roman" w:cs="Times New Roman"/>
          <w:lang w:val="ro-RO"/>
        </w:rPr>
        <w:footnoteReference w:id="7"/>
      </w:r>
      <w:r w:rsidR="00E54C0F" w:rsidRPr="005B07B0">
        <w:rPr>
          <w:rFonts w:ascii="Times New Roman" w:hAnsi="Times New Roman" w:cs="Times New Roman"/>
          <w:lang w:val="ro-RO"/>
        </w:rPr>
        <w:t>.</w:t>
      </w:r>
    </w:p>
    <w:p w14:paraId="4C706F4B" w14:textId="32130F3F" w:rsidR="00E54C0F" w:rsidRPr="005B07B0" w:rsidRDefault="00E54C0F" w:rsidP="003409F3">
      <w:pPr>
        <w:spacing w:after="0" w:line="360" w:lineRule="auto"/>
        <w:ind w:firstLine="720"/>
        <w:contextualSpacing/>
        <w:jc w:val="both"/>
        <w:rPr>
          <w:rFonts w:ascii="Times New Roman" w:hAnsi="Times New Roman" w:cs="Times New Roman"/>
          <w:lang w:val="ro-RO"/>
        </w:rPr>
      </w:pPr>
      <w:r w:rsidRPr="005B07B0">
        <w:rPr>
          <w:rFonts w:ascii="Times New Roman" w:hAnsi="Times New Roman" w:cs="Times New Roman"/>
          <w:lang w:val="ro-RO"/>
        </w:rPr>
        <w:lastRenderedPageBreak/>
        <w:t>Această orientare este justificată în special în procesele penale, arătându-se în doctrină că în materia dreptului penal clientul merită să fie apărat de un bun profesionist, mai ales dacă autoritățile iau măsuri privative de libertate.</w:t>
      </w:r>
      <w:r w:rsidR="00FD08AB" w:rsidRPr="005B07B0">
        <w:rPr>
          <w:rFonts w:ascii="Times New Roman" w:hAnsi="Times New Roman" w:cs="Times New Roman"/>
          <w:lang w:val="ro-RO"/>
        </w:rPr>
        <w:t xml:space="preserve"> Profesionalismul avocatului în aceste domenii sprijină în fapt integritatea societății, deoarece avocatul contribuie la apărarea drepturilor fundamentale ale oamenilor. </w:t>
      </w:r>
    </w:p>
    <w:p w14:paraId="203CB8DC" w14:textId="266B1B8C" w:rsidR="00FD08AB" w:rsidRPr="005B07B0" w:rsidRDefault="00FD08AB" w:rsidP="003409F3">
      <w:pPr>
        <w:spacing w:after="0" w:line="360" w:lineRule="auto"/>
        <w:ind w:firstLine="720"/>
        <w:contextualSpacing/>
        <w:jc w:val="both"/>
        <w:rPr>
          <w:rFonts w:ascii="Times New Roman" w:hAnsi="Times New Roman" w:cs="Times New Roman"/>
          <w:lang w:val="ro-RO"/>
        </w:rPr>
      </w:pPr>
      <w:r w:rsidRPr="005B07B0">
        <w:rPr>
          <w:rFonts w:ascii="Times New Roman" w:hAnsi="Times New Roman" w:cs="Times New Roman"/>
          <w:lang w:val="ro-RO"/>
        </w:rPr>
        <w:t>Deși literatura de specialitate nu face referire la procesele civile, apreciez că în aceste domenii rolul avocatului nu se evidențiază atât de accentuat, raportat la rolul activ al judecătorului în materie civile, rol care este exercitat în virtutea princi</w:t>
      </w:r>
      <w:r w:rsidR="00DA1195" w:rsidRPr="005B07B0">
        <w:rPr>
          <w:rFonts w:ascii="Times New Roman" w:hAnsi="Times New Roman" w:cs="Times New Roman"/>
          <w:lang w:val="ro-RO"/>
        </w:rPr>
        <w:t>p</w:t>
      </w:r>
      <w:r w:rsidRPr="005B07B0">
        <w:rPr>
          <w:rFonts w:ascii="Times New Roman" w:hAnsi="Times New Roman" w:cs="Times New Roman"/>
          <w:lang w:val="ro-RO"/>
        </w:rPr>
        <w:t>iului aflării adevărului.</w:t>
      </w:r>
    </w:p>
    <w:p w14:paraId="760C8473" w14:textId="06CC3303" w:rsidR="00DA1195" w:rsidRDefault="00DA1195" w:rsidP="00356F3F">
      <w:pPr>
        <w:spacing w:after="0" w:line="360" w:lineRule="auto"/>
        <w:ind w:firstLine="720"/>
        <w:contextualSpacing/>
        <w:jc w:val="both"/>
        <w:rPr>
          <w:rFonts w:ascii="Times New Roman" w:hAnsi="Times New Roman" w:cs="Times New Roman"/>
          <w:lang w:val="ro-RO"/>
        </w:rPr>
      </w:pPr>
      <w:r w:rsidRPr="005B07B0">
        <w:rPr>
          <w:rFonts w:ascii="Times New Roman" w:hAnsi="Times New Roman" w:cs="Times New Roman"/>
          <w:lang w:val="ro-RO"/>
        </w:rPr>
        <w:t xml:space="preserve">O altă problemă este că rezultatul unui litigiu durează de obieci mulți ani, iar până la pronunțarea hotărârii, </w:t>
      </w:r>
      <w:r w:rsidR="00411E1B" w:rsidRPr="005B07B0">
        <w:rPr>
          <w:rFonts w:ascii="Times New Roman" w:hAnsi="Times New Roman" w:cs="Times New Roman"/>
          <w:lang w:val="ro-RO"/>
        </w:rPr>
        <w:t xml:space="preserve">avocatul este considerat un bun profesionist dacă răspunde de îndată la telefon, dacă își amintește detaliile cauzei sale și dacă este disponibil a oferi sfaturi juridice de îndată la solicitarea clientului. </w:t>
      </w:r>
    </w:p>
    <w:p w14:paraId="62CDB68E" w14:textId="045A26D1" w:rsidR="00356F3F" w:rsidRDefault="00356F3F" w:rsidP="00356F3F">
      <w:pPr>
        <w:spacing w:after="0" w:line="360" w:lineRule="auto"/>
        <w:ind w:firstLine="720"/>
        <w:contextualSpacing/>
        <w:jc w:val="both"/>
        <w:rPr>
          <w:rFonts w:ascii="Times New Roman" w:hAnsi="Times New Roman" w:cs="Times New Roman"/>
          <w:lang w:val="ro-RO"/>
        </w:rPr>
      </w:pPr>
      <w:r>
        <w:rPr>
          <w:rFonts w:ascii="Times New Roman" w:hAnsi="Times New Roman" w:cs="Times New Roman"/>
          <w:lang w:val="ro-RO"/>
        </w:rPr>
        <w:t>Pentru a contribui la asigurarea acestui profesionalism, la care face referire legiuitorul se impune acordarea posbilității avocaților să se implice în modificările legislative, asigurarea oralității, fără a limita drastic timpul acordat de dezbateri.</w:t>
      </w:r>
    </w:p>
    <w:p w14:paraId="4E595735" w14:textId="77777777" w:rsidR="003409F3" w:rsidRPr="005B07B0" w:rsidRDefault="003409F3" w:rsidP="003409F3">
      <w:pPr>
        <w:spacing w:after="0" w:line="360" w:lineRule="auto"/>
        <w:ind w:firstLine="360"/>
        <w:contextualSpacing/>
        <w:jc w:val="both"/>
        <w:rPr>
          <w:rFonts w:ascii="Times New Roman" w:hAnsi="Times New Roman" w:cs="Times New Roman"/>
          <w:lang w:val="ro-RO"/>
        </w:rPr>
      </w:pPr>
    </w:p>
    <w:p w14:paraId="1C3D205E" w14:textId="6E8DC2C5" w:rsidR="00936560" w:rsidRPr="00973F4F" w:rsidRDefault="00973F4F" w:rsidP="00973F4F">
      <w:pPr>
        <w:spacing w:after="0" w:line="360" w:lineRule="auto"/>
        <w:jc w:val="both"/>
        <w:rPr>
          <w:rFonts w:ascii="Times New Roman" w:hAnsi="Times New Roman" w:cs="Times New Roman"/>
          <w:lang w:val="ro-RO"/>
        </w:rPr>
      </w:pPr>
      <w:r w:rsidRPr="00973F4F">
        <w:rPr>
          <w:rFonts w:ascii="Times New Roman" w:hAnsi="Times New Roman" w:cs="Times New Roman"/>
          <w:b/>
          <w:bCs w:val="0"/>
          <w:lang w:val="ro-RO"/>
        </w:rPr>
        <w:t>Capitolul 5.</w:t>
      </w:r>
      <w:r>
        <w:rPr>
          <w:rFonts w:ascii="Times New Roman" w:hAnsi="Times New Roman" w:cs="Times New Roman"/>
          <w:lang w:val="ro-RO"/>
        </w:rPr>
        <w:t xml:space="preserve"> Concluzii</w:t>
      </w:r>
    </w:p>
    <w:p w14:paraId="2E155B5D" w14:textId="76773FD3" w:rsidR="00C01E39" w:rsidRPr="005B07B0" w:rsidRDefault="00C01E39" w:rsidP="003409F3">
      <w:pPr>
        <w:spacing w:after="0" w:line="360" w:lineRule="auto"/>
        <w:ind w:firstLine="720"/>
        <w:contextualSpacing/>
        <w:jc w:val="both"/>
        <w:rPr>
          <w:rFonts w:ascii="Times New Roman" w:hAnsi="Times New Roman" w:cs="Times New Roman"/>
          <w:lang w:val="ro-RO"/>
        </w:rPr>
      </w:pPr>
      <w:r w:rsidRPr="005B07B0">
        <w:rPr>
          <w:rFonts w:ascii="Times New Roman" w:hAnsi="Times New Roman" w:cs="Times New Roman"/>
          <w:lang w:val="ro-RO"/>
        </w:rPr>
        <w:t>Profesionalismul înseamnă mai mult</w:t>
      </w:r>
      <w:r w:rsidR="001D7B28">
        <w:rPr>
          <w:rFonts w:ascii="Times New Roman" w:hAnsi="Times New Roman" w:cs="Times New Roman"/>
          <w:lang w:val="ro-RO"/>
        </w:rPr>
        <w:t xml:space="preserve"> </w:t>
      </w:r>
      <w:r w:rsidRPr="005B07B0">
        <w:rPr>
          <w:rFonts w:ascii="Times New Roman" w:hAnsi="Times New Roman" w:cs="Times New Roman"/>
          <w:lang w:val="ro-RO"/>
        </w:rPr>
        <w:t xml:space="preserve">decât cunoașterea legii, </w:t>
      </w:r>
      <w:r w:rsidR="00735E04" w:rsidRPr="005B07B0">
        <w:rPr>
          <w:rFonts w:ascii="Times New Roman" w:hAnsi="Times New Roman" w:cs="Times New Roman"/>
          <w:lang w:val="ro-RO"/>
        </w:rPr>
        <w:t>fiind necesar ca un avocat să aibă abilitățile necesare privind tehnologia, dar totodată și competențe digitale și interdisciplinare, chiar dacă este specializat pe un anumit domeniu</w:t>
      </w:r>
      <w:r w:rsidR="00973F4F">
        <w:rPr>
          <w:rFonts w:ascii="Times New Roman" w:hAnsi="Times New Roman" w:cs="Times New Roman"/>
          <w:lang w:val="ro-RO"/>
        </w:rPr>
        <w:t>, abilități care în trecut nu erau necesare.</w:t>
      </w:r>
    </w:p>
    <w:p w14:paraId="788F5791" w14:textId="76504784" w:rsidR="00973F4F" w:rsidRDefault="00735E04" w:rsidP="00973F4F">
      <w:pPr>
        <w:spacing w:after="0" w:line="360" w:lineRule="auto"/>
        <w:ind w:firstLine="720"/>
        <w:contextualSpacing/>
        <w:jc w:val="both"/>
        <w:rPr>
          <w:rFonts w:ascii="Times New Roman" w:hAnsi="Times New Roman" w:cs="Times New Roman"/>
          <w:lang w:val="ro-RO"/>
        </w:rPr>
      </w:pPr>
      <w:r w:rsidRPr="005B07B0">
        <w:rPr>
          <w:rFonts w:ascii="Times New Roman" w:hAnsi="Times New Roman" w:cs="Times New Roman"/>
          <w:lang w:val="ro-RO"/>
        </w:rPr>
        <w:t>De</w:t>
      </w:r>
      <w:r w:rsidR="00D01D29" w:rsidRPr="005B07B0">
        <w:rPr>
          <w:rFonts w:ascii="Times New Roman" w:hAnsi="Times New Roman" w:cs="Times New Roman"/>
          <w:lang w:val="ro-RO"/>
        </w:rPr>
        <w:t>și poate părea că dacă activitatea unui avocat în urmă cu 15 ani a fost caracterizată prin profesionalism, a</w:t>
      </w:r>
      <w:r w:rsidR="00644465" w:rsidRPr="005B07B0">
        <w:rPr>
          <w:rFonts w:ascii="Times New Roman" w:hAnsi="Times New Roman" w:cs="Times New Roman"/>
          <w:lang w:val="ro-RO"/>
        </w:rPr>
        <w:t xml:space="preserve">ctivitatea acestuia a rămas la fel </w:t>
      </w:r>
      <w:r w:rsidR="001D7B28">
        <w:rPr>
          <w:rFonts w:ascii="Times New Roman" w:hAnsi="Times New Roman" w:cs="Times New Roman"/>
          <w:lang w:val="ro-RO"/>
        </w:rPr>
        <w:t xml:space="preserve">în privința </w:t>
      </w:r>
      <w:r w:rsidR="00644465" w:rsidRPr="005B07B0">
        <w:rPr>
          <w:rFonts w:ascii="Times New Roman" w:hAnsi="Times New Roman" w:cs="Times New Roman"/>
          <w:lang w:val="ro-RO"/>
        </w:rPr>
        <w:t>calit</w:t>
      </w:r>
      <w:r w:rsidR="001D7B28">
        <w:rPr>
          <w:rFonts w:ascii="Times New Roman" w:hAnsi="Times New Roman" w:cs="Times New Roman"/>
          <w:lang w:val="ro-RO"/>
        </w:rPr>
        <w:t>ății</w:t>
      </w:r>
      <w:r w:rsidR="00644465" w:rsidRPr="005B07B0">
        <w:rPr>
          <w:rFonts w:ascii="Times New Roman" w:hAnsi="Times New Roman" w:cs="Times New Roman"/>
          <w:lang w:val="ro-RO"/>
        </w:rPr>
        <w:t xml:space="preserve">, fără a face eforturi, inovația poate răsturna această prezumție. </w:t>
      </w:r>
    </w:p>
    <w:p w14:paraId="3EE09CC3" w14:textId="0ADE1694" w:rsidR="006E254B" w:rsidRDefault="00261B22" w:rsidP="003409F3">
      <w:pPr>
        <w:spacing w:after="0" w:line="360" w:lineRule="auto"/>
        <w:ind w:firstLine="720"/>
        <w:contextualSpacing/>
        <w:jc w:val="both"/>
        <w:rPr>
          <w:rFonts w:ascii="Times New Roman" w:hAnsi="Times New Roman" w:cs="Times New Roman"/>
          <w:lang w:val="ro-RO"/>
        </w:rPr>
      </w:pPr>
      <w:r w:rsidRPr="005B07B0">
        <w:rPr>
          <w:rFonts w:ascii="Times New Roman" w:hAnsi="Times New Roman" w:cs="Times New Roman"/>
          <w:lang w:val="ro-RO"/>
        </w:rPr>
        <w:t>Profesionalismul unui avocat nu se mainifestă doar în cunoștințe juridice vaste, ci și în sinceritatea, morala, onoarea, abilitățile de comunicare, capacitatea de a lua decizii, de a soluționa probleme, munca în echipă ale avocatului, iar legiuitorul a avut în vedere toate aceste aspecte atunci când a stabilit că avocatul trebuie să acționeze cu profesionalism.</w:t>
      </w:r>
    </w:p>
    <w:p w14:paraId="0E5A6CF7" w14:textId="77777777" w:rsidR="00973F4F" w:rsidRPr="005B07B0" w:rsidRDefault="00973F4F" w:rsidP="00973F4F">
      <w:pPr>
        <w:spacing w:after="0" w:line="360" w:lineRule="auto"/>
        <w:ind w:firstLine="720"/>
        <w:contextualSpacing/>
        <w:jc w:val="both"/>
        <w:rPr>
          <w:rFonts w:ascii="Times New Roman" w:hAnsi="Times New Roman" w:cs="Times New Roman"/>
          <w:lang w:val="ro-RO"/>
        </w:rPr>
      </w:pPr>
      <w:r w:rsidRPr="005B07B0">
        <w:rPr>
          <w:rFonts w:ascii="Times New Roman" w:hAnsi="Times New Roman" w:cs="Times New Roman"/>
          <w:lang w:val="ro-RO"/>
        </w:rPr>
        <w:t xml:space="preserve">Profesionalismul este acel principiu care trebuie să caracterizeze activitatea unui avocat, însă sensul termenului de profesionalism se schimbă odată cu noile provocări mondiale și sociale ce caracterizează lumea. Cu toate aceste, acest prinicipiu este cel care face ca profesia noastră să fie cea mai frumoasă, și plină de provocări. Apreciez că profesionalismul se evidențiază în special </w:t>
      </w:r>
      <w:r w:rsidRPr="005B07B0">
        <w:rPr>
          <w:rFonts w:ascii="Times New Roman" w:hAnsi="Times New Roman" w:cs="Times New Roman"/>
          <w:lang w:val="ro-RO"/>
        </w:rPr>
        <w:lastRenderedPageBreak/>
        <w:t>în detalii. Profesionalismul este „ADN-ul de luptător”, astfel cum spunea Av.prof.univ.dr. Ioan Chelaru.</w:t>
      </w:r>
    </w:p>
    <w:p w14:paraId="0514E9CF" w14:textId="77777777" w:rsidR="00973F4F" w:rsidRDefault="00973F4F" w:rsidP="003409F3">
      <w:pPr>
        <w:spacing w:after="0" w:line="360" w:lineRule="auto"/>
        <w:ind w:firstLine="720"/>
        <w:contextualSpacing/>
        <w:jc w:val="both"/>
        <w:rPr>
          <w:rFonts w:ascii="Times New Roman" w:hAnsi="Times New Roman" w:cs="Times New Roman"/>
          <w:lang w:val="ro-RO"/>
        </w:rPr>
      </w:pPr>
    </w:p>
    <w:p w14:paraId="6CD9C0C3" w14:textId="78C4F49E" w:rsidR="005F0B9F" w:rsidRDefault="005F0B9F" w:rsidP="005B07B0">
      <w:pPr>
        <w:spacing w:after="0" w:line="360" w:lineRule="auto"/>
        <w:contextualSpacing/>
        <w:jc w:val="both"/>
        <w:rPr>
          <w:rFonts w:ascii="Times New Roman" w:hAnsi="Times New Roman" w:cs="Times New Roman"/>
          <w:lang w:val="ro-RO"/>
        </w:rPr>
      </w:pPr>
    </w:p>
    <w:p w14:paraId="36E9544D" w14:textId="63352113" w:rsidR="005F0B9F" w:rsidRPr="005F0B9F" w:rsidRDefault="005F0B9F" w:rsidP="005B07B0">
      <w:pPr>
        <w:spacing w:after="0" w:line="360" w:lineRule="auto"/>
        <w:contextualSpacing/>
        <w:jc w:val="both"/>
        <w:rPr>
          <w:rFonts w:ascii="Times New Roman" w:hAnsi="Times New Roman" w:cs="Times New Roman"/>
          <w:lang w:val="ro-RO"/>
        </w:rPr>
      </w:pPr>
    </w:p>
    <w:sectPr w:rsidR="005F0B9F" w:rsidRPr="005F0B9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7029" w14:textId="77777777" w:rsidR="00994B78" w:rsidRDefault="00994B78" w:rsidP="005D1F41">
      <w:pPr>
        <w:spacing w:after="0" w:line="240" w:lineRule="auto"/>
      </w:pPr>
      <w:r>
        <w:separator/>
      </w:r>
    </w:p>
  </w:endnote>
  <w:endnote w:type="continuationSeparator" w:id="0">
    <w:p w14:paraId="347B11A8" w14:textId="77777777" w:rsidR="00994B78" w:rsidRDefault="00994B78" w:rsidP="005D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roy Light">
    <w:altName w:val="Calibri"/>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762587"/>
      <w:docPartObj>
        <w:docPartGallery w:val="Page Numbers (Bottom of Page)"/>
        <w:docPartUnique/>
      </w:docPartObj>
    </w:sdtPr>
    <w:sdtEndPr>
      <w:rPr>
        <w:noProof/>
      </w:rPr>
    </w:sdtEndPr>
    <w:sdtContent>
      <w:p w14:paraId="158028D7" w14:textId="6858CE42" w:rsidR="00356F3F" w:rsidRDefault="00356F3F">
        <w:pPr>
          <w:pStyle w:val="Footer"/>
          <w:jc w:val="center"/>
        </w:pPr>
        <w:r w:rsidRPr="00356F3F">
          <w:rPr>
            <w:rFonts w:ascii="Times New Roman" w:hAnsi="Times New Roman" w:cs="Times New Roman"/>
          </w:rPr>
          <w:fldChar w:fldCharType="begin"/>
        </w:r>
        <w:r w:rsidRPr="00356F3F">
          <w:rPr>
            <w:rFonts w:ascii="Times New Roman" w:hAnsi="Times New Roman" w:cs="Times New Roman"/>
          </w:rPr>
          <w:instrText xml:space="preserve"> PAGE   \* MERGEFORMAT </w:instrText>
        </w:r>
        <w:r w:rsidRPr="00356F3F">
          <w:rPr>
            <w:rFonts w:ascii="Times New Roman" w:hAnsi="Times New Roman" w:cs="Times New Roman"/>
          </w:rPr>
          <w:fldChar w:fldCharType="separate"/>
        </w:r>
        <w:r w:rsidRPr="00356F3F">
          <w:rPr>
            <w:rFonts w:ascii="Times New Roman" w:hAnsi="Times New Roman" w:cs="Times New Roman"/>
            <w:noProof/>
          </w:rPr>
          <w:t>2</w:t>
        </w:r>
        <w:r w:rsidRPr="00356F3F">
          <w:rPr>
            <w:rFonts w:ascii="Times New Roman" w:hAnsi="Times New Roman" w:cs="Times New Roman"/>
            <w:noProof/>
          </w:rPr>
          <w:fldChar w:fldCharType="end"/>
        </w:r>
      </w:p>
    </w:sdtContent>
  </w:sdt>
  <w:p w14:paraId="57F489F7" w14:textId="77777777" w:rsidR="00356F3F" w:rsidRDefault="00356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FE858" w14:textId="77777777" w:rsidR="00994B78" w:rsidRDefault="00994B78" w:rsidP="005D1F41">
      <w:pPr>
        <w:spacing w:after="0" w:line="240" w:lineRule="auto"/>
      </w:pPr>
      <w:r>
        <w:separator/>
      </w:r>
    </w:p>
  </w:footnote>
  <w:footnote w:type="continuationSeparator" w:id="0">
    <w:p w14:paraId="5C92CAC8" w14:textId="77777777" w:rsidR="00994B78" w:rsidRDefault="00994B78" w:rsidP="005D1F41">
      <w:pPr>
        <w:spacing w:after="0" w:line="240" w:lineRule="auto"/>
      </w:pPr>
      <w:r>
        <w:continuationSeparator/>
      </w:r>
    </w:p>
  </w:footnote>
  <w:footnote w:id="1">
    <w:p w14:paraId="6C7F239B" w14:textId="19BF9AAC" w:rsidR="00DB53E2" w:rsidRPr="00356F3F" w:rsidRDefault="00DB53E2" w:rsidP="00356F3F">
      <w:pPr>
        <w:pStyle w:val="FootnoteText"/>
        <w:jc w:val="both"/>
        <w:rPr>
          <w:rFonts w:ascii="Times New Roman" w:hAnsi="Times New Roman" w:cs="Times New Roman"/>
          <w:lang w:val="hu-HU"/>
        </w:rPr>
      </w:pPr>
      <w:r w:rsidRPr="00356F3F">
        <w:rPr>
          <w:rStyle w:val="FootnoteReference"/>
          <w:rFonts w:ascii="Times New Roman" w:hAnsi="Times New Roman" w:cs="Times New Roman"/>
        </w:rPr>
        <w:footnoteRef/>
      </w:r>
      <w:r w:rsidRPr="00356F3F">
        <w:rPr>
          <w:rFonts w:ascii="Times New Roman" w:hAnsi="Times New Roman" w:cs="Times New Roman"/>
        </w:rPr>
        <w:t xml:space="preserve"> </w:t>
      </w:r>
      <w:r w:rsidRPr="00E32732">
        <w:rPr>
          <w:rFonts w:ascii="Times New Roman" w:hAnsi="Times New Roman" w:cs="Times New Roman"/>
          <w:i/>
          <w:iCs/>
          <w:lang w:val="ro-RO"/>
        </w:rPr>
        <w:t>N</w:t>
      </w:r>
      <w:r w:rsidR="00E32732" w:rsidRPr="00E32732">
        <w:rPr>
          <w:rFonts w:ascii="Times New Roman" w:hAnsi="Times New Roman" w:cs="Times New Roman"/>
          <w:i/>
          <w:iCs/>
          <w:lang w:val="hu-HU"/>
        </w:rPr>
        <w:t>.</w:t>
      </w:r>
      <w:r w:rsidRPr="00E32732">
        <w:rPr>
          <w:rFonts w:ascii="Times New Roman" w:hAnsi="Times New Roman" w:cs="Times New Roman"/>
          <w:i/>
          <w:iCs/>
          <w:lang w:val="hu-HU"/>
        </w:rPr>
        <w:t xml:space="preserve"> Gabriella</w:t>
      </w:r>
      <w:r w:rsidRPr="00356F3F">
        <w:rPr>
          <w:rFonts w:ascii="Times New Roman" w:hAnsi="Times New Roman" w:cs="Times New Roman"/>
          <w:lang w:val="hu-HU"/>
        </w:rPr>
        <w:t xml:space="preserve">, Jogászi etikai kihívások a technológiai </w:t>
      </w:r>
      <w:r w:rsidRPr="00E32732">
        <w:rPr>
          <w:rFonts w:ascii="Times New Roman" w:hAnsi="Times New Roman" w:cs="Times New Roman"/>
          <w:color w:val="auto"/>
          <w:lang w:val="hu-HU"/>
        </w:rPr>
        <w:t>fejlődés tükrében: az etika és a jog innovációjának aktuális kérdései</w:t>
      </w:r>
      <w:r w:rsidR="00E32732" w:rsidRPr="00E32732">
        <w:rPr>
          <w:rFonts w:ascii="Times New Roman" w:hAnsi="Times New Roman" w:cs="Times New Roman"/>
          <w:color w:val="auto"/>
          <w:lang w:val="hu-HU"/>
        </w:rPr>
        <w:t>,</w:t>
      </w:r>
      <w:r w:rsidR="00E32732" w:rsidRPr="00E32732">
        <w:rPr>
          <w:rFonts w:ascii="Times New Roman" w:hAnsi="Times New Roman" w:cs="Times New Roman"/>
          <w:color w:val="auto"/>
        </w:rPr>
        <w:t xml:space="preserve"> </w:t>
      </w:r>
      <w:r w:rsidR="00E32732" w:rsidRPr="00E32732">
        <w:rPr>
          <w:rFonts w:ascii="Times New Roman" w:hAnsi="Times New Roman" w:cs="Times New Roman"/>
          <w:i/>
          <w:iCs/>
          <w:color w:val="auto"/>
        </w:rPr>
        <w:t>http://real.mtak.hu/108838/1/JAP-2020-01_NG.pdf</w:t>
      </w:r>
    </w:p>
  </w:footnote>
  <w:footnote w:id="2">
    <w:p w14:paraId="6485D928" w14:textId="77777777" w:rsidR="00DB53E2" w:rsidRPr="00356F3F" w:rsidRDefault="00DB53E2" w:rsidP="00356F3F">
      <w:pPr>
        <w:pStyle w:val="FootnoteText"/>
        <w:jc w:val="both"/>
        <w:rPr>
          <w:rFonts w:ascii="Times New Roman" w:hAnsi="Times New Roman" w:cs="Times New Roman"/>
          <w:lang w:val="ro-RO"/>
        </w:rPr>
      </w:pPr>
      <w:r w:rsidRPr="00356F3F">
        <w:rPr>
          <w:rStyle w:val="FootnoteReference"/>
          <w:rFonts w:ascii="Times New Roman" w:hAnsi="Times New Roman" w:cs="Times New Roman"/>
        </w:rPr>
        <w:footnoteRef/>
      </w:r>
      <w:r w:rsidRPr="00356F3F">
        <w:rPr>
          <w:rFonts w:ascii="Times New Roman" w:hAnsi="Times New Roman" w:cs="Times New Roman"/>
        </w:rPr>
        <w:t xml:space="preserve"> </w:t>
      </w:r>
      <w:r w:rsidRPr="00356F3F">
        <w:rPr>
          <w:rFonts w:ascii="Times New Roman" w:hAnsi="Times New Roman" w:cs="Times New Roman"/>
          <w:lang w:val="ro-RO"/>
        </w:rPr>
        <w:t xml:space="preserve">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footnote>
  <w:footnote w:id="3">
    <w:p w14:paraId="3DA120DF" w14:textId="032CD49C" w:rsidR="00DB53E2" w:rsidRPr="00356F3F" w:rsidRDefault="00DB53E2" w:rsidP="00356F3F">
      <w:pPr>
        <w:pStyle w:val="FootnoteText"/>
        <w:jc w:val="both"/>
        <w:rPr>
          <w:rFonts w:ascii="Times New Roman" w:hAnsi="Times New Roman" w:cs="Times New Roman"/>
          <w:lang w:val="ro-RO"/>
        </w:rPr>
      </w:pPr>
      <w:r w:rsidRPr="00356F3F">
        <w:rPr>
          <w:rStyle w:val="FootnoteReference"/>
          <w:rFonts w:ascii="Times New Roman" w:hAnsi="Times New Roman" w:cs="Times New Roman"/>
        </w:rPr>
        <w:footnoteRef/>
      </w:r>
      <w:r w:rsidRPr="00356F3F">
        <w:rPr>
          <w:rFonts w:ascii="Times New Roman" w:hAnsi="Times New Roman" w:cs="Times New Roman"/>
        </w:rPr>
        <w:t xml:space="preserve"> </w:t>
      </w:r>
      <w:r w:rsidRPr="00E32732">
        <w:rPr>
          <w:rFonts w:ascii="Times New Roman" w:hAnsi="Times New Roman" w:cs="Times New Roman"/>
          <w:i/>
          <w:iCs/>
          <w:lang w:val="ro-RO"/>
        </w:rPr>
        <w:t>Lawrence S. Krieger, Kennon M. Sheldon</w:t>
      </w:r>
      <w:r w:rsidRPr="00356F3F">
        <w:rPr>
          <w:rFonts w:ascii="Times New Roman" w:hAnsi="Times New Roman" w:cs="Times New Roman"/>
          <w:lang w:val="ro-RO"/>
        </w:rPr>
        <w:t>, What makes lawyers Happy? A data driven prescription to redefine professional success.</w:t>
      </w:r>
      <w:r w:rsidR="00973F4F">
        <w:rPr>
          <w:rFonts w:ascii="Times New Roman" w:hAnsi="Times New Roman" w:cs="Times New Roman"/>
          <w:lang w:val="ro-RO"/>
        </w:rPr>
        <w:t xml:space="preserve"> </w:t>
      </w:r>
      <w:r w:rsidR="00973F4F" w:rsidRPr="00973F4F">
        <w:rPr>
          <w:rFonts w:ascii="Times New Roman" w:hAnsi="Times New Roman" w:cs="Times New Roman"/>
          <w:i/>
          <w:iCs/>
          <w:lang w:val="ro-RO"/>
        </w:rPr>
        <w:t>https://ir.law.fsu.edu/articles/94/</w:t>
      </w:r>
    </w:p>
  </w:footnote>
  <w:footnote w:id="4">
    <w:p w14:paraId="2F08A49D" w14:textId="77777777" w:rsidR="00C01E39" w:rsidRPr="00973F4F" w:rsidRDefault="00C01E39" w:rsidP="00356F3F">
      <w:pPr>
        <w:jc w:val="both"/>
        <w:rPr>
          <w:rFonts w:ascii="Times New Roman" w:hAnsi="Times New Roman" w:cs="Times New Roman"/>
          <w:i/>
          <w:iCs/>
          <w:color w:val="auto"/>
          <w:sz w:val="20"/>
          <w:szCs w:val="20"/>
          <w:lang w:val="ro-RO"/>
        </w:rPr>
      </w:pPr>
      <w:r w:rsidRPr="00356F3F">
        <w:rPr>
          <w:rStyle w:val="FootnoteReference"/>
          <w:rFonts w:ascii="Times New Roman" w:hAnsi="Times New Roman" w:cs="Times New Roman"/>
          <w:sz w:val="20"/>
          <w:szCs w:val="20"/>
        </w:rPr>
        <w:footnoteRef/>
      </w:r>
      <w:r w:rsidRPr="00356F3F">
        <w:rPr>
          <w:rFonts w:ascii="Times New Roman" w:hAnsi="Times New Roman" w:cs="Times New Roman"/>
          <w:sz w:val="20"/>
          <w:szCs w:val="20"/>
        </w:rPr>
        <w:t xml:space="preserve"> </w:t>
      </w:r>
      <w:r w:rsidRPr="00356F3F">
        <w:rPr>
          <w:rFonts w:ascii="Times New Roman" w:hAnsi="Times New Roman" w:cs="Times New Roman"/>
          <w:sz w:val="20"/>
          <w:szCs w:val="20"/>
          <w:lang w:val="ro-RO"/>
        </w:rPr>
        <w:t xml:space="preserve">Av.prof.univ.dr. Ioan Chelaru, Aspectele ale stării avocaturii în România, </w:t>
      </w:r>
      <w:hyperlink r:id="rId1" w:history="1">
        <w:r w:rsidRPr="00973F4F">
          <w:rPr>
            <w:rStyle w:val="Hyperlink"/>
            <w:rFonts w:ascii="Times New Roman" w:hAnsi="Times New Roman" w:cs="Times New Roman"/>
            <w:i/>
            <w:iCs/>
            <w:color w:val="auto"/>
            <w:sz w:val="20"/>
            <w:szCs w:val="20"/>
            <w:u w:val="none"/>
            <w:lang w:val="ro-RO"/>
          </w:rPr>
          <w:t>https://www.juridice.ro/essentials/1731/aspecte-ale-starii-avocaturii-in-romania</w:t>
        </w:r>
      </w:hyperlink>
      <w:r w:rsidRPr="00973F4F">
        <w:rPr>
          <w:rFonts w:ascii="Times New Roman" w:hAnsi="Times New Roman" w:cs="Times New Roman"/>
          <w:i/>
          <w:iCs/>
          <w:color w:val="auto"/>
          <w:sz w:val="20"/>
          <w:szCs w:val="20"/>
          <w:lang w:val="ro-RO"/>
        </w:rPr>
        <w:t>, accesat la data de 11.04.2022</w:t>
      </w:r>
    </w:p>
  </w:footnote>
  <w:footnote w:id="5">
    <w:p w14:paraId="52E7AFD8" w14:textId="14BCE1DA" w:rsidR="00AA12BE" w:rsidRPr="00973F4F" w:rsidRDefault="00AA12BE" w:rsidP="00356F3F">
      <w:pPr>
        <w:pStyle w:val="FootnoteText"/>
        <w:jc w:val="both"/>
        <w:rPr>
          <w:rFonts w:ascii="Times New Roman" w:hAnsi="Times New Roman" w:cs="Times New Roman"/>
          <w:i/>
          <w:iCs/>
          <w:lang w:val="ro-RO"/>
        </w:rPr>
      </w:pPr>
      <w:r w:rsidRPr="00356F3F">
        <w:rPr>
          <w:rStyle w:val="FootnoteReference"/>
          <w:rFonts w:ascii="Times New Roman" w:hAnsi="Times New Roman" w:cs="Times New Roman"/>
        </w:rPr>
        <w:footnoteRef/>
      </w:r>
      <w:r w:rsidRPr="00356F3F">
        <w:rPr>
          <w:rFonts w:ascii="Times New Roman" w:hAnsi="Times New Roman" w:cs="Times New Roman"/>
        </w:rPr>
        <w:t xml:space="preserve"> </w:t>
      </w:r>
      <w:r w:rsidRPr="00356F3F">
        <w:rPr>
          <w:rFonts w:ascii="Times New Roman" w:hAnsi="Times New Roman" w:cs="Times New Roman"/>
          <w:lang w:val="ro-RO"/>
        </w:rPr>
        <w:t>Trevor C.W.Farrow: Sustainable Professionalism</w:t>
      </w:r>
      <w:r w:rsidR="00973F4F">
        <w:rPr>
          <w:rFonts w:ascii="Times New Roman" w:hAnsi="Times New Roman" w:cs="Times New Roman"/>
          <w:lang w:val="ro-RO"/>
        </w:rPr>
        <w:t xml:space="preserve">, </w:t>
      </w:r>
      <w:r w:rsidR="00973F4F" w:rsidRPr="00973F4F">
        <w:rPr>
          <w:rFonts w:ascii="Times New Roman" w:hAnsi="Times New Roman" w:cs="Times New Roman"/>
          <w:i/>
          <w:iCs/>
          <w:lang w:val="ro-RO"/>
        </w:rPr>
        <w:t>https://digitalcommons.osgoode.yorku.ca/ohlj/vol46/iss1/2/</w:t>
      </w:r>
    </w:p>
  </w:footnote>
  <w:footnote w:id="6">
    <w:p w14:paraId="601F7268" w14:textId="4271A6AA" w:rsidR="009B2BAF" w:rsidRPr="00356F3F" w:rsidRDefault="009B2BAF" w:rsidP="00356F3F">
      <w:pPr>
        <w:pStyle w:val="FootnoteText"/>
        <w:jc w:val="both"/>
        <w:rPr>
          <w:rFonts w:ascii="Times New Roman" w:hAnsi="Times New Roman" w:cs="Times New Roman"/>
        </w:rPr>
      </w:pPr>
      <w:r w:rsidRPr="00356F3F">
        <w:rPr>
          <w:rStyle w:val="FootnoteReference"/>
          <w:rFonts w:ascii="Times New Roman" w:hAnsi="Times New Roman" w:cs="Times New Roman"/>
        </w:rPr>
        <w:footnoteRef/>
      </w:r>
      <w:r w:rsidRPr="00356F3F">
        <w:rPr>
          <w:rFonts w:ascii="Times New Roman" w:hAnsi="Times New Roman" w:cs="Times New Roman"/>
        </w:rPr>
        <w:t xml:space="preserve"> </w:t>
      </w:r>
      <w:r w:rsidRPr="00356F3F">
        <w:rPr>
          <w:rFonts w:ascii="Times New Roman" w:hAnsi="Times New Roman" w:cs="Times New Roman"/>
          <w:lang w:val="hu-HU"/>
        </w:rPr>
        <w:t>Aceast</w:t>
      </w:r>
      <w:r w:rsidRPr="00356F3F">
        <w:rPr>
          <w:rFonts w:ascii="Times New Roman" w:hAnsi="Times New Roman" w:cs="Times New Roman"/>
        </w:rPr>
        <w:t>ă orientare se reflectă cel mai bine în cele afirmate de avocatul Henry Brougham care a fost avocatul reginei Caroline în procesul în care regele George IV. a acuzat-o de infidelitate</w:t>
      </w:r>
      <w:r w:rsidR="00BD15C9" w:rsidRPr="00356F3F">
        <w:rPr>
          <w:rFonts w:ascii="Times New Roman" w:hAnsi="Times New Roman" w:cs="Times New Roman"/>
        </w:rPr>
        <w:t>, acesta spunând că avocatul cunoaște o singură persoană de-a lungul procesului în care este angajat: pe clientul său.</w:t>
      </w:r>
    </w:p>
  </w:footnote>
  <w:footnote w:id="7">
    <w:p w14:paraId="51448B51" w14:textId="6AB926D6" w:rsidR="005B07B0" w:rsidRPr="00356F3F" w:rsidRDefault="005B07B0" w:rsidP="00356F3F">
      <w:pPr>
        <w:pStyle w:val="FootnoteText"/>
        <w:jc w:val="both"/>
        <w:rPr>
          <w:rFonts w:ascii="Times New Roman" w:hAnsi="Times New Roman" w:cs="Times New Roman"/>
          <w:lang w:val="ro-RO"/>
        </w:rPr>
      </w:pPr>
      <w:r w:rsidRPr="00356F3F">
        <w:rPr>
          <w:rStyle w:val="FootnoteReference"/>
          <w:rFonts w:ascii="Times New Roman" w:hAnsi="Times New Roman" w:cs="Times New Roman"/>
        </w:rPr>
        <w:footnoteRef/>
      </w:r>
      <w:r w:rsidRPr="00356F3F">
        <w:rPr>
          <w:rFonts w:ascii="Times New Roman" w:hAnsi="Times New Roman" w:cs="Times New Roman"/>
        </w:rPr>
        <w:t xml:space="preserve"> </w:t>
      </w:r>
      <w:r w:rsidRPr="00356F3F">
        <w:rPr>
          <w:rFonts w:ascii="Times New Roman" w:hAnsi="Times New Roman" w:cs="Times New Roman"/>
          <w:lang w:val="ro-RO"/>
        </w:rPr>
        <w:t>Comitetul de Miniștri al Consiliuli Europei a definit avocatul ca fiind o persoană calificată și autorizată în conformitate cu legislația națiobală pentru a pleda și a acționa în numele clienților săi, pentru a se angaja în practicarea legii</w:t>
      </w:r>
      <w:r w:rsidR="00896750" w:rsidRPr="00356F3F">
        <w:rPr>
          <w:rFonts w:ascii="Times New Roman" w:hAnsi="Times New Roman" w:cs="Times New Roman"/>
          <w:lang w:val="ro-RO"/>
        </w:rPr>
        <w:t>, pentru a compărea în fața instanțelor sau pentru a oferi consiliere și a reprezenta clienții pe probelem juridice.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0784"/>
    <w:multiLevelType w:val="hybridMultilevel"/>
    <w:tmpl w:val="702CE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3E921B0"/>
    <w:multiLevelType w:val="hybridMultilevel"/>
    <w:tmpl w:val="702CE0D2"/>
    <w:lvl w:ilvl="0" w:tplc="C1A69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9F606D"/>
    <w:multiLevelType w:val="hybridMultilevel"/>
    <w:tmpl w:val="702CE0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9657407">
    <w:abstractNumId w:val="1"/>
  </w:num>
  <w:num w:numId="2" w16cid:durableId="2106342125">
    <w:abstractNumId w:val="2"/>
  </w:num>
  <w:num w:numId="3" w16cid:durableId="195174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F5"/>
    <w:rsid w:val="00022476"/>
    <w:rsid w:val="0007080F"/>
    <w:rsid w:val="00072D49"/>
    <w:rsid w:val="000839EF"/>
    <w:rsid w:val="000C3323"/>
    <w:rsid w:val="000C36DF"/>
    <w:rsid w:val="001023F5"/>
    <w:rsid w:val="00133DF3"/>
    <w:rsid w:val="00163B12"/>
    <w:rsid w:val="001A3D5A"/>
    <w:rsid w:val="001D7B28"/>
    <w:rsid w:val="00231124"/>
    <w:rsid w:val="002326ED"/>
    <w:rsid w:val="00261B22"/>
    <w:rsid w:val="00284289"/>
    <w:rsid w:val="002C1815"/>
    <w:rsid w:val="003409F3"/>
    <w:rsid w:val="00356F3F"/>
    <w:rsid w:val="003E43E0"/>
    <w:rsid w:val="003F28FA"/>
    <w:rsid w:val="00411E1B"/>
    <w:rsid w:val="004A2656"/>
    <w:rsid w:val="005102E4"/>
    <w:rsid w:val="005B07B0"/>
    <w:rsid w:val="005D1F41"/>
    <w:rsid w:val="005F0B9F"/>
    <w:rsid w:val="005F239F"/>
    <w:rsid w:val="00627C05"/>
    <w:rsid w:val="00644465"/>
    <w:rsid w:val="00645C61"/>
    <w:rsid w:val="006719B0"/>
    <w:rsid w:val="006E254B"/>
    <w:rsid w:val="00725845"/>
    <w:rsid w:val="00735E04"/>
    <w:rsid w:val="00756894"/>
    <w:rsid w:val="007C07D0"/>
    <w:rsid w:val="00867CFD"/>
    <w:rsid w:val="00885C78"/>
    <w:rsid w:val="00896750"/>
    <w:rsid w:val="008A378D"/>
    <w:rsid w:val="00905CE1"/>
    <w:rsid w:val="00922788"/>
    <w:rsid w:val="00936560"/>
    <w:rsid w:val="00950D8D"/>
    <w:rsid w:val="00973F4F"/>
    <w:rsid w:val="00994B78"/>
    <w:rsid w:val="009B2BAF"/>
    <w:rsid w:val="009D5D36"/>
    <w:rsid w:val="00A07CE1"/>
    <w:rsid w:val="00A62024"/>
    <w:rsid w:val="00AA12BE"/>
    <w:rsid w:val="00AE74A2"/>
    <w:rsid w:val="00B0089E"/>
    <w:rsid w:val="00B3033B"/>
    <w:rsid w:val="00B32DFD"/>
    <w:rsid w:val="00B4207C"/>
    <w:rsid w:val="00B44779"/>
    <w:rsid w:val="00B5028A"/>
    <w:rsid w:val="00BA01A6"/>
    <w:rsid w:val="00BD15C9"/>
    <w:rsid w:val="00C01E39"/>
    <w:rsid w:val="00C0493C"/>
    <w:rsid w:val="00C2417C"/>
    <w:rsid w:val="00C44D8A"/>
    <w:rsid w:val="00C44ECD"/>
    <w:rsid w:val="00C70339"/>
    <w:rsid w:val="00CD4236"/>
    <w:rsid w:val="00D01D29"/>
    <w:rsid w:val="00D241D9"/>
    <w:rsid w:val="00D33562"/>
    <w:rsid w:val="00DA1195"/>
    <w:rsid w:val="00DA6EE7"/>
    <w:rsid w:val="00DB53E2"/>
    <w:rsid w:val="00DE5916"/>
    <w:rsid w:val="00E32732"/>
    <w:rsid w:val="00E54C0F"/>
    <w:rsid w:val="00EC3C9C"/>
    <w:rsid w:val="00F36353"/>
    <w:rsid w:val="00FD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521E"/>
  <w15:chartTrackingRefBased/>
  <w15:docId w15:val="{351F2A40-C9BE-406C-A77F-79E504BD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roy Light" w:eastAsiaTheme="minorHAnsi" w:hAnsi="Gilroy Light" w:cs="Open Sans"/>
        <w:bCs/>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6DF"/>
    <w:pPr>
      <w:ind w:left="720"/>
      <w:contextualSpacing/>
    </w:pPr>
  </w:style>
  <w:style w:type="paragraph" w:styleId="FootnoteText">
    <w:name w:val="footnote text"/>
    <w:basedOn w:val="Normal"/>
    <w:link w:val="FootnoteTextChar"/>
    <w:uiPriority w:val="99"/>
    <w:semiHidden/>
    <w:unhideWhenUsed/>
    <w:rsid w:val="005D1F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F41"/>
    <w:rPr>
      <w:sz w:val="20"/>
      <w:szCs w:val="20"/>
    </w:rPr>
  </w:style>
  <w:style w:type="character" w:styleId="FootnoteReference">
    <w:name w:val="footnote reference"/>
    <w:basedOn w:val="DefaultParagraphFont"/>
    <w:uiPriority w:val="99"/>
    <w:semiHidden/>
    <w:unhideWhenUsed/>
    <w:rsid w:val="005D1F41"/>
    <w:rPr>
      <w:vertAlign w:val="superscript"/>
    </w:rPr>
  </w:style>
  <w:style w:type="character" w:styleId="Hyperlink">
    <w:name w:val="Hyperlink"/>
    <w:basedOn w:val="DefaultParagraphFont"/>
    <w:uiPriority w:val="99"/>
    <w:unhideWhenUsed/>
    <w:rsid w:val="005D1F41"/>
    <w:rPr>
      <w:color w:val="0000FF"/>
      <w:u w:val="single"/>
    </w:rPr>
  </w:style>
  <w:style w:type="character" w:styleId="UnresolvedMention">
    <w:name w:val="Unresolved Mention"/>
    <w:basedOn w:val="DefaultParagraphFont"/>
    <w:uiPriority w:val="99"/>
    <w:semiHidden/>
    <w:unhideWhenUsed/>
    <w:rsid w:val="005D1F41"/>
    <w:rPr>
      <w:color w:val="605E5C"/>
      <w:shd w:val="clear" w:color="auto" w:fill="E1DFDD"/>
    </w:rPr>
  </w:style>
  <w:style w:type="paragraph" w:styleId="Header">
    <w:name w:val="header"/>
    <w:basedOn w:val="Normal"/>
    <w:link w:val="HeaderChar"/>
    <w:uiPriority w:val="99"/>
    <w:unhideWhenUsed/>
    <w:rsid w:val="00356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F3F"/>
  </w:style>
  <w:style w:type="paragraph" w:styleId="Footer">
    <w:name w:val="footer"/>
    <w:basedOn w:val="Normal"/>
    <w:link w:val="FooterChar"/>
    <w:uiPriority w:val="99"/>
    <w:unhideWhenUsed/>
    <w:rsid w:val="00356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F3F"/>
  </w:style>
  <w:style w:type="paragraph" w:styleId="HTMLPreformatted">
    <w:name w:val="HTML Preformatted"/>
    <w:basedOn w:val="Normal"/>
    <w:link w:val="HTMLPreformattedChar"/>
    <w:uiPriority w:val="99"/>
    <w:semiHidden/>
    <w:unhideWhenUsed/>
    <w:rsid w:val="001A3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Cs w:val="0"/>
      <w:color w:val="auto"/>
      <w:sz w:val="20"/>
      <w:szCs w:val="20"/>
    </w:rPr>
  </w:style>
  <w:style w:type="character" w:customStyle="1" w:styleId="HTMLPreformattedChar">
    <w:name w:val="HTML Preformatted Char"/>
    <w:basedOn w:val="DefaultParagraphFont"/>
    <w:link w:val="HTMLPreformatted"/>
    <w:uiPriority w:val="99"/>
    <w:semiHidden/>
    <w:rsid w:val="001A3D5A"/>
    <w:rPr>
      <w:rFonts w:ascii="Courier New" w:eastAsia="Times New Roman" w:hAnsi="Courier New" w:cs="Courier New"/>
      <w:bCs w:val="0"/>
      <w:color w:val="auto"/>
      <w:sz w:val="20"/>
      <w:szCs w:val="20"/>
    </w:rPr>
  </w:style>
  <w:style w:type="character" w:customStyle="1" w:styleId="y2iqfc">
    <w:name w:val="y2iqfc"/>
    <w:basedOn w:val="DefaultParagraphFont"/>
    <w:rsid w:val="001A3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4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juridice.ro/essentials/1731/aspecte-ale-starii-avocaturii-in-rom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12F8F-6FAD-43FF-968B-F830E101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2121</Words>
  <Characters>12093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mihok.szidonia@yahoo.com</dc:creator>
  <cp:keywords/>
  <dc:description/>
  <cp:lastModifiedBy>Monica Cercelescu</cp:lastModifiedBy>
  <cp:revision>16</cp:revision>
  <dcterms:created xsi:type="dcterms:W3CDTF">2022-05-08T10:22:00Z</dcterms:created>
  <dcterms:modified xsi:type="dcterms:W3CDTF">2022-05-15T12:22:00Z</dcterms:modified>
</cp:coreProperties>
</file>