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2C30" w14:textId="77777777" w:rsidR="00C36D92" w:rsidRPr="00AD3F9E" w:rsidRDefault="00C36D92" w:rsidP="00C36D92">
      <w:pPr>
        <w:pStyle w:val="Title"/>
        <w:rPr>
          <w:rFonts w:ascii="Arial Black" w:hAnsi="Arial Black" w:cs="Tahoma"/>
          <w:sz w:val="32"/>
          <w:szCs w:val="32"/>
        </w:rPr>
      </w:pPr>
      <w:r w:rsidRPr="00AD3F9E">
        <w:rPr>
          <w:rFonts w:ascii="Arial Black" w:hAnsi="Arial Black" w:cs="Tahoma"/>
          <w:sz w:val="32"/>
          <w:szCs w:val="32"/>
        </w:rPr>
        <w:t>UNIUNEA NAŢIONALĂ A BAROURILOR DIN ROMÂNIA</w:t>
      </w:r>
    </w:p>
    <w:p w14:paraId="0CE414D8" w14:textId="77777777" w:rsidR="00C36D92" w:rsidRPr="00AD3F9E" w:rsidRDefault="00C36D92" w:rsidP="00C36D92">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14:paraId="16FF8CD5" w14:textId="77777777" w:rsidR="00C36D92" w:rsidRPr="00AD3F9E" w:rsidRDefault="00C36D92" w:rsidP="00C36D92">
      <w:pPr>
        <w:jc w:val="center"/>
        <w:rPr>
          <w:rFonts w:ascii="Trebuchet MS" w:hAnsi="Trebuchet MS" w:cs="Tahoma"/>
          <w:b/>
          <w:bCs/>
          <w:szCs w:val="24"/>
          <w:u w:val="single"/>
        </w:rPr>
      </w:pPr>
    </w:p>
    <w:p w14:paraId="49841673" w14:textId="36E91245" w:rsidR="00C36D92" w:rsidRPr="0094622E" w:rsidRDefault="00C36D92" w:rsidP="00C36D92">
      <w:pPr>
        <w:jc w:val="center"/>
        <w:rPr>
          <w:rFonts w:ascii="Arial" w:hAnsi="Arial" w:cs="Arial"/>
          <w:b/>
          <w:bCs/>
          <w:spacing w:val="20"/>
          <w:w w:val="150"/>
          <w:sz w:val="28"/>
          <w:szCs w:val="28"/>
        </w:rPr>
      </w:pPr>
      <w:r w:rsidRPr="0094622E">
        <w:rPr>
          <w:rFonts w:ascii="Arial" w:hAnsi="Arial" w:cs="Arial"/>
          <w:b/>
          <w:bCs/>
          <w:spacing w:val="20"/>
          <w:w w:val="150"/>
          <w:sz w:val="28"/>
          <w:szCs w:val="28"/>
        </w:rPr>
        <w:t>HOTĂRÂREA Nr.</w:t>
      </w:r>
      <w:r w:rsidR="00A51F01" w:rsidRPr="0094622E">
        <w:rPr>
          <w:rFonts w:ascii="Arial" w:hAnsi="Arial" w:cs="Arial"/>
          <w:b/>
          <w:bCs/>
          <w:spacing w:val="20"/>
          <w:w w:val="150"/>
          <w:sz w:val="28"/>
          <w:szCs w:val="28"/>
        </w:rPr>
        <w:t xml:space="preserve"> </w:t>
      </w:r>
      <w:r w:rsidR="00824FA1">
        <w:rPr>
          <w:rFonts w:ascii="Arial" w:hAnsi="Arial" w:cs="Arial"/>
          <w:b/>
          <w:bCs/>
          <w:spacing w:val="20"/>
          <w:w w:val="150"/>
          <w:sz w:val="28"/>
          <w:szCs w:val="28"/>
        </w:rPr>
        <w:t>261</w:t>
      </w:r>
      <w:r w:rsidRPr="0094622E">
        <w:rPr>
          <w:rFonts w:ascii="Arial" w:hAnsi="Arial" w:cs="Arial"/>
          <w:b/>
          <w:bCs/>
          <w:spacing w:val="20"/>
          <w:w w:val="150"/>
          <w:sz w:val="28"/>
          <w:szCs w:val="28"/>
        </w:rPr>
        <w:t>/</w:t>
      </w:r>
      <w:r w:rsidR="0094622E" w:rsidRPr="0094622E">
        <w:rPr>
          <w:rFonts w:ascii="Arial" w:hAnsi="Arial" w:cs="Arial"/>
          <w:b/>
          <w:bCs/>
          <w:spacing w:val="20"/>
          <w:w w:val="150"/>
          <w:sz w:val="28"/>
          <w:szCs w:val="28"/>
        </w:rPr>
        <w:t>1</w:t>
      </w:r>
      <w:r w:rsidR="0082707C">
        <w:rPr>
          <w:rFonts w:ascii="Arial" w:hAnsi="Arial" w:cs="Arial"/>
          <w:b/>
          <w:bCs/>
          <w:spacing w:val="20"/>
          <w:w w:val="150"/>
          <w:sz w:val="28"/>
          <w:szCs w:val="28"/>
        </w:rPr>
        <w:t xml:space="preserve">6 iunie </w:t>
      </w:r>
      <w:r w:rsidRPr="0094622E">
        <w:rPr>
          <w:rFonts w:ascii="Arial" w:hAnsi="Arial" w:cs="Arial"/>
          <w:b/>
          <w:bCs/>
          <w:spacing w:val="20"/>
          <w:w w:val="150"/>
          <w:sz w:val="28"/>
          <w:szCs w:val="28"/>
        </w:rPr>
        <w:t>202</w:t>
      </w:r>
      <w:r w:rsidR="0082707C">
        <w:rPr>
          <w:rFonts w:ascii="Arial" w:hAnsi="Arial" w:cs="Arial"/>
          <w:b/>
          <w:bCs/>
          <w:spacing w:val="20"/>
          <w:w w:val="150"/>
          <w:sz w:val="28"/>
          <w:szCs w:val="28"/>
        </w:rPr>
        <w:t>2</w:t>
      </w:r>
    </w:p>
    <w:p w14:paraId="6B5E23CC" w14:textId="77777777"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14:paraId="15904A24" w14:textId="6FA1EE05"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 sesiunea </w:t>
      </w:r>
      <w:r w:rsidR="0082707C">
        <w:rPr>
          <w:rFonts w:ascii="Arial" w:hAnsi="Arial" w:cs="Arial"/>
          <w:b/>
          <w:sz w:val="28"/>
          <w:szCs w:val="28"/>
        </w:rPr>
        <w:t xml:space="preserve">septembrie </w:t>
      </w:r>
      <w:r w:rsidRPr="00AD3F9E">
        <w:rPr>
          <w:rFonts w:ascii="Arial" w:hAnsi="Arial" w:cs="Arial"/>
          <w:b/>
          <w:sz w:val="28"/>
          <w:szCs w:val="28"/>
        </w:rPr>
        <w:t>20</w:t>
      </w:r>
      <w:r w:rsidR="0094622E">
        <w:rPr>
          <w:rFonts w:ascii="Arial" w:hAnsi="Arial" w:cs="Arial"/>
          <w:b/>
          <w:sz w:val="28"/>
          <w:szCs w:val="28"/>
        </w:rPr>
        <w:t>22</w:t>
      </w:r>
      <w:r w:rsidRPr="00AD3F9E">
        <w:rPr>
          <w:rFonts w:ascii="Arial" w:hAnsi="Arial" w:cs="Arial"/>
          <w:b/>
          <w:sz w:val="28"/>
          <w:szCs w:val="28"/>
        </w:rPr>
        <w:t xml:space="preserve"> -</w:t>
      </w:r>
    </w:p>
    <w:p w14:paraId="5B78F276" w14:textId="77777777" w:rsidR="00C36D92" w:rsidRPr="00AD3F9E" w:rsidRDefault="00C36D92" w:rsidP="00C36D92">
      <w:pPr>
        <w:rPr>
          <w:rFonts w:ascii="Arial" w:hAnsi="Arial" w:cs="Arial"/>
          <w:szCs w:val="24"/>
        </w:rPr>
      </w:pPr>
    </w:p>
    <w:p w14:paraId="72A3DDD0" w14:textId="77777777" w:rsidR="00D2380A" w:rsidRDefault="00D2380A" w:rsidP="00C36D92">
      <w:pPr>
        <w:pStyle w:val="BodyText"/>
        <w:spacing w:line="240" w:lineRule="auto"/>
        <w:rPr>
          <w:rFonts w:ascii="Arial" w:hAnsi="Arial" w:cs="Arial"/>
          <w:sz w:val="24"/>
          <w:szCs w:val="24"/>
        </w:rPr>
      </w:pPr>
    </w:p>
    <w:p w14:paraId="13815C1E" w14:textId="77777777" w:rsidR="00D2380A" w:rsidRDefault="00D2380A" w:rsidP="00C36D92">
      <w:pPr>
        <w:pStyle w:val="BodyText"/>
        <w:spacing w:line="240" w:lineRule="auto"/>
        <w:rPr>
          <w:rFonts w:ascii="Arial" w:hAnsi="Arial" w:cs="Arial"/>
          <w:sz w:val="24"/>
          <w:szCs w:val="24"/>
        </w:rPr>
      </w:pPr>
    </w:p>
    <w:p w14:paraId="49FA793A" w14:textId="77777777" w:rsidR="00C36D92" w:rsidRPr="00AD3F9E" w:rsidRDefault="00C36D92" w:rsidP="00C36D92">
      <w:pPr>
        <w:pStyle w:val="BodyText"/>
        <w:spacing w:line="240" w:lineRule="auto"/>
        <w:rPr>
          <w:rFonts w:ascii="Arial" w:hAnsi="Arial" w:cs="Arial"/>
          <w:sz w:val="24"/>
          <w:szCs w:val="24"/>
        </w:rPr>
      </w:pPr>
      <w:r w:rsidRPr="00AD3F9E">
        <w:rPr>
          <w:rFonts w:ascii="Arial" w:hAnsi="Arial" w:cs="Arial"/>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24FB18A9" w:rsidR="00C36D92" w:rsidRPr="00AD3F9E" w:rsidRDefault="00C36D92" w:rsidP="00C36D92">
      <w:pPr>
        <w:pStyle w:val="BodyText"/>
        <w:spacing w:line="240" w:lineRule="auto"/>
        <w:rPr>
          <w:rFonts w:ascii="Arial" w:hAnsi="Arial" w:cs="Arial"/>
          <w:sz w:val="26"/>
          <w:szCs w:val="26"/>
        </w:rPr>
      </w:pPr>
      <w:r w:rsidRPr="00AD3F9E">
        <w:rPr>
          <w:rFonts w:ascii="Arial" w:hAnsi="Arial" w:cs="Arial"/>
          <w:sz w:val="24"/>
          <w:szCs w:val="24"/>
        </w:rPr>
        <w:tab/>
        <w:t xml:space="preserve">Consiliul U.N.B.R., întrunit în ședința din </w:t>
      </w:r>
      <w:r w:rsidR="0082707C">
        <w:rPr>
          <w:rFonts w:ascii="Arial" w:hAnsi="Arial" w:cs="Arial"/>
          <w:sz w:val="24"/>
          <w:szCs w:val="24"/>
        </w:rPr>
        <w:t>16 iunie</w:t>
      </w:r>
      <w:r>
        <w:rPr>
          <w:rFonts w:ascii="Arial" w:hAnsi="Arial" w:cs="Arial"/>
          <w:sz w:val="24"/>
          <w:szCs w:val="24"/>
        </w:rPr>
        <w:t xml:space="preserve"> 20</w:t>
      </w:r>
      <w:r w:rsidR="00551DA1">
        <w:rPr>
          <w:rFonts w:ascii="Arial" w:hAnsi="Arial" w:cs="Arial"/>
          <w:sz w:val="24"/>
          <w:szCs w:val="24"/>
        </w:rPr>
        <w:t>2</w:t>
      </w:r>
      <w:r w:rsidR="0082707C">
        <w:rPr>
          <w:rFonts w:ascii="Arial" w:hAnsi="Arial" w:cs="Arial"/>
          <w:sz w:val="24"/>
          <w:szCs w:val="24"/>
        </w:rPr>
        <w:t>2</w:t>
      </w:r>
      <w:r w:rsidRPr="00AD3F9E">
        <w:rPr>
          <w:rFonts w:ascii="Arial" w:hAnsi="Arial" w:cs="Arial"/>
          <w:sz w:val="24"/>
          <w:szCs w:val="24"/>
        </w:rPr>
        <w:t>, a dezbătut și a aprobat măsurile privind organizarea examenului de primire în profesia de avocat</w:t>
      </w:r>
      <w:r w:rsidR="0094622E">
        <w:rPr>
          <w:rFonts w:ascii="Arial" w:hAnsi="Arial" w:cs="Arial"/>
          <w:sz w:val="24"/>
          <w:szCs w:val="24"/>
        </w:rPr>
        <w:t xml:space="preserve">, </w:t>
      </w:r>
      <w:r w:rsidR="0094622E" w:rsidRPr="00340122">
        <w:rPr>
          <w:rFonts w:ascii="Arial" w:hAnsi="Arial" w:cs="Arial"/>
          <w:sz w:val="24"/>
          <w:szCs w:val="24"/>
        </w:rPr>
        <w:t>sesiune</w:t>
      </w:r>
      <w:r w:rsidR="0082707C">
        <w:rPr>
          <w:rFonts w:ascii="Arial" w:hAnsi="Arial" w:cs="Arial"/>
          <w:sz w:val="24"/>
          <w:szCs w:val="24"/>
        </w:rPr>
        <w:t>a</w:t>
      </w:r>
      <w:r w:rsidR="0094622E" w:rsidRPr="00340122">
        <w:rPr>
          <w:rFonts w:ascii="Arial" w:hAnsi="Arial" w:cs="Arial"/>
          <w:sz w:val="24"/>
          <w:szCs w:val="24"/>
        </w:rPr>
        <w:t xml:space="preserve"> </w:t>
      </w:r>
      <w:r w:rsidR="0082707C">
        <w:rPr>
          <w:rFonts w:ascii="Arial" w:hAnsi="Arial" w:cs="Arial"/>
          <w:sz w:val="24"/>
          <w:szCs w:val="24"/>
        </w:rPr>
        <w:t xml:space="preserve">septembrie </w:t>
      </w:r>
      <w:r w:rsidRPr="00340122">
        <w:rPr>
          <w:rFonts w:ascii="Arial" w:hAnsi="Arial" w:cs="Arial"/>
          <w:sz w:val="24"/>
          <w:szCs w:val="24"/>
        </w:rPr>
        <w:t>20</w:t>
      </w:r>
      <w:r w:rsidR="00551DA1" w:rsidRPr="00340122">
        <w:rPr>
          <w:rFonts w:ascii="Arial" w:hAnsi="Arial" w:cs="Arial"/>
          <w:sz w:val="24"/>
          <w:szCs w:val="24"/>
        </w:rPr>
        <w:t>2</w:t>
      </w:r>
      <w:r w:rsidR="0094622E" w:rsidRPr="00340122">
        <w:rPr>
          <w:rFonts w:ascii="Arial" w:hAnsi="Arial" w:cs="Arial"/>
          <w:sz w:val="24"/>
          <w:szCs w:val="24"/>
        </w:rPr>
        <w:t>2</w:t>
      </w:r>
      <w:r w:rsidR="00AB2DAC" w:rsidRPr="00340122">
        <w:rPr>
          <w:rFonts w:ascii="Arial" w:hAnsi="Arial" w:cs="Arial"/>
          <w:sz w:val="24"/>
          <w:szCs w:val="24"/>
        </w:rPr>
        <w:t>,</w:t>
      </w:r>
      <w:r w:rsidRPr="00340122">
        <w:rPr>
          <w:rFonts w:ascii="Arial" w:hAnsi="Arial" w:cs="Arial"/>
          <w:sz w:val="24"/>
          <w:szCs w:val="24"/>
        </w:rPr>
        <w:t xml:space="preserve"> și a adoptat următoarea</w:t>
      </w:r>
      <w:r w:rsidRPr="00AD3F9E">
        <w:rPr>
          <w:rFonts w:ascii="Arial" w:hAnsi="Arial" w:cs="Arial"/>
          <w:sz w:val="24"/>
          <w:szCs w:val="24"/>
        </w:rPr>
        <w:t xml:space="preserve"> </w:t>
      </w:r>
    </w:p>
    <w:p w14:paraId="6CB5627D" w14:textId="77777777" w:rsidR="00AD4B13" w:rsidRDefault="00AD4B13" w:rsidP="00F10599">
      <w:pPr>
        <w:jc w:val="center"/>
        <w:rPr>
          <w:rFonts w:ascii="Arial" w:hAnsi="Arial" w:cs="Arial"/>
          <w:b/>
          <w:sz w:val="28"/>
          <w:szCs w:val="28"/>
        </w:rPr>
      </w:pPr>
    </w:p>
    <w:p w14:paraId="64B79F92" w14:textId="77777777" w:rsidR="00D2380A" w:rsidRPr="00F10599" w:rsidRDefault="00D2380A" w:rsidP="00F10599">
      <w:pPr>
        <w:jc w:val="center"/>
        <w:rPr>
          <w:rFonts w:ascii="Arial" w:hAnsi="Arial" w:cs="Arial"/>
          <w:b/>
          <w:sz w:val="28"/>
          <w:szCs w:val="28"/>
        </w:rPr>
      </w:pPr>
    </w:p>
    <w:p w14:paraId="1F220C7B" w14:textId="330E2C50" w:rsidR="005B1F81" w:rsidRPr="00F10599" w:rsidRDefault="00C36D92" w:rsidP="00F10599">
      <w:pPr>
        <w:jc w:val="center"/>
        <w:rPr>
          <w:rFonts w:ascii="Arial" w:hAnsi="Arial" w:cs="Arial"/>
          <w:b/>
          <w:sz w:val="28"/>
          <w:szCs w:val="28"/>
        </w:rPr>
      </w:pPr>
      <w:r w:rsidRPr="00F10599">
        <w:rPr>
          <w:rFonts w:ascii="Arial" w:hAnsi="Arial" w:cs="Arial"/>
          <w:b/>
          <w:sz w:val="28"/>
          <w:szCs w:val="28"/>
        </w:rPr>
        <w:t>HOTĂRÂRE</w:t>
      </w:r>
      <w:r w:rsidR="005B1F81" w:rsidRPr="00F10599">
        <w:rPr>
          <w:rFonts w:ascii="Arial" w:hAnsi="Arial" w:cs="Arial"/>
          <w:b/>
          <w:sz w:val="28"/>
          <w:szCs w:val="28"/>
        </w:rPr>
        <w:t>:</w:t>
      </w:r>
    </w:p>
    <w:p w14:paraId="78457F5B" w14:textId="77777777" w:rsidR="005B1F81" w:rsidRDefault="005B1F81" w:rsidP="00F10599">
      <w:pPr>
        <w:pStyle w:val="BodyText"/>
        <w:spacing w:line="240" w:lineRule="auto"/>
        <w:jc w:val="center"/>
        <w:rPr>
          <w:rFonts w:ascii="Arial" w:hAnsi="Arial" w:cs="Arial"/>
          <w:szCs w:val="28"/>
        </w:rPr>
      </w:pPr>
    </w:p>
    <w:p w14:paraId="7371987A" w14:textId="77777777" w:rsidR="00D2380A" w:rsidRPr="00F10599" w:rsidRDefault="00D2380A" w:rsidP="00F10599">
      <w:pPr>
        <w:pStyle w:val="BodyText"/>
        <w:spacing w:line="240" w:lineRule="auto"/>
        <w:jc w:val="center"/>
        <w:rPr>
          <w:rFonts w:ascii="Arial" w:hAnsi="Arial" w:cs="Arial"/>
          <w:szCs w:val="28"/>
        </w:rPr>
      </w:pPr>
    </w:p>
    <w:p w14:paraId="1D33BA80" w14:textId="77777777"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64867E77" w14:textId="140B1AEB"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82707C">
        <w:rPr>
          <w:rFonts w:ascii="Arial" w:hAnsi="Arial" w:cs="Arial"/>
          <w:sz w:val="24"/>
          <w:szCs w:val="24"/>
        </w:rPr>
        <w:t xml:space="preserve">18 septembrie </w:t>
      </w:r>
      <w:r w:rsidR="0094622E">
        <w:rPr>
          <w:rFonts w:ascii="Arial" w:hAnsi="Arial" w:cs="Arial"/>
          <w:sz w:val="24"/>
          <w:szCs w:val="24"/>
        </w:rPr>
        <w:t>2022</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005F3013">
        <w:rPr>
          <w:rFonts w:ascii="Arial" w:hAnsi="Arial" w:cs="Arial"/>
          <w:sz w:val="24"/>
          <w:szCs w:val="24"/>
        </w:rPr>
        <w:t xml:space="preserve">, în </w:t>
      </w:r>
      <w:r w:rsidR="0082707C">
        <w:rPr>
          <w:rFonts w:ascii="Arial" w:hAnsi="Arial" w:cs="Arial"/>
          <w:sz w:val="24"/>
          <w:szCs w:val="24"/>
        </w:rPr>
        <w:t>spațiul/spațiile aprobate prin hotărâre a Comisiei Permanente a U.N.B.R</w:t>
      </w:r>
      <w:r w:rsidRPr="00AD3F9E">
        <w:rPr>
          <w:rFonts w:ascii="Arial" w:hAnsi="Arial" w:cs="Arial"/>
          <w:sz w:val="24"/>
          <w:szCs w:val="24"/>
        </w:rPr>
        <w:t xml:space="preserve">. </w:t>
      </w:r>
    </w:p>
    <w:p w14:paraId="16AE7D64" w14:textId="30146E22" w:rsidR="005408D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w:t>
      </w:r>
      <w:r w:rsidR="005F3013">
        <w:rPr>
          <w:rStyle w:val="FootnoteReference"/>
          <w:rFonts w:ascii="Arial" w:hAnsi="Arial" w:cs="Arial"/>
          <w:sz w:val="24"/>
          <w:szCs w:val="24"/>
        </w:rPr>
        <w:footnoteReference w:id="1"/>
      </w:r>
      <w:r w:rsidRPr="00AD3F9E">
        <w:rPr>
          <w:rFonts w:ascii="Arial" w:hAnsi="Arial" w:cs="Arial"/>
          <w:sz w:val="24"/>
          <w:szCs w:val="24"/>
        </w:rPr>
        <w:t xml:space="preserve">. </w:t>
      </w:r>
    </w:p>
    <w:p w14:paraId="1AD1E665" w14:textId="2F206B88" w:rsidR="009F4F7F" w:rsidRPr="00AD3F9E" w:rsidRDefault="009F4F7F" w:rsidP="005408DE">
      <w:pPr>
        <w:pStyle w:val="BodyText"/>
        <w:spacing w:line="240" w:lineRule="auto"/>
        <w:ind w:firstLine="708"/>
        <w:rPr>
          <w:rFonts w:ascii="Arial" w:hAnsi="Arial" w:cs="Arial"/>
          <w:sz w:val="24"/>
          <w:szCs w:val="24"/>
        </w:rPr>
      </w:pPr>
      <w:r w:rsidRPr="00E535F8">
        <w:rPr>
          <w:rFonts w:ascii="Arial" w:hAnsi="Arial" w:cs="Arial"/>
          <w:b/>
          <w:bCs/>
          <w:sz w:val="24"/>
          <w:szCs w:val="24"/>
        </w:rPr>
        <w:t>(4)</w:t>
      </w:r>
      <w:r w:rsidRPr="00E535F8">
        <w:rPr>
          <w:rFonts w:ascii="Arial" w:hAnsi="Arial" w:cs="Arial"/>
          <w:sz w:val="24"/>
          <w:szCs w:val="24"/>
        </w:rPr>
        <w:t xml:space="preserve"> Regulamentul de examen </w:t>
      </w:r>
      <w:r w:rsidR="00340122" w:rsidRPr="00E535F8">
        <w:rPr>
          <w:rFonts w:ascii="Arial" w:hAnsi="Arial" w:cs="Arial"/>
          <w:sz w:val="24"/>
          <w:szCs w:val="24"/>
        </w:rPr>
        <w:t xml:space="preserve">aplicabil </w:t>
      </w:r>
      <w:r w:rsidRPr="00E535F8">
        <w:rPr>
          <w:rFonts w:ascii="Arial" w:hAnsi="Arial" w:cs="Arial"/>
          <w:sz w:val="24"/>
          <w:szCs w:val="24"/>
        </w:rPr>
        <w:t xml:space="preserve">este </w:t>
      </w:r>
      <w:r w:rsidR="00E535F8" w:rsidRPr="00E535F8">
        <w:rPr>
          <w:rFonts w:ascii="Arial" w:hAnsi="Arial" w:cs="Arial"/>
          <w:sz w:val="24"/>
          <w:szCs w:val="24"/>
        </w:rPr>
        <w:t xml:space="preserve">Regulamentul-Cadru </w:t>
      </w:r>
      <w:r w:rsidR="00E535F8" w:rsidRPr="00B4692E">
        <w:rPr>
          <w:rFonts w:ascii="Arial" w:hAnsi="Arial" w:cs="Arial"/>
          <w:sz w:val="24"/>
          <w:szCs w:val="24"/>
        </w:rPr>
        <w:t xml:space="preserve">privind organizarea examenului de primire în profesia de avocat si admitere in cadrul Institutului </w:t>
      </w:r>
      <w:proofErr w:type="spellStart"/>
      <w:r w:rsidR="00E535F8" w:rsidRPr="00B4692E">
        <w:rPr>
          <w:rFonts w:ascii="Arial" w:hAnsi="Arial" w:cs="Arial"/>
          <w:sz w:val="24"/>
          <w:szCs w:val="24"/>
        </w:rPr>
        <w:t>Naţional</w:t>
      </w:r>
      <w:proofErr w:type="spellEnd"/>
      <w:r w:rsidR="00E535F8" w:rsidRPr="00B4692E">
        <w:rPr>
          <w:rFonts w:ascii="Arial" w:hAnsi="Arial" w:cs="Arial"/>
          <w:sz w:val="24"/>
          <w:szCs w:val="24"/>
        </w:rPr>
        <w:t xml:space="preserve"> pentru Pregătirea </w:t>
      </w:r>
      <w:proofErr w:type="spellStart"/>
      <w:r w:rsidR="00E535F8" w:rsidRPr="00B4692E">
        <w:rPr>
          <w:rFonts w:ascii="Arial" w:hAnsi="Arial" w:cs="Arial"/>
          <w:sz w:val="24"/>
          <w:szCs w:val="24"/>
        </w:rPr>
        <w:t>şi</w:t>
      </w:r>
      <w:proofErr w:type="spellEnd"/>
      <w:r w:rsidR="00E535F8" w:rsidRPr="00B4692E">
        <w:rPr>
          <w:rFonts w:ascii="Arial" w:hAnsi="Arial" w:cs="Arial"/>
          <w:sz w:val="24"/>
          <w:szCs w:val="24"/>
        </w:rPr>
        <w:t xml:space="preserve"> </w:t>
      </w:r>
      <w:proofErr w:type="spellStart"/>
      <w:r w:rsidR="00E535F8" w:rsidRPr="00B4692E">
        <w:rPr>
          <w:rFonts w:ascii="Arial" w:hAnsi="Arial" w:cs="Arial"/>
          <w:sz w:val="24"/>
          <w:szCs w:val="24"/>
        </w:rPr>
        <w:t>Perfecţionarea</w:t>
      </w:r>
      <w:proofErr w:type="spellEnd"/>
      <w:r w:rsidR="00E535F8" w:rsidRPr="00B4692E">
        <w:rPr>
          <w:rFonts w:ascii="Arial" w:hAnsi="Arial" w:cs="Arial"/>
          <w:sz w:val="24"/>
          <w:szCs w:val="24"/>
        </w:rPr>
        <w:t xml:space="preserve"> </w:t>
      </w:r>
      <w:proofErr w:type="spellStart"/>
      <w:r w:rsidR="00E535F8" w:rsidRPr="00B4692E">
        <w:rPr>
          <w:rFonts w:ascii="Arial" w:hAnsi="Arial" w:cs="Arial"/>
          <w:sz w:val="24"/>
          <w:szCs w:val="24"/>
        </w:rPr>
        <w:t>Avocaţilor</w:t>
      </w:r>
      <w:proofErr w:type="spellEnd"/>
      <w:r w:rsidR="00E535F8" w:rsidRPr="00B4692E">
        <w:rPr>
          <w:rFonts w:ascii="Arial" w:hAnsi="Arial" w:cs="Arial"/>
          <w:sz w:val="24"/>
          <w:szCs w:val="24"/>
        </w:rPr>
        <w:t xml:space="preserve"> – I.N.P.P.A. (în vederea dobândirii titlului profesional de avocat stagiar) </w:t>
      </w:r>
      <w:proofErr w:type="spellStart"/>
      <w:r w:rsidR="00E535F8" w:rsidRPr="00B4692E">
        <w:rPr>
          <w:rFonts w:ascii="Arial" w:hAnsi="Arial" w:cs="Arial"/>
          <w:sz w:val="24"/>
          <w:szCs w:val="24"/>
        </w:rPr>
        <w:t>şi</w:t>
      </w:r>
      <w:proofErr w:type="spellEnd"/>
      <w:r w:rsidR="00E535F8" w:rsidRPr="00B4692E">
        <w:rPr>
          <w:rFonts w:ascii="Arial" w:hAnsi="Arial" w:cs="Arial"/>
          <w:sz w:val="24"/>
          <w:szCs w:val="24"/>
        </w:rPr>
        <w:t xml:space="preserve"> de primire în profesia de avocat a persoanelor care au absolvit examenul de definitivat în alte profesii juridice</w:t>
      </w:r>
      <w:r w:rsidR="00E535F8">
        <w:rPr>
          <w:rFonts w:ascii="Arial" w:hAnsi="Arial" w:cs="Arial"/>
          <w:sz w:val="24"/>
          <w:szCs w:val="24"/>
        </w:rPr>
        <w:t>,</w:t>
      </w:r>
      <w:r w:rsidR="00E535F8" w:rsidRPr="00E535F8">
        <w:rPr>
          <w:rFonts w:ascii="Arial" w:hAnsi="Arial" w:cs="Arial"/>
          <w:sz w:val="24"/>
          <w:szCs w:val="24"/>
        </w:rPr>
        <w:t xml:space="preserve"> </w:t>
      </w:r>
      <w:r w:rsidRPr="00E535F8">
        <w:rPr>
          <w:rFonts w:ascii="Arial" w:hAnsi="Arial" w:cs="Arial"/>
          <w:sz w:val="24"/>
          <w:szCs w:val="24"/>
        </w:rPr>
        <w:t>adoptat prin Hotărârea Consiliului U</w:t>
      </w:r>
      <w:r w:rsidR="001A6388">
        <w:rPr>
          <w:rFonts w:ascii="Arial" w:hAnsi="Arial" w:cs="Arial"/>
          <w:sz w:val="24"/>
          <w:szCs w:val="24"/>
        </w:rPr>
        <w:t>.</w:t>
      </w:r>
      <w:r w:rsidRPr="00E535F8">
        <w:rPr>
          <w:rFonts w:ascii="Arial" w:hAnsi="Arial" w:cs="Arial"/>
          <w:sz w:val="24"/>
          <w:szCs w:val="24"/>
        </w:rPr>
        <w:t>N</w:t>
      </w:r>
      <w:r w:rsidR="001A6388">
        <w:rPr>
          <w:rFonts w:ascii="Arial" w:hAnsi="Arial" w:cs="Arial"/>
          <w:sz w:val="24"/>
          <w:szCs w:val="24"/>
        </w:rPr>
        <w:t>.</w:t>
      </w:r>
      <w:r w:rsidRPr="00E535F8">
        <w:rPr>
          <w:rFonts w:ascii="Arial" w:hAnsi="Arial" w:cs="Arial"/>
          <w:sz w:val="24"/>
          <w:szCs w:val="24"/>
        </w:rPr>
        <w:t>B</w:t>
      </w:r>
      <w:r w:rsidR="001A6388">
        <w:rPr>
          <w:rFonts w:ascii="Arial" w:hAnsi="Arial" w:cs="Arial"/>
          <w:sz w:val="24"/>
          <w:szCs w:val="24"/>
        </w:rPr>
        <w:t>.</w:t>
      </w:r>
      <w:r w:rsidRPr="00E535F8">
        <w:rPr>
          <w:rFonts w:ascii="Arial" w:hAnsi="Arial" w:cs="Arial"/>
          <w:sz w:val="24"/>
          <w:szCs w:val="24"/>
        </w:rPr>
        <w:t>R</w:t>
      </w:r>
      <w:r w:rsidR="001A6388">
        <w:rPr>
          <w:rFonts w:ascii="Arial" w:hAnsi="Arial" w:cs="Arial"/>
          <w:sz w:val="24"/>
          <w:szCs w:val="24"/>
        </w:rPr>
        <w:t>.</w:t>
      </w:r>
      <w:r w:rsidRPr="00E535F8">
        <w:rPr>
          <w:rFonts w:ascii="Arial" w:hAnsi="Arial" w:cs="Arial"/>
          <w:sz w:val="24"/>
          <w:szCs w:val="24"/>
        </w:rPr>
        <w:t xml:space="preserve"> nr. 57/27.03.2020</w:t>
      </w:r>
      <w:r w:rsidR="00E535F8" w:rsidRPr="00E535F8">
        <w:rPr>
          <w:rFonts w:ascii="Arial" w:hAnsi="Arial" w:cs="Arial"/>
          <w:sz w:val="24"/>
          <w:szCs w:val="24"/>
        </w:rPr>
        <w:t xml:space="preserve"> și modificat prin Hotărârea Consiliului U</w:t>
      </w:r>
      <w:r w:rsidR="001A6388">
        <w:rPr>
          <w:rFonts w:ascii="Arial" w:hAnsi="Arial" w:cs="Arial"/>
          <w:sz w:val="24"/>
          <w:szCs w:val="24"/>
        </w:rPr>
        <w:t>.</w:t>
      </w:r>
      <w:r w:rsidR="00E535F8" w:rsidRPr="00E535F8">
        <w:rPr>
          <w:rFonts w:ascii="Arial" w:hAnsi="Arial" w:cs="Arial"/>
          <w:sz w:val="24"/>
          <w:szCs w:val="24"/>
        </w:rPr>
        <w:t>N</w:t>
      </w:r>
      <w:r w:rsidR="001A6388">
        <w:rPr>
          <w:rFonts w:ascii="Arial" w:hAnsi="Arial" w:cs="Arial"/>
          <w:sz w:val="24"/>
          <w:szCs w:val="24"/>
        </w:rPr>
        <w:t>.</w:t>
      </w:r>
      <w:r w:rsidR="00E535F8" w:rsidRPr="00E535F8">
        <w:rPr>
          <w:rFonts w:ascii="Arial" w:hAnsi="Arial" w:cs="Arial"/>
          <w:sz w:val="24"/>
          <w:szCs w:val="24"/>
        </w:rPr>
        <w:t>B</w:t>
      </w:r>
      <w:r w:rsidR="001A6388">
        <w:rPr>
          <w:rFonts w:ascii="Arial" w:hAnsi="Arial" w:cs="Arial"/>
          <w:sz w:val="24"/>
          <w:szCs w:val="24"/>
        </w:rPr>
        <w:t>.</w:t>
      </w:r>
      <w:r w:rsidR="00E535F8" w:rsidRPr="00E535F8">
        <w:rPr>
          <w:rFonts w:ascii="Arial" w:hAnsi="Arial" w:cs="Arial"/>
          <w:sz w:val="24"/>
          <w:szCs w:val="24"/>
        </w:rPr>
        <w:t>R</w:t>
      </w:r>
      <w:r w:rsidR="001A6388">
        <w:rPr>
          <w:rFonts w:ascii="Arial" w:hAnsi="Arial" w:cs="Arial"/>
          <w:sz w:val="24"/>
          <w:szCs w:val="24"/>
        </w:rPr>
        <w:t>.</w:t>
      </w:r>
      <w:r w:rsidR="00E535F8" w:rsidRPr="00E535F8">
        <w:rPr>
          <w:rFonts w:ascii="Arial" w:hAnsi="Arial" w:cs="Arial"/>
          <w:sz w:val="24"/>
          <w:szCs w:val="24"/>
        </w:rPr>
        <w:t xml:space="preserve"> nr.</w:t>
      </w:r>
      <w:r w:rsidR="00D2380A">
        <w:rPr>
          <w:rFonts w:ascii="Arial" w:hAnsi="Arial" w:cs="Arial"/>
          <w:sz w:val="24"/>
          <w:szCs w:val="24"/>
        </w:rPr>
        <w:t xml:space="preserve"> 210</w:t>
      </w:r>
      <w:r w:rsidR="00E535F8" w:rsidRPr="00E535F8">
        <w:rPr>
          <w:rFonts w:ascii="Arial" w:hAnsi="Arial" w:cs="Arial"/>
          <w:sz w:val="24"/>
          <w:szCs w:val="24"/>
        </w:rPr>
        <w:t>/10-11.12.2021</w:t>
      </w:r>
      <w:r w:rsidR="00AB2DAC" w:rsidRPr="00E535F8">
        <w:rPr>
          <w:rFonts w:ascii="Arial" w:hAnsi="Arial" w:cs="Arial"/>
          <w:sz w:val="24"/>
          <w:szCs w:val="24"/>
        </w:rPr>
        <w:t>.</w:t>
      </w:r>
    </w:p>
    <w:p w14:paraId="3F0D16D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8C4E1F7" w14:textId="1E0A51BE" w:rsidR="00D738F1" w:rsidRPr="00AD3F9E" w:rsidRDefault="005B1F81" w:rsidP="00D738F1">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se face de către Comisia Permanentă a U.N.B.R., </w:t>
      </w:r>
      <w:r w:rsidR="00D738F1" w:rsidRPr="00AD3F9E">
        <w:rPr>
          <w:rFonts w:ascii="Arial" w:hAnsi="Arial" w:cs="Arial"/>
          <w:sz w:val="24"/>
          <w:szCs w:val="24"/>
        </w:rPr>
        <w:t xml:space="preserve">conform Regulamentului de examen. Lista de propuneri va cuprinde mențiuni exprese privind vechimea în profesia de avocat a celui propus </w:t>
      </w:r>
      <w:r w:rsidR="00691253">
        <w:rPr>
          <w:rFonts w:ascii="Arial" w:hAnsi="Arial" w:cs="Arial"/>
          <w:sz w:val="24"/>
          <w:szCs w:val="24"/>
        </w:rPr>
        <w:t xml:space="preserve">precum și dacă </w:t>
      </w:r>
      <w:r w:rsidR="00D738F1" w:rsidRPr="00AD3F9E">
        <w:rPr>
          <w:rFonts w:ascii="Arial" w:hAnsi="Arial" w:cs="Arial"/>
          <w:sz w:val="24"/>
          <w:szCs w:val="24"/>
        </w:rPr>
        <w:t>acesta este</w:t>
      </w:r>
      <w:r w:rsidR="00D738F1" w:rsidRPr="00691253">
        <w:rPr>
          <w:rFonts w:ascii="Arial" w:hAnsi="Arial" w:cs="Arial"/>
          <w:sz w:val="24"/>
          <w:szCs w:val="24"/>
        </w:rPr>
        <w:t xml:space="preserve"> cadru didactic universitar</w:t>
      </w:r>
      <w:r w:rsidR="00D738F1" w:rsidRPr="00AD3F9E">
        <w:rPr>
          <w:rFonts w:ascii="Arial" w:hAnsi="Arial" w:cs="Arial"/>
          <w:sz w:val="24"/>
          <w:szCs w:val="24"/>
        </w:rPr>
        <w:t xml:space="preserve">. </w:t>
      </w:r>
    </w:p>
    <w:p w14:paraId="1570775A" w14:textId="24E95A08" w:rsidR="003E6F3C" w:rsidRDefault="00D738F1" w:rsidP="00D738F1">
      <w:pPr>
        <w:pStyle w:val="BodyText"/>
        <w:spacing w:line="240" w:lineRule="auto"/>
        <w:rPr>
          <w:rFonts w:ascii="Arial" w:hAnsi="Arial" w:cs="Arial"/>
          <w:b/>
          <w:sz w:val="24"/>
          <w:szCs w:val="24"/>
        </w:rPr>
      </w:pPr>
      <w:r w:rsidRPr="00AD3F9E">
        <w:rPr>
          <w:rFonts w:ascii="Arial" w:hAnsi="Arial" w:cs="Arial"/>
          <w:sz w:val="24"/>
          <w:szCs w:val="24"/>
        </w:rPr>
        <w:tab/>
      </w:r>
      <w:r w:rsidR="00691253" w:rsidRPr="00AD3F9E">
        <w:rPr>
          <w:rFonts w:ascii="Arial" w:hAnsi="Arial" w:cs="Arial"/>
          <w:b/>
          <w:sz w:val="24"/>
          <w:szCs w:val="24"/>
        </w:rPr>
        <w:t>(</w:t>
      </w:r>
      <w:r w:rsidR="00691253">
        <w:rPr>
          <w:rFonts w:ascii="Arial" w:hAnsi="Arial" w:cs="Arial"/>
          <w:b/>
          <w:sz w:val="24"/>
          <w:szCs w:val="24"/>
        </w:rPr>
        <w:t>2</w:t>
      </w:r>
      <w:r w:rsidR="00691253" w:rsidRPr="00AD3F9E">
        <w:rPr>
          <w:rFonts w:ascii="Arial" w:hAnsi="Arial" w:cs="Arial"/>
          <w:b/>
          <w:sz w:val="24"/>
          <w:szCs w:val="24"/>
        </w:rPr>
        <w:t xml:space="preserve">) </w:t>
      </w:r>
      <w:r w:rsidR="00691253" w:rsidRPr="00AD3F9E">
        <w:rPr>
          <w:rFonts w:ascii="Arial" w:hAnsi="Arial" w:cs="Arial"/>
          <w:sz w:val="24"/>
          <w:szCs w:val="24"/>
        </w:rPr>
        <w:t xml:space="preserve">La data de </w:t>
      </w:r>
      <w:r w:rsidR="00E6349F">
        <w:rPr>
          <w:rFonts w:ascii="Arial" w:hAnsi="Arial" w:cs="Arial"/>
          <w:sz w:val="24"/>
          <w:szCs w:val="24"/>
        </w:rPr>
        <w:t>02 septembrie</w:t>
      </w:r>
      <w:r w:rsidR="00691253" w:rsidRPr="00AD3F9E">
        <w:rPr>
          <w:rFonts w:ascii="Arial" w:hAnsi="Arial" w:cs="Arial"/>
          <w:sz w:val="24"/>
          <w:szCs w:val="24"/>
        </w:rPr>
        <w:t xml:space="preserve"> 20</w:t>
      </w:r>
      <w:r w:rsidR="00691253">
        <w:rPr>
          <w:rFonts w:ascii="Arial" w:hAnsi="Arial" w:cs="Arial"/>
          <w:sz w:val="24"/>
          <w:szCs w:val="24"/>
        </w:rPr>
        <w:t>22</w:t>
      </w:r>
      <w:r w:rsidR="003E6F3C">
        <w:rPr>
          <w:rFonts w:ascii="Arial" w:hAnsi="Arial" w:cs="Arial"/>
          <w:sz w:val="24"/>
          <w:szCs w:val="24"/>
        </w:rPr>
        <w:t xml:space="preserve">, </w:t>
      </w:r>
      <w:r w:rsidR="00691253" w:rsidRPr="00AD3F9E">
        <w:rPr>
          <w:rFonts w:ascii="Arial" w:hAnsi="Arial" w:cs="Arial"/>
          <w:sz w:val="24"/>
          <w:szCs w:val="24"/>
        </w:rPr>
        <w:t xml:space="preserve">I.N.P.P.A. va transmite la U.N.B.R. propunerile </w:t>
      </w:r>
      <w:r w:rsidR="00691253">
        <w:rPr>
          <w:rFonts w:ascii="Arial" w:hAnsi="Arial" w:cs="Arial"/>
          <w:sz w:val="24"/>
          <w:szCs w:val="24"/>
        </w:rPr>
        <w:t>privind compunerea Comisiei naționale de examen</w:t>
      </w:r>
      <w:r w:rsidR="00691253" w:rsidRPr="00AD3F9E">
        <w:rPr>
          <w:rFonts w:ascii="Arial" w:hAnsi="Arial" w:cs="Arial"/>
          <w:sz w:val="24"/>
          <w:szCs w:val="24"/>
        </w:rPr>
        <w:t xml:space="preserve">. Până la data de </w:t>
      </w:r>
      <w:r w:rsidR="00E6349F">
        <w:rPr>
          <w:rFonts w:ascii="Arial" w:hAnsi="Arial" w:cs="Arial"/>
          <w:sz w:val="24"/>
          <w:szCs w:val="24"/>
        </w:rPr>
        <w:t>09</w:t>
      </w:r>
      <w:r w:rsidR="00691253">
        <w:rPr>
          <w:rFonts w:ascii="Arial" w:hAnsi="Arial" w:cs="Arial"/>
          <w:sz w:val="24"/>
          <w:szCs w:val="24"/>
        </w:rPr>
        <w:t xml:space="preserve"> </w:t>
      </w:r>
      <w:r w:rsidR="00E6349F">
        <w:rPr>
          <w:rFonts w:ascii="Arial" w:hAnsi="Arial" w:cs="Arial"/>
          <w:sz w:val="24"/>
          <w:szCs w:val="24"/>
        </w:rPr>
        <w:t>septembrie</w:t>
      </w:r>
      <w:r w:rsidR="00691253" w:rsidRPr="00AD3F9E">
        <w:rPr>
          <w:rFonts w:ascii="Arial" w:hAnsi="Arial" w:cs="Arial"/>
          <w:sz w:val="24"/>
          <w:szCs w:val="24"/>
        </w:rPr>
        <w:t xml:space="preserve"> 20</w:t>
      </w:r>
      <w:r w:rsidR="00691253">
        <w:rPr>
          <w:rFonts w:ascii="Arial" w:hAnsi="Arial" w:cs="Arial"/>
          <w:sz w:val="24"/>
          <w:szCs w:val="24"/>
        </w:rPr>
        <w:t>22</w:t>
      </w:r>
      <w:r w:rsidR="00691253" w:rsidRPr="00AD3F9E">
        <w:rPr>
          <w:rFonts w:ascii="Arial" w:hAnsi="Arial" w:cs="Arial"/>
          <w:sz w:val="24"/>
          <w:szCs w:val="24"/>
        </w:rPr>
        <w:t>, la convocarea Președintelui U.N.B.R., va avea loc ședința Comisiei Permanente a U.N.B.R. pentru desemnarea Comisiei naționale de examen. Desemnarea Comisiei națion</w:t>
      </w:r>
      <w:r w:rsidR="00691253">
        <w:rPr>
          <w:rFonts w:ascii="Arial" w:hAnsi="Arial" w:cs="Arial"/>
          <w:sz w:val="24"/>
          <w:szCs w:val="24"/>
        </w:rPr>
        <w:t>ale de examen, potrivit. art. 67</w:t>
      </w:r>
      <w:r w:rsidR="00691253" w:rsidRPr="00AD3F9E">
        <w:rPr>
          <w:rFonts w:ascii="Arial" w:hAnsi="Arial" w:cs="Arial"/>
          <w:sz w:val="24"/>
          <w:szCs w:val="24"/>
        </w:rPr>
        <w:t xml:space="preserve"> alin. (1) lit. g) din Legea nr. 51/1995 republicată, se va face prin aplicarea cu prioritate a dispozițiilor art. 17 alin. (4)  din Lege care reglementează constituirea comisiei "</w:t>
      </w:r>
      <w:r w:rsidR="00691253" w:rsidRPr="00AD3F9E">
        <w:rPr>
          <w:rFonts w:ascii="Arial" w:hAnsi="Arial" w:cs="Arial"/>
          <w:i/>
          <w:sz w:val="24"/>
          <w:szCs w:val="24"/>
        </w:rPr>
        <w:t>cu precădere - din avocați cadre didactice universitare cu vechimea de minim 10 ani în profesia de avocat</w:t>
      </w:r>
      <w:r w:rsidR="00691253" w:rsidRPr="00AD3F9E">
        <w:rPr>
          <w:rFonts w:ascii="Arial" w:hAnsi="Arial" w:cs="Arial"/>
          <w:sz w:val="24"/>
          <w:szCs w:val="24"/>
        </w:rPr>
        <w:t>". Dispozițiile art. 33 alin. (5) din Statut care consacră compunerea "</w:t>
      </w:r>
      <w:r w:rsidR="00691253" w:rsidRPr="00AD3F9E">
        <w:rPr>
          <w:rFonts w:ascii="Arial" w:hAnsi="Arial" w:cs="Arial"/>
          <w:i/>
          <w:sz w:val="24"/>
          <w:szCs w:val="24"/>
        </w:rPr>
        <w:t>în majoritate</w:t>
      </w:r>
      <w:r w:rsidR="00691253" w:rsidRPr="00AD3F9E">
        <w:rPr>
          <w:rFonts w:ascii="Arial" w:hAnsi="Arial" w:cs="Arial"/>
          <w:sz w:val="24"/>
          <w:szCs w:val="24"/>
        </w:rPr>
        <w:t xml:space="preserve">" a Comisiei de examen din avocați - cadre didactice universitare cu o vechime în profesie de 10 ani se interpretează în limitele impuse de art. 17 alin. (4)  din Lege în sensul </w:t>
      </w:r>
      <w:r w:rsidR="00691253" w:rsidRPr="00AD3F9E">
        <w:rPr>
          <w:rFonts w:ascii="Arial" w:hAnsi="Arial" w:cs="Arial"/>
          <w:sz w:val="24"/>
          <w:szCs w:val="24"/>
        </w:rPr>
        <w:lastRenderedPageBreak/>
        <w:t>că, în condițiile în care între cei propuși să facă parte din comisia de examen se află și avocați - cadre didactice, aceștia din urmă vor fi desemnați "</w:t>
      </w:r>
      <w:r w:rsidR="00691253" w:rsidRPr="00AD3F9E">
        <w:rPr>
          <w:rFonts w:ascii="Arial" w:hAnsi="Arial" w:cs="Arial"/>
          <w:i/>
          <w:sz w:val="24"/>
          <w:szCs w:val="24"/>
        </w:rPr>
        <w:t>cu precădere</w:t>
      </w:r>
      <w:r w:rsidR="00691253" w:rsidRPr="00AD3F9E">
        <w:rPr>
          <w:rFonts w:ascii="Arial" w:hAnsi="Arial" w:cs="Arial"/>
          <w:sz w:val="24"/>
          <w:szCs w:val="24"/>
        </w:rPr>
        <w:t>".</w:t>
      </w:r>
      <w:r w:rsidR="00691253" w:rsidRPr="00AD3F9E">
        <w:rPr>
          <w:rFonts w:ascii="Arial" w:hAnsi="Arial" w:cs="Arial"/>
          <w:b/>
          <w:sz w:val="24"/>
          <w:szCs w:val="24"/>
        </w:rPr>
        <w:t xml:space="preserve"> </w:t>
      </w:r>
    </w:p>
    <w:p w14:paraId="189AD20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678A08E" w14:textId="5CA36E6E"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w:t>
      </w:r>
      <w:r w:rsidR="00850BE0">
        <w:rPr>
          <w:rFonts w:ascii="Arial" w:hAnsi="Arial" w:cs="Arial"/>
          <w:sz w:val="24"/>
          <w:szCs w:val="24"/>
        </w:rPr>
        <w:t>transmit</w:t>
      </w:r>
      <w:r w:rsidRPr="00AD3F9E">
        <w:rPr>
          <w:rFonts w:ascii="Arial" w:hAnsi="Arial" w:cs="Arial"/>
          <w:sz w:val="24"/>
          <w:szCs w:val="24"/>
        </w:rPr>
        <w:t xml:space="preserve"> în intervalul </w:t>
      </w:r>
      <w:r w:rsidR="00E6349F">
        <w:rPr>
          <w:rFonts w:ascii="Arial" w:hAnsi="Arial" w:cs="Arial"/>
          <w:sz w:val="24"/>
          <w:szCs w:val="24"/>
        </w:rPr>
        <w:t>0</w:t>
      </w:r>
      <w:r w:rsidR="00094B0F">
        <w:rPr>
          <w:rFonts w:ascii="Arial" w:hAnsi="Arial" w:cs="Arial"/>
          <w:sz w:val="24"/>
          <w:szCs w:val="24"/>
        </w:rPr>
        <w:t>1</w:t>
      </w:r>
      <w:r w:rsidR="00CC1D65">
        <w:rPr>
          <w:rFonts w:ascii="Arial" w:hAnsi="Arial" w:cs="Arial"/>
          <w:sz w:val="24"/>
          <w:szCs w:val="24"/>
        </w:rPr>
        <w:t xml:space="preserve"> </w:t>
      </w:r>
      <w:r w:rsidR="00E6349F">
        <w:rPr>
          <w:rFonts w:ascii="Arial" w:hAnsi="Arial" w:cs="Arial"/>
          <w:sz w:val="24"/>
          <w:szCs w:val="24"/>
        </w:rPr>
        <w:t>august</w:t>
      </w:r>
      <w:r w:rsidR="00335FC9" w:rsidRPr="00CC1D65">
        <w:rPr>
          <w:rFonts w:ascii="Arial" w:hAnsi="Arial" w:cs="Arial"/>
          <w:sz w:val="24"/>
          <w:szCs w:val="24"/>
        </w:rPr>
        <w:t xml:space="preserve"> </w:t>
      </w:r>
      <w:r w:rsidR="00D80BD3"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Pr="00CC1D65">
        <w:rPr>
          <w:rFonts w:ascii="Arial" w:hAnsi="Arial" w:cs="Arial"/>
          <w:sz w:val="24"/>
          <w:szCs w:val="24"/>
        </w:rPr>
        <w:t xml:space="preserve"> </w:t>
      </w:r>
      <w:r w:rsidR="006127C8" w:rsidRPr="00CC1D65">
        <w:rPr>
          <w:rFonts w:ascii="Arial" w:hAnsi="Arial" w:cs="Arial"/>
          <w:sz w:val="24"/>
          <w:szCs w:val="24"/>
        </w:rPr>
        <w:t>(ora 8.00) –</w:t>
      </w:r>
      <w:r w:rsidRPr="00CC1D65">
        <w:rPr>
          <w:rFonts w:ascii="Arial" w:hAnsi="Arial" w:cs="Arial"/>
          <w:sz w:val="24"/>
          <w:szCs w:val="24"/>
        </w:rPr>
        <w:t xml:space="preserve"> </w:t>
      </w:r>
      <w:r w:rsidR="00E6349F">
        <w:rPr>
          <w:rFonts w:ascii="Arial" w:hAnsi="Arial" w:cs="Arial"/>
          <w:sz w:val="24"/>
          <w:szCs w:val="24"/>
        </w:rPr>
        <w:t>26</w:t>
      </w:r>
      <w:r w:rsidR="00CC1D65" w:rsidRPr="00CC1D65">
        <w:rPr>
          <w:rFonts w:ascii="Arial" w:hAnsi="Arial" w:cs="Arial"/>
          <w:sz w:val="24"/>
          <w:szCs w:val="24"/>
        </w:rPr>
        <w:t xml:space="preserve"> </w:t>
      </w:r>
      <w:r w:rsidR="00E6349F">
        <w:rPr>
          <w:rFonts w:ascii="Arial" w:hAnsi="Arial" w:cs="Arial"/>
          <w:sz w:val="24"/>
          <w:szCs w:val="24"/>
        </w:rPr>
        <w:t>august</w:t>
      </w:r>
      <w:r w:rsidR="008D029E" w:rsidRPr="00CC1D65">
        <w:rPr>
          <w:rFonts w:ascii="Arial" w:hAnsi="Arial" w:cs="Arial"/>
          <w:sz w:val="24"/>
          <w:szCs w:val="24"/>
        </w:rPr>
        <w:t xml:space="preserve"> </w:t>
      </w:r>
      <w:r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006127C8" w:rsidRPr="00CC1D65">
        <w:rPr>
          <w:rFonts w:ascii="Arial" w:hAnsi="Arial" w:cs="Arial"/>
          <w:sz w:val="24"/>
          <w:szCs w:val="24"/>
        </w:rPr>
        <w:t xml:space="preserve"> (ora 16.00)</w:t>
      </w:r>
      <w:r w:rsidR="00850BE0">
        <w:rPr>
          <w:rFonts w:ascii="Arial" w:hAnsi="Arial" w:cs="Arial"/>
          <w:sz w:val="24"/>
          <w:szCs w:val="24"/>
        </w:rPr>
        <w:t>, în modalitatea prevăzută</w:t>
      </w:r>
      <w:r w:rsidRPr="00AD3F9E">
        <w:rPr>
          <w:rFonts w:ascii="Arial" w:hAnsi="Arial" w:cs="Arial"/>
          <w:sz w:val="24"/>
          <w:szCs w:val="24"/>
        </w:rPr>
        <w:t xml:space="preserve"> </w:t>
      </w:r>
      <w:r w:rsidR="00850BE0">
        <w:rPr>
          <w:rFonts w:ascii="Arial" w:hAnsi="Arial" w:cs="Arial"/>
          <w:sz w:val="24"/>
          <w:szCs w:val="24"/>
        </w:rPr>
        <w:t xml:space="preserve">la alin. (6), </w:t>
      </w:r>
      <w:r w:rsidRPr="00AD3F9E">
        <w:rPr>
          <w:rFonts w:ascii="Arial" w:hAnsi="Arial" w:cs="Arial"/>
          <w:sz w:val="24"/>
          <w:szCs w:val="24"/>
        </w:rPr>
        <w:t>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14:paraId="02CA1A25" w14:textId="3AF243C6"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E6349F">
        <w:rPr>
          <w:rFonts w:ascii="Arial" w:hAnsi="Arial" w:cs="Arial"/>
          <w:szCs w:val="24"/>
        </w:rPr>
        <w:t>26</w:t>
      </w:r>
      <w:r w:rsidR="00CC1D65" w:rsidRPr="00094B0F">
        <w:rPr>
          <w:rFonts w:ascii="Arial" w:hAnsi="Arial" w:cs="Arial"/>
          <w:szCs w:val="24"/>
        </w:rPr>
        <w:t xml:space="preserve"> </w:t>
      </w:r>
      <w:r w:rsidR="00E6349F">
        <w:rPr>
          <w:rFonts w:ascii="Arial" w:hAnsi="Arial" w:cs="Arial"/>
          <w:szCs w:val="24"/>
        </w:rPr>
        <w:t>august</w:t>
      </w:r>
      <w:r w:rsidR="00D80BD3" w:rsidRPr="00094B0F">
        <w:rPr>
          <w:rFonts w:ascii="Arial" w:hAnsi="Arial" w:cs="Arial"/>
          <w:szCs w:val="24"/>
        </w:rPr>
        <w:t xml:space="preserve"> </w:t>
      </w:r>
      <w:r w:rsidRPr="00094B0F">
        <w:rPr>
          <w:rFonts w:ascii="Arial" w:hAnsi="Arial" w:cs="Arial"/>
          <w:szCs w:val="24"/>
        </w:rPr>
        <w:t>20</w:t>
      </w:r>
      <w:r w:rsidR="00515B34" w:rsidRPr="00094B0F">
        <w:rPr>
          <w:rFonts w:ascii="Arial" w:hAnsi="Arial" w:cs="Arial"/>
          <w:szCs w:val="24"/>
        </w:rPr>
        <w:t>2</w:t>
      </w:r>
      <w:r w:rsidR="00AE1D9D" w:rsidRPr="00094B0F">
        <w:rPr>
          <w:rFonts w:ascii="Arial" w:hAnsi="Arial" w:cs="Arial"/>
          <w:szCs w:val="24"/>
        </w:rPr>
        <w:t>2</w:t>
      </w:r>
      <w:r w:rsidRPr="00094B0F">
        <w:rPr>
          <w:rFonts w:ascii="Arial" w:hAnsi="Arial" w:cs="Arial"/>
          <w:szCs w:val="24"/>
        </w:rPr>
        <w:t xml:space="preserve"> </w:t>
      </w:r>
      <w:r w:rsidR="00335FC9" w:rsidRPr="00094B0F">
        <w:rPr>
          <w:rFonts w:ascii="Arial" w:hAnsi="Arial" w:cs="Arial"/>
          <w:szCs w:val="24"/>
        </w:rPr>
        <w:t xml:space="preserve">– </w:t>
      </w:r>
      <w:r w:rsidR="00E6349F">
        <w:rPr>
          <w:rFonts w:ascii="Arial" w:hAnsi="Arial" w:cs="Arial"/>
          <w:szCs w:val="24"/>
        </w:rPr>
        <w:t xml:space="preserve">02 septembrie </w:t>
      </w:r>
      <w:r w:rsidR="006127C8" w:rsidRPr="00094B0F">
        <w:rPr>
          <w:rFonts w:ascii="Arial" w:hAnsi="Arial" w:cs="Arial"/>
          <w:szCs w:val="24"/>
        </w:rPr>
        <w:t>20</w:t>
      </w:r>
      <w:r w:rsidR="00515B34" w:rsidRPr="00094B0F">
        <w:rPr>
          <w:rFonts w:ascii="Arial" w:hAnsi="Arial" w:cs="Arial"/>
          <w:szCs w:val="24"/>
        </w:rPr>
        <w:t>2</w:t>
      </w:r>
      <w:r w:rsidR="00AE1D9D" w:rsidRPr="00094B0F">
        <w:rPr>
          <w:rFonts w:ascii="Arial" w:hAnsi="Arial" w:cs="Arial"/>
          <w:szCs w:val="24"/>
        </w:rPr>
        <w:t>2</w:t>
      </w:r>
      <w:r w:rsidR="006127C8" w:rsidRPr="00094B0F">
        <w:rPr>
          <w:rFonts w:ascii="Arial" w:hAnsi="Arial" w:cs="Arial"/>
          <w:szCs w:val="24"/>
        </w:rPr>
        <w:t xml:space="preserve"> </w:t>
      </w:r>
      <w:r w:rsidRPr="00094B0F">
        <w:rPr>
          <w:rFonts w:ascii="Arial" w:hAnsi="Arial" w:cs="Arial"/>
          <w:szCs w:val="24"/>
        </w:rPr>
        <w:t xml:space="preserve">barourile </w:t>
      </w:r>
      <w:r w:rsidRPr="00AD3F9E">
        <w:rPr>
          <w:rFonts w:ascii="Arial" w:hAnsi="Arial" w:cs="Arial"/>
          <w:szCs w:val="24"/>
        </w:rPr>
        <w:t>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14:paraId="1E59BD0F"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14:paraId="73B6A417" w14:textId="1773ABD5"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w:t>
      </w:r>
      <w:r w:rsidR="00850BE0">
        <w:rPr>
          <w:rFonts w:ascii="Arial" w:hAnsi="Arial" w:cs="Arial"/>
          <w:szCs w:val="24"/>
        </w:rPr>
        <w:t>ul</w:t>
      </w:r>
      <w:r w:rsidR="00CC1D65">
        <w:rPr>
          <w:rFonts w:ascii="Arial" w:hAnsi="Arial" w:cs="Arial"/>
          <w:szCs w:val="24"/>
        </w:rPr>
        <w:t xml:space="preserve"> </w:t>
      </w:r>
      <w:r w:rsidR="00AE1D9D" w:rsidRPr="00CC1D65">
        <w:rPr>
          <w:rFonts w:ascii="Arial" w:hAnsi="Arial" w:cs="Arial"/>
          <w:szCs w:val="24"/>
        </w:rPr>
        <w:t>2022</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14:paraId="40C20DAD" w14:textId="09CA1AA0" w:rsidR="005B1F81" w:rsidRDefault="00F951CF" w:rsidP="00F951CF">
      <w:pPr>
        <w:pStyle w:val="BodyText"/>
        <w:spacing w:line="240" w:lineRule="auto"/>
        <w:ind w:firstLine="708"/>
        <w:rPr>
          <w:rFonts w:ascii="Arial" w:eastAsia="Calibri" w:hAnsi="Arial" w:cs="Arial"/>
          <w:sz w:val="24"/>
          <w:szCs w:val="24"/>
        </w:rPr>
      </w:pPr>
      <w:r w:rsidRPr="00F951CF">
        <w:rPr>
          <w:rFonts w:ascii="Arial" w:eastAsia="Calibri" w:hAnsi="Arial" w:cs="Arial"/>
          <w:b/>
          <w:sz w:val="24"/>
          <w:szCs w:val="24"/>
        </w:rPr>
        <w:t>(6)</w:t>
      </w:r>
      <w:r w:rsidRPr="00F951CF">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Pr="00F951CF">
        <w:rPr>
          <w:rFonts w:ascii="Arial" w:eastAsia="Calibri" w:hAnsi="Arial" w:cs="Arial"/>
          <w:i/>
          <w:sz w:val="24"/>
          <w:szCs w:val="24"/>
        </w:rPr>
        <w:t xml:space="preserve"> </w:t>
      </w:r>
      <w:hyperlink r:id="rId8" w:history="1">
        <w:r w:rsidRPr="00F951CF">
          <w:rPr>
            <w:rFonts w:ascii="Arial" w:eastAsia="Calibri" w:hAnsi="Arial" w:cs="Arial"/>
            <w:bCs/>
            <w:i/>
            <w:sz w:val="24"/>
            <w:szCs w:val="24"/>
          </w:rPr>
          <w:t>https://www.ifep.ro/CandidateFolder.aspx</w:t>
        </w:r>
      </w:hyperlink>
      <w:r w:rsidRPr="00F951CF">
        <w:rPr>
          <w:rFonts w:ascii="Arial" w:eastAsia="Calibri" w:hAnsi="Arial" w:cs="Arial"/>
          <w:i/>
          <w:sz w:val="24"/>
          <w:szCs w:val="24"/>
        </w:rPr>
        <w:t xml:space="preserve">, </w:t>
      </w:r>
      <w:r w:rsidRPr="00F951CF">
        <w:rPr>
          <w:rFonts w:ascii="Arial" w:eastAsia="Calibri" w:hAnsi="Arial" w:cs="Arial"/>
          <w:sz w:val="24"/>
          <w:szCs w:val="24"/>
        </w:rPr>
        <w:t>adresă ce va fi făcută cunoscută candidaților 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Pr>
          <w:rStyle w:val="FootnoteReference"/>
          <w:rFonts w:ascii="Arial" w:eastAsia="Calibri" w:hAnsi="Arial" w:cs="Arial"/>
          <w:sz w:val="24"/>
          <w:szCs w:val="24"/>
        </w:rPr>
        <w:footnoteReference w:id="2"/>
      </w:r>
      <w:r w:rsidR="00E535F8">
        <w:rPr>
          <w:rFonts w:ascii="Arial" w:eastAsia="Calibri" w:hAnsi="Arial" w:cs="Arial"/>
          <w:sz w:val="24"/>
          <w:szCs w:val="24"/>
        </w:rPr>
        <w:t>.</w:t>
      </w:r>
    </w:p>
    <w:p w14:paraId="15E739FD" w14:textId="77777777" w:rsidR="00551DA1" w:rsidRDefault="00551DA1" w:rsidP="00BD29C5">
      <w:pPr>
        <w:pStyle w:val="BodyText"/>
        <w:spacing w:line="240" w:lineRule="auto"/>
        <w:rPr>
          <w:rFonts w:ascii="Arial" w:hAnsi="Arial" w:cs="Arial"/>
          <w:sz w:val="24"/>
          <w:szCs w:val="24"/>
        </w:rPr>
      </w:pPr>
    </w:p>
    <w:p w14:paraId="6F93817B" w14:textId="6A6BCAB1"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A598D">
        <w:rPr>
          <w:rFonts w:ascii="Arial" w:hAnsi="Arial" w:cs="Arial"/>
          <w:sz w:val="24"/>
          <w:szCs w:val="24"/>
        </w:rPr>
        <w:t>1</w:t>
      </w:r>
      <w:r w:rsidR="002C4960">
        <w:rPr>
          <w:rFonts w:ascii="Arial" w:hAnsi="Arial" w:cs="Arial"/>
          <w:sz w:val="24"/>
          <w:szCs w:val="24"/>
        </w:rPr>
        <w:t>4</w:t>
      </w:r>
      <w:r w:rsidR="00316307" w:rsidRPr="00AA598D">
        <w:rPr>
          <w:rFonts w:ascii="Arial" w:hAnsi="Arial" w:cs="Arial"/>
          <w:sz w:val="24"/>
          <w:szCs w:val="24"/>
        </w:rPr>
        <w:t>00</w:t>
      </w:r>
      <w:r w:rsidRPr="00AA598D">
        <w:rPr>
          <w:rFonts w:ascii="Arial" w:hAnsi="Arial" w:cs="Arial"/>
          <w:sz w:val="24"/>
          <w:szCs w:val="24"/>
        </w:rPr>
        <w:t xml:space="preserve"> lei</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E6349F">
        <w:rPr>
          <w:rFonts w:ascii="Arial" w:hAnsi="Arial" w:cs="Arial"/>
          <w:sz w:val="24"/>
          <w:szCs w:val="24"/>
        </w:rPr>
        <w:t>septembrie</w:t>
      </w:r>
      <w:r w:rsidR="00D80BD3"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respectiv „Taxă examen primire în profesie ca avocat definitiv, sesiunea </w:t>
      </w:r>
      <w:r w:rsidR="00E6349F">
        <w:rPr>
          <w:rFonts w:ascii="Arial" w:hAnsi="Arial" w:cs="Arial"/>
          <w:sz w:val="24"/>
          <w:szCs w:val="24"/>
        </w:rPr>
        <w:t>septembrie</w:t>
      </w:r>
      <w:r w:rsidRPr="00AD3F9E">
        <w:rPr>
          <w:rFonts w:ascii="Arial" w:hAnsi="Arial" w:cs="Arial"/>
          <w:sz w:val="24"/>
          <w:szCs w:val="24"/>
        </w:rPr>
        <w:t xml:space="preserve"> 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w:t>
      </w:r>
    </w:p>
    <w:p w14:paraId="08DB5182" w14:textId="77777777"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14:paraId="0D0D7EA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14:paraId="59C06205" w14:textId="320F0DCD" w:rsidR="005B1F81"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w:t>
      </w:r>
      <w:proofErr w:type="spellStart"/>
      <w:r w:rsidR="00224038" w:rsidRPr="00AD3F9E">
        <w:rPr>
          <w:rFonts w:ascii="Arial" w:hAnsi="Arial" w:cs="Arial"/>
          <w:sz w:val="24"/>
          <w:szCs w:val="24"/>
        </w:rPr>
        <w:t>şi</w:t>
      </w:r>
      <w:proofErr w:type="spellEnd"/>
      <w:r w:rsidR="00224038" w:rsidRPr="00AD3F9E">
        <w:rPr>
          <w:rFonts w:ascii="Arial" w:hAnsi="Arial" w:cs="Arial"/>
          <w:sz w:val="24"/>
          <w:szCs w:val="24"/>
        </w:rPr>
        <w:t xml:space="preserve">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14:paraId="47F732C5" w14:textId="47F5813E" w:rsidR="00AB2DAC" w:rsidRPr="00AD3F9E" w:rsidRDefault="00AE1D9D" w:rsidP="00583408">
      <w:pPr>
        <w:pStyle w:val="BodyText"/>
        <w:spacing w:line="240" w:lineRule="auto"/>
        <w:rPr>
          <w:rFonts w:ascii="Arial" w:hAnsi="Arial" w:cs="Arial"/>
          <w:sz w:val="24"/>
          <w:szCs w:val="24"/>
        </w:rPr>
      </w:pPr>
      <w:r>
        <w:rPr>
          <w:rFonts w:ascii="Arial" w:hAnsi="Arial" w:cs="Arial"/>
          <w:sz w:val="24"/>
          <w:szCs w:val="24"/>
        </w:rPr>
        <w:tab/>
      </w:r>
      <w:r w:rsidRPr="00330F7E">
        <w:rPr>
          <w:rFonts w:ascii="Arial" w:hAnsi="Arial" w:cs="Arial"/>
          <w:b/>
          <w:bCs/>
          <w:sz w:val="24"/>
          <w:szCs w:val="24"/>
        </w:rPr>
        <w:t>(6)</w:t>
      </w:r>
      <w:r w:rsidRPr="00330F7E">
        <w:rPr>
          <w:rFonts w:ascii="Arial" w:hAnsi="Arial" w:cs="Arial"/>
          <w:sz w:val="24"/>
          <w:szCs w:val="24"/>
        </w:rPr>
        <w:t xml:space="preserve"> Se mandatează Comisia Permanentă să </w:t>
      </w:r>
      <w:r w:rsidR="00AB2DAC" w:rsidRPr="00330F7E">
        <w:rPr>
          <w:rFonts w:ascii="Arial" w:hAnsi="Arial" w:cs="Arial"/>
          <w:sz w:val="24"/>
          <w:szCs w:val="24"/>
        </w:rPr>
        <w:t>îndeplinească atribuțiile Consiliului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r w:rsidR="001A6388">
        <w:rPr>
          <w:rFonts w:ascii="Arial" w:hAnsi="Arial" w:cs="Arial"/>
          <w:sz w:val="24"/>
          <w:szCs w:val="24"/>
        </w:rPr>
        <w:t>.</w:t>
      </w:r>
      <w:r w:rsidR="00AB2DAC" w:rsidRPr="00330F7E">
        <w:rPr>
          <w:rFonts w:ascii="Arial" w:hAnsi="Arial" w:cs="Arial"/>
          <w:sz w:val="24"/>
          <w:szCs w:val="24"/>
        </w:rPr>
        <w:t xml:space="preserve"> privind celelalte aspecte legate de organizarea și validarea examenului de primire în profesie, urmând ca deciziile Comisiei Permanente să fie supuse ratificării de către Consiliul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p>
    <w:p w14:paraId="447D511A" w14:textId="77777777" w:rsidR="005B1F81" w:rsidRPr="00AD3F9E" w:rsidRDefault="005B1F81" w:rsidP="00583408">
      <w:pPr>
        <w:pStyle w:val="BodyText"/>
        <w:spacing w:line="240" w:lineRule="auto"/>
        <w:rPr>
          <w:rFonts w:ascii="Arial" w:hAnsi="Arial" w:cs="Arial"/>
          <w:sz w:val="24"/>
          <w:szCs w:val="24"/>
        </w:rPr>
      </w:pPr>
    </w:p>
    <w:p w14:paraId="169D32E2" w14:textId="306BF347"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9"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14:paraId="6488F095" w14:textId="53E0073D" w:rsidR="00D82837" w:rsidRDefault="005B1F81" w:rsidP="00F10599">
      <w:pPr>
        <w:jc w:val="both"/>
        <w:rPr>
          <w:rFonts w:ascii="Arial" w:hAnsi="Arial" w:cs="Arial"/>
          <w:b/>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r w:rsidRPr="00AD3F9E">
        <w:rPr>
          <w:rFonts w:ascii="Arial" w:hAnsi="Arial" w:cs="Arial"/>
          <w:b/>
          <w:szCs w:val="24"/>
        </w:rPr>
        <w:tab/>
      </w:r>
    </w:p>
    <w:p w14:paraId="50014C2D" w14:textId="77777777" w:rsidR="00F10599" w:rsidRDefault="00F10599" w:rsidP="00F10599">
      <w:pPr>
        <w:jc w:val="center"/>
        <w:rPr>
          <w:rFonts w:ascii="Arial" w:hAnsi="Arial" w:cs="Arial"/>
          <w:b/>
          <w:szCs w:val="24"/>
        </w:rPr>
      </w:pPr>
    </w:p>
    <w:p w14:paraId="01C76A0D" w14:textId="5CD4341C" w:rsidR="00F10599" w:rsidRDefault="00D82837" w:rsidP="00F10599">
      <w:pPr>
        <w:jc w:val="center"/>
        <w:rPr>
          <w:rFonts w:ascii="Arial" w:eastAsia="SimSun" w:hAnsi="Arial" w:cs="Arial"/>
          <w:b/>
          <w:bCs/>
          <w:i/>
          <w:szCs w:val="24"/>
          <w:lang w:eastAsia="zh-CN"/>
        </w:rPr>
      </w:pPr>
      <w:r w:rsidRPr="00B4692E">
        <w:rPr>
          <w:rFonts w:ascii="Arial" w:hAnsi="Arial" w:cs="Arial"/>
          <w:b/>
          <w:szCs w:val="24"/>
        </w:rPr>
        <w:t>C</w:t>
      </w:r>
      <w:r w:rsidR="00D738F1">
        <w:rPr>
          <w:rFonts w:ascii="Arial" w:hAnsi="Arial" w:cs="Arial"/>
          <w:b/>
          <w:szCs w:val="24"/>
        </w:rPr>
        <w:t>ONSILIUL</w:t>
      </w:r>
      <w:r w:rsidRPr="00B4692E">
        <w:rPr>
          <w:rFonts w:ascii="Arial" w:hAnsi="Arial" w:cs="Arial"/>
          <w:b/>
          <w:szCs w:val="24"/>
        </w:rPr>
        <w:t xml:space="preserve"> </w:t>
      </w:r>
      <w:r>
        <w:rPr>
          <w:rFonts w:ascii="Arial" w:hAnsi="Arial" w:cs="Arial"/>
          <w:b/>
          <w:szCs w:val="24"/>
        </w:rPr>
        <w:t>UNIUNII NAȚIONALE A BAROURILOR DIN ROMÂNIA</w:t>
      </w:r>
      <w:r w:rsidR="00F10599">
        <w:rPr>
          <w:rFonts w:ascii="Arial" w:eastAsia="SimSun" w:hAnsi="Arial" w:cs="Arial"/>
          <w:b/>
          <w:bCs/>
          <w:i/>
          <w:szCs w:val="24"/>
          <w:lang w:eastAsia="zh-CN"/>
        </w:rPr>
        <w:br w:type="page"/>
      </w:r>
    </w:p>
    <w:p w14:paraId="02FD8429" w14:textId="255CBCD6" w:rsidR="00982530" w:rsidRPr="00AD3F9E" w:rsidRDefault="00AD3F9E" w:rsidP="00F10599">
      <w:pPr>
        <w:spacing w:after="60"/>
        <w:jc w:val="right"/>
        <w:rPr>
          <w:rFonts w:ascii="Arial" w:eastAsia="SimSun" w:hAnsi="Arial" w:cs="Arial"/>
          <w:b/>
          <w:bCs/>
          <w:i/>
          <w:szCs w:val="24"/>
          <w:lang w:eastAsia="zh-CN"/>
        </w:rPr>
      </w:pPr>
      <w:r w:rsidRPr="00AD3F9E">
        <w:rPr>
          <w:rFonts w:ascii="Arial" w:eastAsia="SimSun" w:hAnsi="Arial" w:cs="Arial"/>
          <w:b/>
          <w:bCs/>
          <w:i/>
          <w:szCs w:val="24"/>
          <w:lang w:eastAsia="zh-CN"/>
        </w:rPr>
        <w:lastRenderedPageBreak/>
        <w:t xml:space="preserve">Anexa la </w:t>
      </w:r>
      <w:r w:rsidR="00244065">
        <w:rPr>
          <w:rFonts w:ascii="Arial" w:eastAsia="SimSun" w:hAnsi="Arial" w:cs="Arial"/>
          <w:b/>
          <w:bCs/>
          <w:i/>
          <w:szCs w:val="24"/>
          <w:lang w:eastAsia="zh-CN"/>
        </w:rPr>
        <w:t xml:space="preserve">Hotărârea Consiliului </w:t>
      </w:r>
      <w:r w:rsidRPr="00AD3F9E">
        <w:rPr>
          <w:rFonts w:ascii="Arial" w:eastAsia="SimSun" w:hAnsi="Arial" w:cs="Arial"/>
          <w:b/>
          <w:bCs/>
          <w:i/>
          <w:szCs w:val="24"/>
          <w:lang w:eastAsia="zh-CN"/>
        </w:rPr>
        <w:t xml:space="preserve">U.N.B.R. nr. </w:t>
      </w:r>
      <w:r w:rsidR="00824FA1">
        <w:rPr>
          <w:rFonts w:ascii="Arial" w:eastAsia="SimSun" w:hAnsi="Arial" w:cs="Arial"/>
          <w:b/>
          <w:bCs/>
          <w:i/>
          <w:szCs w:val="24"/>
          <w:lang w:eastAsia="zh-CN"/>
        </w:rPr>
        <w:t>261/</w:t>
      </w:r>
      <w:r w:rsidR="00515B34">
        <w:rPr>
          <w:rFonts w:ascii="Arial" w:eastAsia="SimSun" w:hAnsi="Arial" w:cs="Arial"/>
          <w:b/>
          <w:bCs/>
          <w:i/>
          <w:szCs w:val="24"/>
          <w:lang w:eastAsia="zh-CN"/>
        </w:rPr>
        <w:t>1</w:t>
      </w:r>
      <w:r w:rsidR="00664613">
        <w:rPr>
          <w:rFonts w:ascii="Arial" w:eastAsia="SimSun" w:hAnsi="Arial" w:cs="Arial"/>
          <w:b/>
          <w:bCs/>
          <w:i/>
          <w:szCs w:val="24"/>
          <w:lang w:eastAsia="zh-CN"/>
        </w:rPr>
        <w:t>6</w:t>
      </w:r>
      <w:r w:rsidRPr="00AD3F9E">
        <w:rPr>
          <w:rFonts w:ascii="Arial" w:eastAsia="SimSun" w:hAnsi="Arial" w:cs="Arial"/>
          <w:b/>
          <w:bCs/>
          <w:i/>
          <w:szCs w:val="24"/>
          <w:lang w:eastAsia="zh-CN"/>
        </w:rPr>
        <w:t>.</w:t>
      </w:r>
      <w:r w:rsidR="00664613">
        <w:rPr>
          <w:rFonts w:ascii="Arial" w:eastAsia="SimSun" w:hAnsi="Arial" w:cs="Arial"/>
          <w:b/>
          <w:bCs/>
          <w:i/>
          <w:szCs w:val="24"/>
          <w:lang w:eastAsia="zh-CN"/>
        </w:rPr>
        <w:t>06</w:t>
      </w:r>
      <w:r w:rsidRPr="00AD3F9E">
        <w:rPr>
          <w:rFonts w:ascii="Arial" w:eastAsia="SimSun" w:hAnsi="Arial" w:cs="Arial"/>
          <w:b/>
          <w:bCs/>
          <w:i/>
          <w:szCs w:val="24"/>
          <w:lang w:eastAsia="zh-CN"/>
        </w:rPr>
        <w:t>.20</w:t>
      </w:r>
      <w:r w:rsidR="00515B34">
        <w:rPr>
          <w:rFonts w:ascii="Arial" w:eastAsia="SimSun" w:hAnsi="Arial" w:cs="Arial"/>
          <w:b/>
          <w:bCs/>
          <w:i/>
          <w:szCs w:val="24"/>
          <w:lang w:eastAsia="zh-CN"/>
        </w:rPr>
        <w:t>2</w:t>
      </w:r>
      <w:r w:rsidR="00664613">
        <w:rPr>
          <w:rFonts w:ascii="Arial" w:eastAsia="SimSun" w:hAnsi="Arial" w:cs="Arial"/>
          <w:b/>
          <w:bCs/>
          <w:i/>
          <w:szCs w:val="24"/>
          <w:lang w:eastAsia="zh-CN"/>
        </w:rPr>
        <w:t>2</w:t>
      </w:r>
    </w:p>
    <w:p w14:paraId="52C3D416" w14:textId="77777777" w:rsidR="00982530" w:rsidRPr="00AD3F9E" w:rsidRDefault="00982530" w:rsidP="00982530">
      <w:pPr>
        <w:spacing w:after="60"/>
        <w:jc w:val="center"/>
        <w:rPr>
          <w:rFonts w:ascii="Arial" w:eastAsia="SimSun" w:hAnsi="Arial" w:cs="Arial"/>
          <w:b/>
          <w:bCs/>
          <w:szCs w:val="24"/>
          <w:lang w:eastAsia="zh-CN"/>
        </w:rPr>
      </w:pPr>
    </w:p>
    <w:p w14:paraId="3DAC3CDE" w14:textId="77777777" w:rsidR="00982530" w:rsidRPr="00AD3F9E" w:rsidRDefault="00982530" w:rsidP="00982530">
      <w:pPr>
        <w:spacing w:after="60"/>
        <w:jc w:val="right"/>
        <w:rPr>
          <w:rFonts w:ascii="Arial" w:eastAsia="SimSun" w:hAnsi="Arial" w:cs="Arial"/>
          <w:b/>
          <w:lang w:eastAsia="zh-CN"/>
        </w:rPr>
      </w:pPr>
    </w:p>
    <w:p w14:paraId="13A7D835" w14:textId="77777777"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291E2EA4" w14:textId="77777777"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14:paraId="05F004B3" w14:textId="77777777" w:rsidR="00982530" w:rsidRPr="00AD3F9E" w:rsidRDefault="00982530" w:rsidP="00982530">
      <w:pPr>
        <w:tabs>
          <w:tab w:val="left" w:pos="-3240"/>
        </w:tabs>
        <w:spacing w:after="60"/>
        <w:jc w:val="center"/>
        <w:rPr>
          <w:rFonts w:ascii="Arial" w:hAnsi="Arial" w:cs="Arial"/>
          <w:b/>
          <w:szCs w:val="24"/>
        </w:rPr>
      </w:pPr>
    </w:p>
    <w:p w14:paraId="63F10691" w14:textId="77777777" w:rsidR="00982530" w:rsidRPr="00AD3F9E" w:rsidRDefault="00982530" w:rsidP="00982530">
      <w:pPr>
        <w:tabs>
          <w:tab w:val="left" w:pos="-3240"/>
        </w:tabs>
        <w:spacing w:after="60"/>
        <w:jc w:val="center"/>
        <w:rPr>
          <w:rFonts w:ascii="Arial" w:hAnsi="Arial" w:cs="Arial"/>
          <w:b/>
          <w:szCs w:val="24"/>
        </w:rPr>
      </w:pPr>
    </w:p>
    <w:p w14:paraId="3095C3B7"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14:paraId="7C82118D" w14:textId="77777777" w:rsidR="00982530" w:rsidRPr="00AD3F9E" w:rsidRDefault="00982530" w:rsidP="00AF1AEF">
      <w:pPr>
        <w:tabs>
          <w:tab w:val="left" w:pos="-3240"/>
        </w:tabs>
        <w:spacing w:after="60"/>
        <w:rPr>
          <w:rFonts w:ascii="Arial" w:hAnsi="Arial" w:cs="Arial"/>
          <w:b/>
          <w:szCs w:val="24"/>
        </w:rPr>
      </w:pPr>
    </w:p>
    <w:p w14:paraId="68C621D8" w14:textId="77777777" w:rsidR="00034893" w:rsidRPr="002867F0"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Reguli generale privind exercitarea profesiei de avocat.</w:t>
      </w:r>
    </w:p>
    <w:p w14:paraId="140D5228" w14:textId="77777777" w:rsidR="00034893" w:rsidRPr="002867F0"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 xml:space="preserve">Dobândirea </w:t>
      </w:r>
      <w:proofErr w:type="spellStart"/>
      <w:r w:rsidRPr="002867F0">
        <w:rPr>
          <w:rFonts w:ascii="Arial" w:hAnsi="Arial"/>
          <w:szCs w:val="24"/>
        </w:rPr>
        <w:t>calităţii</w:t>
      </w:r>
      <w:proofErr w:type="spellEnd"/>
      <w:r w:rsidRPr="002867F0">
        <w:rPr>
          <w:rFonts w:ascii="Arial" w:hAnsi="Arial"/>
          <w:szCs w:val="24"/>
        </w:rPr>
        <w:t xml:space="preserve"> de avocat. </w:t>
      </w:r>
    </w:p>
    <w:p w14:paraId="5E159794"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Incompatibilități, interdicții </w:t>
      </w:r>
      <w:proofErr w:type="spellStart"/>
      <w:r w:rsidRPr="00AD3F9E">
        <w:rPr>
          <w:rFonts w:ascii="Arial" w:hAnsi="Arial"/>
          <w:szCs w:val="24"/>
        </w:rPr>
        <w:t>şi</w:t>
      </w:r>
      <w:proofErr w:type="spellEnd"/>
      <w:r w:rsidRPr="00AD3F9E">
        <w:rPr>
          <w:rFonts w:ascii="Arial" w:hAnsi="Arial"/>
          <w:szCs w:val="24"/>
        </w:rPr>
        <w:t xml:space="preserve"> nedemnități privind profesia de avocat.</w:t>
      </w:r>
    </w:p>
    <w:p w14:paraId="7D64FACE"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14:paraId="25F69C36"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14:paraId="00D38256"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14:paraId="4D3BD1FE"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 xml:space="preserve">Drepturile </w:t>
      </w:r>
      <w:proofErr w:type="spellStart"/>
      <w:r w:rsidRPr="00AD3F9E">
        <w:rPr>
          <w:rFonts w:ascii="Arial" w:hAnsi="Arial"/>
          <w:szCs w:val="24"/>
        </w:rPr>
        <w:t>şi</w:t>
      </w:r>
      <w:proofErr w:type="spellEnd"/>
      <w:r w:rsidRPr="00AD3F9E">
        <w:rPr>
          <w:rFonts w:ascii="Arial" w:hAnsi="Arial"/>
          <w:szCs w:val="24"/>
        </w:rPr>
        <w:t xml:space="preserve"> îndatoririle avocaților.</w:t>
      </w:r>
    </w:p>
    <w:p w14:paraId="0AF3D252"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S</w:t>
      </w:r>
      <w:r w:rsidRPr="00AD3F9E">
        <w:rPr>
          <w:rFonts w:ascii="Arial" w:hAnsi="Arial"/>
          <w:szCs w:val="24"/>
        </w:rPr>
        <w:t xml:space="preserve">uspendarea </w:t>
      </w:r>
      <w:proofErr w:type="spellStart"/>
      <w:r w:rsidRPr="00AD3F9E">
        <w:rPr>
          <w:rFonts w:ascii="Arial" w:hAnsi="Arial"/>
          <w:szCs w:val="24"/>
        </w:rPr>
        <w:t>şi</w:t>
      </w:r>
      <w:proofErr w:type="spellEnd"/>
      <w:r w:rsidRPr="00AD3F9E">
        <w:rPr>
          <w:rFonts w:ascii="Arial" w:hAnsi="Arial"/>
          <w:szCs w:val="24"/>
        </w:rPr>
        <w:t xml:space="preserve"> încetarea calității de avocat.</w:t>
      </w:r>
    </w:p>
    <w:p w14:paraId="46D858F3"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74D92EDA" w14:textId="77777777" w:rsidR="00034893" w:rsidRPr="00AD3F9E" w:rsidRDefault="00034893" w:rsidP="00034893">
      <w:pPr>
        <w:tabs>
          <w:tab w:val="left" w:pos="-3240"/>
        </w:tabs>
        <w:spacing w:after="60"/>
        <w:ind w:left="1134" w:hanging="501"/>
        <w:jc w:val="both"/>
        <w:rPr>
          <w:rFonts w:ascii="Arial" w:hAnsi="Arial"/>
          <w:szCs w:val="24"/>
        </w:rPr>
      </w:pPr>
    </w:p>
    <w:p w14:paraId="4AE75376" w14:textId="77777777" w:rsidR="00034893" w:rsidRPr="00A85571" w:rsidRDefault="00034893" w:rsidP="00034893">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 xml:space="preserve">Organizarea </w:t>
      </w:r>
      <w:proofErr w:type="spellStart"/>
      <w:r w:rsidRPr="00AD3F9E">
        <w:rPr>
          <w:rFonts w:ascii="Arial" w:hAnsi="Arial"/>
          <w:i/>
          <w:szCs w:val="24"/>
        </w:rPr>
        <w:t>şi</w:t>
      </w:r>
      <w:proofErr w:type="spellEnd"/>
      <w:r w:rsidRPr="00AD3F9E">
        <w:rPr>
          <w:rFonts w:ascii="Arial" w:hAnsi="Arial"/>
          <w:i/>
          <w:szCs w:val="24"/>
        </w:rPr>
        <w:t xml:space="preserve"> exercitarea profesiei de avocat</w:t>
      </w:r>
      <w:r w:rsidRPr="00AD3F9E">
        <w:rPr>
          <w:rFonts w:ascii="Arial" w:hAnsi="Arial"/>
          <w:szCs w:val="24"/>
        </w:rPr>
        <w:t xml:space="preserve">” este suficientă analizarea textelor cuprinse în </w:t>
      </w:r>
      <w:r w:rsidRPr="00A85571">
        <w:rPr>
          <w:rFonts w:ascii="Arial" w:hAnsi="Arial"/>
          <w:szCs w:val="24"/>
        </w:rPr>
        <w:t xml:space="preserve">Legea nr. 51/1995 pentru organizarea </w:t>
      </w:r>
      <w:proofErr w:type="spellStart"/>
      <w:r w:rsidRPr="00A85571">
        <w:rPr>
          <w:rFonts w:ascii="Arial" w:hAnsi="Arial"/>
          <w:szCs w:val="24"/>
        </w:rPr>
        <w:t>şi</w:t>
      </w:r>
      <w:proofErr w:type="spellEnd"/>
      <w:r w:rsidRPr="00A85571">
        <w:rPr>
          <w:rFonts w:ascii="Arial" w:hAnsi="Arial"/>
          <w:szCs w:val="24"/>
        </w:rPr>
        <w:t xml:space="preserve"> exercitarea profesiei de avocat, republicată în Monitorul Oficial, Partea I nr. 440 din 24 mai 2018; </w:t>
      </w:r>
    </w:p>
    <w:p w14:paraId="7EF83B4A" w14:textId="425CEAE8"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szCs w:val="24"/>
        </w:rPr>
        <w:t>01</w:t>
      </w:r>
      <w:r w:rsidRPr="00330F7E">
        <w:rPr>
          <w:rFonts w:ascii="Arial" w:hAnsi="Arial"/>
          <w:szCs w:val="24"/>
        </w:rPr>
        <w:t>.</w:t>
      </w:r>
      <w:r w:rsidR="00664613">
        <w:rPr>
          <w:rFonts w:ascii="Arial" w:hAnsi="Arial"/>
          <w:szCs w:val="24"/>
        </w:rPr>
        <w:t>07</w:t>
      </w:r>
      <w:r w:rsidRPr="00330F7E">
        <w:rPr>
          <w:rFonts w:ascii="Arial" w:hAnsi="Arial"/>
          <w:szCs w:val="24"/>
        </w:rPr>
        <w:t>.20</w:t>
      </w:r>
      <w:r w:rsidR="00AA598D" w:rsidRPr="00330F7E">
        <w:rPr>
          <w:rFonts w:ascii="Arial" w:hAnsi="Arial"/>
          <w:szCs w:val="24"/>
        </w:rPr>
        <w:t>2</w:t>
      </w:r>
      <w:r w:rsidR="00664613">
        <w:rPr>
          <w:rFonts w:ascii="Arial" w:hAnsi="Arial"/>
          <w:szCs w:val="24"/>
        </w:rPr>
        <w:t>2</w:t>
      </w:r>
      <w:r w:rsidRPr="00330F7E">
        <w:rPr>
          <w:rFonts w:ascii="Arial" w:hAnsi="Arial"/>
          <w:szCs w:val="24"/>
        </w:rPr>
        <w:t>.</w:t>
      </w:r>
    </w:p>
    <w:p w14:paraId="140771BF" w14:textId="77777777" w:rsidR="00AF1AEF" w:rsidRPr="00AD3F9E" w:rsidRDefault="00AF1AEF" w:rsidP="00AF1AEF">
      <w:pPr>
        <w:tabs>
          <w:tab w:val="left" w:pos="-3240"/>
        </w:tabs>
        <w:spacing w:after="60"/>
        <w:rPr>
          <w:rFonts w:ascii="Arial" w:hAnsi="Arial" w:cs="Arial"/>
          <w:b/>
          <w:szCs w:val="24"/>
        </w:rPr>
      </w:pPr>
    </w:p>
    <w:p w14:paraId="7CA35ECF" w14:textId="77777777" w:rsidR="00094D76" w:rsidRPr="00AD3F9E" w:rsidRDefault="00094D76" w:rsidP="00AF1AEF">
      <w:pPr>
        <w:tabs>
          <w:tab w:val="left" w:pos="-3240"/>
        </w:tabs>
        <w:spacing w:after="60"/>
        <w:rPr>
          <w:rFonts w:ascii="Arial" w:hAnsi="Arial" w:cs="Arial"/>
          <w:b/>
          <w:szCs w:val="24"/>
        </w:rPr>
      </w:pPr>
    </w:p>
    <w:p w14:paraId="227934C5" w14:textId="77777777" w:rsidR="00094D76" w:rsidRPr="00AD3F9E" w:rsidRDefault="00094D76" w:rsidP="00AF1AEF">
      <w:pPr>
        <w:tabs>
          <w:tab w:val="left" w:pos="-3240"/>
        </w:tabs>
        <w:spacing w:after="60"/>
        <w:rPr>
          <w:rFonts w:ascii="Arial" w:hAnsi="Arial" w:cs="Arial"/>
          <w:b/>
          <w:szCs w:val="24"/>
        </w:rPr>
      </w:pPr>
    </w:p>
    <w:p w14:paraId="1EEA2FED" w14:textId="77777777" w:rsidR="00094D76" w:rsidRPr="00AD3F9E" w:rsidRDefault="00094D76" w:rsidP="00AF1AEF">
      <w:pPr>
        <w:tabs>
          <w:tab w:val="left" w:pos="-3240"/>
        </w:tabs>
        <w:spacing w:after="60"/>
        <w:rPr>
          <w:rFonts w:ascii="Arial" w:hAnsi="Arial" w:cs="Arial"/>
          <w:b/>
          <w:szCs w:val="24"/>
        </w:rPr>
      </w:pPr>
    </w:p>
    <w:p w14:paraId="193D6015" w14:textId="77777777" w:rsidR="00094D76" w:rsidRDefault="00094D76" w:rsidP="00AF1AEF">
      <w:pPr>
        <w:tabs>
          <w:tab w:val="left" w:pos="-3240"/>
        </w:tabs>
        <w:spacing w:after="60"/>
        <w:rPr>
          <w:rFonts w:ascii="Arial" w:hAnsi="Arial" w:cs="Arial"/>
          <w:b/>
          <w:szCs w:val="24"/>
        </w:rPr>
      </w:pPr>
    </w:p>
    <w:p w14:paraId="629BB5F5" w14:textId="77777777" w:rsidR="00A226A7" w:rsidRDefault="00A226A7" w:rsidP="00AF1AEF">
      <w:pPr>
        <w:tabs>
          <w:tab w:val="left" w:pos="-3240"/>
        </w:tabs>
        <w:spacing w:after="60"/>
        <w:rPr>
          <w:rFonts w:ascii="Arial" w:hAnsi="Arial" w:cs="Arial"/>
          <w:b/>
          <w:szCs w:val="24"/>
        </w:rPr>
      </w:pPr>
    </w:p>
    <w:p w14:paraId="0AA057EA" w14:textId="77777777" w:rsidR="00A226A7" w:rsidRPr="00AD3F9E" w:rsidRDefault="00A226A7" w:rsidP="00AF1AEF">
      <w:pPr>
        <w:tabs>
          <w:tab w:val="left" w:pos="-3240"/>
        </w:tabs>
        <w:spacing w:after="60"/>
        <w:rPr>
          <w:rFonts w:ascii="Arial" w:hAnsi="Arial" w:cs="Arial"/>
          <w:b/>
          <w:szCs w:val="24"/>
        </w:rPr>
      </w:pPr>
    </w:p>
    <w:p w14:paraId="445972AA" w14:textId="77777777" w:rsidR="00094D76" w:rsidRPr="00AD3F9E" w:rsidRDefault="00094D76" w:rsidP="00AF1AEF">
      <w:pPr>
        <w:tabs>
          <w:tab w:val="left" w:pos="-3240"/>
        </w:tabs>
        <w:spacing w:after="60"/>
        <w:rPr>
          <w:rFonts w:ascii="Arial" w:hAnsi="Arial" w:cs="Arial"/>
          <w:b/>
          <w:szCs w:val="24"/>
        </w:rPr>
      </w:pPr>
    </w:p>
    <w:p w14:paraId="3690C89D" w14:textId="77777777" w:rsidR="00AF1AEF" w:rsidRPr="00AD3F9E" w:rsidRDefault="00AF1AEF" w:rsidP="00AF1AEF">
      <w:pPr>
        <w:tabs>
          <w:tab w:val="left" w:pos="-3240"/>
        </w:tabs>
        <w:spacing w:after="60"/>
        <w:rPr>
          <w:rFonts w:ascii="Arial" w:hAnsi="Arial" w:cs="Arial"/>
          <w:b/>
          <w:szCs w:val="24"/>
        </w:rPr>
      </w:pPr>
    </w:p>
    <w:p w14:paraId="08013677" w14:textId="77777777" w:rsidR="00034893" w:rsidRDefault="00034893">
      <w:pPr>
        <w:rPr>
          <w:rFonts w:ascii="Arial" w:hAnsi="Arial" w:cs="Arial"/>
          <w:b/>
          <w:szCs w:val="24"/>
        </w:rPr>
      </w:pPr>
      <w:r>
        <w:rPr>
          <w:rFonts w:ascii="Arial" w:hAnsi="Arial" w:cs="Arial"/>
          <w:b/>
          <w:szCs w:val="24"/>
        </w:rPr>
        <w:br w:type="page"/>
      </w:r>
    </w:p>
    <w:p w14:paraId="6B6CF53E" w14:textId="1F1BC92B"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II. DREPT CIVIL</w:t>
      </w:r>
    </w:p>
    <w:p w14:paraId="4E092CEE" w14:textId="77777777" w:rsidR="00094D76" w:rsidRPr="00AD3F9E" w:rsidRDefault="00094D76" w:rsidP="00BE2266">
      <w:pPr>
        <w:spacing w:after="60"/>
        <w:rPr>
          <w:rFonts w:ascii="Arial" w:hAnsi="Arial" w:cs="Arial"/>
          <w:b/>
          <w:szCs w:val="24"/>
        </w:rPr>
      </w:pPr>
    </w:p>
    <w:p w14:paraId="510D8565" w14:textId="77777777"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14:paraId="0EC352DB"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14:paraId="764E4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14:paraId="33693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Structura actului juridic civil: capacitatea de a încheia acte juridice civile;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sale (eroarea, dolul, violența </w:t>
      </w:r>
      <w:proofErr w:type="spellStart"/>
      <w:r w:rsidRPr="00AD3F9E">
        <w:rPr>
          <w:rFonts w:ascii="Arial" w:hAnsi="Arial" w:cs="Arial"/>
          <w:szCs w:val="24"/>
        </w:rPr>
        <w:t>şi</w:t>
      </w:r>
      <w:proofErr w:type="spellEnd"/>
      <w:r w:rsidRPr="00AD3F9E">
        <w:rPr>
          <w:rFonts w:ascii="Arial" w:hAnsi="Arial" w:cs="Arial"/>
          <w:szCs w:val="24"/>
        </w:rPr>
        <w:t xml:space="preserve"> leziunea); obiectul actului juridic civil; cauza actului juridic civil. Forma actului juridic civil. Modalitățile actului juridic civil (condiția </w:t>
      </w:r>
      <w:proofErr w:type="spellStart"/>
      <w:r w:rsidRPr="00AD3F9E">
        <w:rPr>
          <w:rFonts w:ascii="Arial" w:hAnsi="Arial" w:cs="Arial"/>
          <w:szCs w:val="24"/>
        </w:rPr>
        <w:t>şi</w:t>
      </w:r>
      <w:proofErr w:type="spellEnd"/>
      <w:r w:rsidRPr="00AD3F9E">
        <w:rPr>
          <w:rFonts w:ascii="Arial" w:hAnsi="Arial" w:cs="Arial"/>
          <w:szCs w:val="24"/>
        </w:rPr>
        <w:t xml:space="preserve"> termenul). Nulitatea actului juridic civil (definiție, reglementare în noul Cod civil, cauzele nulității, clasificarea nulităților, regimul juridic al nulităților absolute </w:t>
      </w:r>
      <w:proofErr w:type="spellStart"/>
      <w:r w:rsidRPr="00AD3F9E">
        <w:rPr>
          <w:rFonts w:ascii="Arial" w:hAnsi="Arial" w:cs="Arial"/>
          <w:szCs w:val="24"/>
        </w:rPr>
        <w:t>şi</w:t>
      </w:r>
      <w:proofErr w:type="spellEnd"/>
      <w:r w:rsidRPr="00AD3F9E">
        <w:rPr>
          <w:rFonts w:ascii="Arial" w:hAnsi="Arial" w:cs="Arial"/>
          <w:szCs w:val="24"/>
        </w:rPr>
        <w:t xml:space="preserve"> al nulităților relative, efectele nulității actelor juridice civile).</w:t>
      </w:r>
    </w:p>
    <w:p w14:paraId="65D23DA7"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4D940DED" w14:textId="77777777" w:rsidR="00BE2266" w:rsidRPr="00AD3F9E" w:rsidRDefault="00BE2266" w:rsidP="00BE2266">
      <w:pPr>
        <w:spacing w:after="60"/>
        <w:rPr>
          <w:rFonts w:ascii="Arial" w:hAnsi="Arial" w:cs="Arial"/>
          <w:szCs w:val="24"/>
        </w:rPr>
      </w:pPr>
    </w:p>
    <w:p w14:paraId="43E72A45" w14:textId="77777777" w:rsidR="00BE2266" w:rsidRPr="00AD3F9E" w:rsidRDefault="00BE2266" w:rsidP="00BE2266">
      <w:pPr>
        <w:spacing w:after="60"/>
        <w:rPr>
          <w:rFonts w:ascii="Arial" w:hAnsi="Arial" w:cs="Arial"/>
          <w:b/>
          <w:szCs w:val="24"/>
        </w:rPr>
      </w:pPr>
      <w:r w:rsidRPr="00AD3F9E">
        <w:rPr>
          <w:rFonts w:ascii="Arial" w:hAnsi="Arial" w:cs="Arial"/>
          <w:b/>
          <w:szCs w:val="24"/>
        </w:rPr>
        <w:t>B. PERSOANELE</w:t>
      </w:r>
    </w:p>
    <w:p w14:paraId="164D657F"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w:t>
      </w:r>
      <w:proofErr w:type="spellStart"/>
      <w:r w:rsidRPr="00AD3F9E">
        <w:rPr>
          <w:rFonts w:ascii="Arial" w:hAnsi="Arial" w:cs="Arial"/>
          <w:szCs w:val="24"/>
        </w:rPr>
        <w:t>şi</w:t>
      </w:r>
      <w:proofErr w:type="spellEnd"/>
      <w:r w:rsidRPr="00AD3F9E">
        <w:rPr>
          <w:rFonts w:ascii="Arial" w:hAnsi="Arial" w:cs="Arial"/>
          <w:szCs w:val="24"/>
        </w:rPr>
        <w:t xml:space="preserve"> capacitatea de exercițiu).</w:t>
      </w:r>
    </w:p>
    <w:p w14:paraId="323B771B"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w:t>
      </w:r>
      <w:proofErr w:type="spellStart"/>
      <w:r w:rsidRPr="00AD3F9E">
        <w:rPr>
          <w:rFonts w:ascii="Arial" w:hAnsi="Arial" w:cs="Arial"/>
          <w:szCs w:val="24"/>
        </w:rPr>
        <w:t>şi</w:t>
      </w:r>
      <w:proofErr w:type="spellEnd"/>
      <w:r w:rsidRPr="00AD3F9E">
        <w:rPr>
          <w:rFonts w:ascii="Arial" w:hAnsi="Arial" w:cs="Arial"/>
          <w:szCs w:val="24"/>
        </w:rPr>
        <w:t xml:space="preserve"> elemente constitutive. Înființarea persoanei juridice. Capacitatea civilă a persoanei juridice. Identificarea persoanei juridice.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persoanelor juridice.</w:t>
      </w:r>
    </w:p>
    <w:p w14:paraId="2E55029A" w14:textId="77777777" w:rsidR="00BE2266" w:rsidRPr="00AD3F9E" w:rsidRDefault="00BE2266" w:rsidP="00BE2266">
      <w:pPr>
        <w:spacing w:after="60"/>
        <w:rPr>
          <w:rFonts w:ascii="Arial" w:hAnsi="Arial" w:cs="Arial"/>
          <w:szCs w:val="24"/>
        </w:rPr>
      </w:pPr>
    </w:p>
    <w:p w14:paraId="0E51A5D7" w14:textId="77777777"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14:paraId="6D53DF0D"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14:paraId="45A0ED88"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 xml:space="preserve">Definiție. Caractere juridice. Obiectul dreptului de proprietate publică. Titularii dreptului de proprietate publică. Specificul exercitării dreptului de proprietate publică (dreptul de administrare, dreptul de concesiune </w:t>
      </w:r>
      <w:proofErr w:type="spellStart"/>
      <w:r w:rsidRPr="00AD3F9E">
        <w:rPr>
          <w:rFonts w:ascii="Arial" w:hAnsi="Arial" w:cs="Arial"/>
          <w:szCs w:val="24"/>
        </w:rPr>
        <w:t>şi</w:t>
      </w:r>
      <w:proofErr w:type="spellEnd"/>
      <w:r w:rsidRPr="00AD3F9E">
        <w:rPr>
          <w:rFonts w:ascii="Arial" w:hAnsi="Arial" w:cs="Arial"/>
          <w:szCs w:val="24"/>
        </w:rPr>
        <w:t xml:space="preserve"> dreptul real de folosință gratuită).</w:t>
      </w:r>
    </w:p>
    <w:p w14:paraId="49C56554"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14:paraId="34CD291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14:paraId="3DAD8469"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14:paraId="44BD8710"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14:paraId="35F33F4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14:paraId="4FCECDFF" w14:textId="77777777" w:rsidR="00BE2266" w:rsidRPr="00AD3F9E" w:rsidRDefault="00BE2266" w:rsidP="00BE2266">
      <w:pPr>
        <w:spacing w:after="60"/>
        <w:rPr>
          <w:rFonts w:ascii="Arial" w:hAnsi="Arial" w:cs="Arial"/>
          <w:szCs w:val="24"/>
        </w:rPr>
      </w:pPr>
    </w:p>
    <w:p w14:paraId="4BC1959D" w14:textId="77777777"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14:paraId="5C958A0A"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14:paraId="6FDD91F3"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t>şi</w:t>
      </w:r>
      <w:proofErr w:type="spellEnd"/>
      <w:r w:rsidRPr="00AD3F9E">
        <w:rPr>
          <w:rFonts w:ascii="Arial" w:hAnsi="Arial" w:cs="Arial"/>
          <w:szCs w:val="24"/>
        </w:rPr>
        <w:t xml:space="preserve"> față de terți. Consecințele neexecutării contractului potrivit noului Cod civil (remediile neexecutării contractului): termenul suplimentar de executare; excepția de neexecutare a contractului;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w:t>
      </w:r>
    </w:p>
    <w:p w14:paraId="2234FBD5"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lastRenderedPageBreak/>
        <w:t>Faptele juridice licite – izvoare de obligații.</w:t>
      </w:r>
      <w:r w:rsidRPr="00AD3F9E">
        <w:rPr>
          <w:rFonts w:ascii="Arial" w:hAnsi="Arial" w:cs="Arial"/>
          <w:szCs w:val="24"/>
        </w:rPr>
        <w:t xml:space="preserve"> Gestiunea de afaceri. Plata nedatorată. Îmbogățirea fără justă cauză.</w:t>
      </w:r>
    </w:p>
    <w:p w14:paraId="65ADEB3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de obligații civile delictuale; principiile care guvernează dreptul </w:t>
      </w:r>
      <w:proofErr w:type="spellStart"/>
      <w:r w:rsidRPr="00AD3F9E">
        <w:rPr>
          <w:rFonts w:ascii="Arial" w:hAnsi="Arial" w:cs="Arial"/>
          <w:szCs w:val="24"/>
        </w:rPr>
        <w:t>şi</w:t>
      </w:r>
      <w:proofErr w:type="spellEnd"/>
      <w:r w:rsidRPr="00AD3F9E">
        <w:rPr>
          <w:rFonts w:ascii="Arial" w:hAnsi="Arial" w:cs="Arial"/>
          <w:szCs w:val="24"/>
        </w:rPr>
        <w:t xml:space="preserve"> îndatorirea corelativă de reparare a prejudiciului; repararea prejudiciului prin despăgubiri sau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prin </w:t>
      </w:r>
      <w:proofErr w:type="spellStart"/>
      <w:r w:rsidRPr="00AD3F9E">
        <w:rPr>
          <w:rFonts w:ascii="Arial" w:hAnsi="Arial" w:cs="Arial"/>
          <w:szCs w:val="24"/>
        </w:rPr>
        <w:t>ricoşeu</w:t>
      </w:r>
      <w:proofErr w:type="spellEnd"/>
      <w:r w:rsidRPr="00AD3F9E">
        <w:rPr>
          <w:rFonts w:ascii="Arial" w:hAnsi="Arial" w:cs="Arial"/>
          <w:szCs w:val="24"/>
        </w:rPr>
        <w:t xml:space="preserve"> sau reflectare); repararea daunelor morale prin mijloace juridice nepatrimoniale </w:t>
      </w:r>
      <w:proofErr w:type="spellStart"/>
      <w:r w:rsidRPr="00AD3F9E">
        <w:rPr>
          <w:rFonts w:ascii="Arial" w:hAnsi="Arial" w:cs="Arial"/>
          <w:szCs w:val="24"/>
        </w:rPr>
        <w:t>şi</w:t>
      </w:r>
      <w:proofErr w:type="spellEnd"/>
      <w:r w:rsidRPr="00AD3F9E">
        <w:rPr>
          <w:rFonts w:ascii="Arial" w:hAnsi="Arial" w:cs="Arial"/>
          <w:szCs w:val="24"/>
        </w:rPr>
        <w:t xml:space="preserve"> prin compensații  </w:t>
      </w:r>
      <w:proofErr w:type="spellStart"/>
      <w:r w:rsidRPr="00AD3F9E">
        <w:rPr>
          <w:rFonts w:ascii="Arial" w:hAnsi="Arial" w:cs="Arial"/>
          <w:szCs w:val="24"/>
        </w:rPr>
        <w:t>băneşti</w:t>
      </w:r>
      <w:proofErr w:type="spellEnd"/>
      <w:r w:rsidRPr="00AD3F9E">
        <w:rPr>
          <w:rFonts w:ascii="Arial" w:hAnsi="Arial" w:cs="Arial"/>
          <w:szCs w:val="24"/>
        </w:rPr>
        <w:t xml:space="preserve"> sau despăgubiri.</w:t>
      </w:r>
    </w:p>
    <w:p w14:paraId="5C25E98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14:paraId="357D01F7"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14:paraId="17C1285D" w14:textId="77777777" w:rsidR="00BE2266" w:rsidRPr="00AD3F9E" w:rsidRDefault="00BE2266" w:rsidP="00BE2266">
      <w:pPr>
        <w:spacing w:after="60"/>
        <w:rPr>
          <w:rFonts w:ascii="Arial" w:hAnsi="Arial" w:cs="Arial"/>
          <w:szCs w:val="24"/>
        </w:rPr>
      </w:pPr>
    </w:p>
    <w:p w14:paraId="68364423" w14:textId="77777777"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14:paraId="04E0D014"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14:paraId="3F9B4F2E"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14:paraId="44396F3A"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14:paraId="6A6CE3E7"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14:paraId="6E6FFAF8"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14:paraId="58FBE511" w14:textId="77777777"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14:paraId="528FA972" w14:textId="77777777" w:rsidR="00BE2266" w:rsidRPr="00AD3F9E" w:rsidRDefault="00BE2266" w:rsidP="00BE2266">
      <w:pPr>
        <w:spacing w:after="60"/>
        <w:rPr>
          <w:rFonts w:ascii="Arial" w:hAnsi="Arial" w:cs="Arial"/>
          <w:b/>
          <w:szCs w:val="24"/>
        </w:rPr>
      </w:pPr>
      <w:r w:rsidRPr="00AD3F9E">
        <w:rPr>
          <w:rFonts w:ascii="Arial" w:hAnsi="Arial" w:cs="Arial"/>
          <w:b/>
          <w:szCs w:val="24"/>
        </w:rPr>
        <w:t>F. SUCCESIUNI</w:t>
      </w:r>
    </w:p>
    <w:p w14:paraId="6C64664F" w14:textId="77777777" w:rsidR="00BE2266" w:rsidRPr="00AD3F9E" w:rsidRDefault="00BE2266" w:rsidP="000E00DE">
      <w:pPr>
        <w:numPr>
          <w:ilvl w:val="0"/>
          <w:numId w:val="6"/>
        </w:numPr>
        <w:spacing w:after="60"/>
        <w:jc w:val="both"/>
        <w:rPr>
          <w:rFonts w:ascii="Arial" w:hAnsi="Arial" w:cs="Arial"/>
          <w:szCs w:val="24"/>
        </w:rPr>
      </w:pPr>
      <w:proofErr w:type="spellStart"/>
      <w:r w:rsidRPr="00AD3F9E">
        <w:rPr>
          <w:rFonts w:ascii="Arial" w:hAnsi="Arial" w:cs="Arial"/>
          <w:szCs w:val="24"/>
        </w:rPr>
        <w:t>Moştenirea</w:t>
      </w:r>
      <w:proofErr w:type="spellEnd"/>
      <w:r w:rsidRPr="00AD3F9E">
        <w:rPr>
          <w:rFonts w:ascii="Arial" w:hAnsi="Arial" w:cs="Arial"/>
          <w:szCs w:val="24"/>
        </w:rPr>
        <w:t xml:space="preserve"> legală. </w:t>
      </w:r>
    </w:p>
    <w:p w14:paraId="62B5D41E"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w:t>
      </w:r>
    </w:p>
    <w:p w14:paraId="749760A1" w14:textId="77777777" w:rsidR="00BE2266" w:rsidRPr="00AD3F9E" w:rsidRDefault="00BE2266" w:rsidP="00BE2266">
      <w:pPr>
        <w:spacing w:after="60"/>
        <w:ind w:left="1080"/>
        <w:jc w:val="both"/>
        <w:rPr>
          <w:rFonts w:ascii="Arial" w:hAnsi="Arial" w:cs="Arial"/>
          <w:szCs w:val="24"/>
        </w:rPr>
      </w:pPr>
    </w:p>
    <w:p w14:paraId="6E63099B" w14:textId="77777777" w:rsidR="00BE2266" w:rsidRPr="00AD3F9E" w:rsidRDefault="00BE2266" w:rsidP="00BE2266">
      <w:pPr>
        <w:spacing w:after="60"/>
        <w:rPr>
          <w:rFonts w:ascii="Arial" w:hAnsi="Arial" w:cs="Arial"/>
          <w:szCs w:val="24"/>
        </w:rPr>
      </w:pPr>
    </w:p>
    <w:p w14:paraId="687468BB"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aflată în vigoare. </w:t>
      </w:r>
    </w:p>
    <w:p w14:paraId="54E2BDA7" w14:textId="77777777" w:rsidR="00BE2266" w:rsidRPr="00AD3F9E" w:rsidRDefault="00BE2266" w:rsidP="00BE2266">
      <w:pPr>
        <w:pStyle w:val="Body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199282D7" w14:textId="350D7F54"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w:t>
      </w:r>
      <w:r w:rsidRPr="00330F7E">
        <w:rPr>
          <w:rFonts w:ascii="Arial" w:hAnsi="Arial" w:cs="Arial"/>
          <w:szCs w:val="24"/>
        </w:rPr>
        <w:t xml:space="preserve">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00F10599"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4B23D69" w14:textId="77777777" w:rsidR="00982530" w:rsidRPr="00AD3F9E" w:rsidRDefault="00982530" w:rsidP="00982530">
      <w:pPr>
        <w:tabs>
          <w:tab w:val="left" w:pos="-3240"/>
        </w:tabs>
        <w:spacing w:after="60"/>
        <w:jc w:val="both"/>
        <w:rPr>
          <w:rFonts w:ascii="Arial" w:hAnsi="Arial" w:cs="Arial"/>
          <w:b/>
          <w:bCs/>
          <w:szCs w:val="24"/>
        </w:rPr>
      </w:pPr>
    </w:p>
    <w:p w14:paraId="64EAADAC" w14:textId="77777777" w:rsidR="00094D76" w:rsidRPr="00AD3F9E" w:rsidRDefault="00094D76" w:rsidP="00982530">
      <w:pPr>
        <w:tabs>
          <w:tab w:val="left" w:pos="-3240"/>
        </w:tabs>
        <w:spacing w:after="60"/>
        <w:jc w:val="both"/>
        <w:rPr>
          <w:rFonts w:ascii="Arial" w:hAnsi="Arial" w:cs="Arial"/>
          <w:b/>
          <w:bCs/>
          <w:szCs w:val="24"/>
        </w:rPr>
      </w:pPr>
    </w:p>
    <w:p w14:paraId="1A159918" w14:textId="77777777" w:rsidR="00094D76" w:rsidRPr="00AD3F9E" w:rsidRDefault="00094D76" w:rsidP="00982530">
      <w:pPr>
        <w:tabs>
          <w:tab w:val="left" w:pos="-3240"/>
        </w:tabs>
        <w:spacing w:after="60"/>
        <w:jc w:val="both"/>
        <w:rPr>
          <w:rFonts w:ascii="Arial" w:hAnsi="Arial" w:cs="Arial"/>
          <w:b/>
          <w:bCs/>
          <w:szCs w:val="24"/>
        </w:rPr>
      </w:pPr>
    </w:p>
    <w:p w14:paraId="499EFFFD" w14:textId="77777777" w:rsidR="00094D76" w:rsidRPr="00AD3F9E" w:rsidRDefault="00094D76" w:rsidP="00982530">
      <w:pPr>
        <w:tabs>
          <w:tab w:val="left" w:pos="-3240"/>
        </w:tabs>
        <w:spacing w:after="60"/>
        <w:jc w:val="both"/>
        <w:rPr>
          <w:rFonts w:ascii="Arial" w:hAnsi="Arial" w:cs="Arial"/>
          <w:b/>
          <w:bCs/>
          <w:szCs w:val="24"/>
        </w:rPr>
      </w:pPr>
    </w:p>
    <w:p w14:paraId="73CF77AE" w14:textId="77777777" w:rsidR="00094D76" w:rsidRPr="00AD3F9E" w:rsidRDefault="00094D76" w:rsidP="00982530">
      <w:pPr>
        <w:tabs>
          <w:tab w:val="left" w:pos="-3240"/>
        </w:tabs>
        <w:spacing w:after="60"/>
        <w:jc w:val="both"/>
        <w:rPr>
          <w:rFonts w:ascii="Arial" w:hAnsi="Arial" w:cs="Arial"/>
          <w:b/>
          <w:bCs/>
          <w:szCs w:val="24"/>
        </w:rPr>
      </w:pPr>
    </w:p>
    <w:p w14:paraId="792F4831" w14:textId="77777777" w:rsidR="00520200" w:rsidRPr="00AD3F9E" w:rsidRDefault="00520200" w:rsidP="00982530">
      <w:pPr>
        <w:tabs>
          <w:tab w:val="left" w:pos="-3240"/>
        </w:tabs>
        <w:spacing w:after="60"/>
        <w:jc w:val="both"/>
        <w:rPr>
          <w:rFonts w:ascii="Arial" w:hAnsi="Arial" w:cs="Arial"/>
          <w:b/>
          <w:bCs/>
          <w:szCs w:val="24"/>
        </w:rPr>
      </w:pPr>
    </w:p>
    <w:p w14:paraId="25F174EA" w14:textId="77777777" w:rsidR="00094D76" w:rsidRPr="00AD3F9E" w:rsidRDefault="00094D76" w:rsidP="00982530">
      <w:pPr>
        <w:tabs>
          <w:tab w:val="left" w:pos="-3240"/>
        </w:tabs>
        <w:spacing w:after="60"/>
        <w:jc w:val="both"/>
        <w:rPr>
          <w:rFonts w:ascii="Arial" w:hAnsi="Arial" w:cs="Arial"/>
          <w:b/>
          <w:bCs/>
          <w:szCs w:val="24"/>
        </w:rPr>
      </w:pPr>
    </w:p>
    <w:p w14:paraId="3B1F0B40" w14:textId="77777777"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30FF72B6" w14:textId="77777777" w:rsidR="00094D76" w:rsidRPr="00AD3F9E" w:rsidRDefault="00094D76" w:rsidP="00094D76">
      <w:pPr>
        <w:tabs>
          <w:tab w:val="left" w:pos="-3240"/>
        </w:tabs>
        <w:spacing w:after="60"/>
        <w:jc w:val="center"/>
        <w:rPr>
          <w:rFonts w:ascii="Arial" w:hAnsi="Arial" w:cs="Arial"/>
          <w:b/>
          <w:bCs/>
          <w:szCs w:val="24"/>
        </w:rPr>
      </w:pPr>
    </w:p>
    <w:p w14:paraId="52E08F80" w14:textId="77777777"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14:paraId="0BEE041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w:t>
      </w:r>
      <w:proofErr w:type="spellStart"/>
      <w:r w:rsidRPr="00AD3F9E">
        <w:rPr>
          <w:rFonts w:ascii="Arial" w:hAnsi="Arial" w:cs="Arial"/>
          <w:szCs w:val="24"/>
        </w:rPr>
        <w:t>şi</w:t>
      </w:r>
      <w:proofErr w:type="spellEnd"/>
      <w:r w:rsidRPr="00AD3F9E">
        <w:rPr>
          <w:rFonts w:ascii="Arial" w:hAnsi="Arial" w:cs="Arial"/>
          <w:szCs w:val="24"/>
        </w:rPr>
        <w:t xml:space="preserve"> litispendența. Dispozițiile speciale privind competența. </w:t>
      </w:r>
    </w:p>
    <w:p w14:paraId="45205B2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w:t>
      </w:r>
      <w:proofErr w:type="spellStart"/>
      <w:r w:rsidRPr="00AD3F9E">
        <w:rPr>
          <w:rFonts w:ascii="Arial" w:hAnsi="Arial" w:cs="Arial"/>
          <w:szCs w:val="24"/>
        </w:rPr>
        <w:t>şi</w:t>
      </w:r>
      <w:proofErr w:type="spellEnd"/>
      <w:r w:rsidRPr="00AD3F9E">
        <w:rPr>
          <w:rFonts w:ascii="Arial" w:hAnsi="Arial" w:cs="Arial"/>
          <w:szCs w:val="24"/>
        </w:rPr>
        <w:t xml:space="preserve"> interesul - condiții de exercitare a acțiunii civile. </w:t>
      </w:r>
    </w:p>
    <w:p w14:paraId="0555846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w:t>
      </w:r>
      <w:proofErr w:type="spellStart"/>
      <w:r w:rsidRPr="00AD3F9E">
        <w:rPr>
          <w:rFonts w:ascii="Arial" w:hAnsi="Arial" w:cs="Arial"/>
          <w:szCs w:val="24"/>
        </w:rPr>
        <w:t>şi</w:t>
      </w:r>
      <w:proofErr w:type="spellEnd"/>
      <w:r w:rsidRPr="00AD3F9E">
        <w:rPr>
          <w:rFonts w:ascii="Arial" w:hAnsi="Arial" w:cs="Arial"/>
          <w:szCs w:val="24"/>
        </w:rPr>
        <w:t xml:space="preserve"> importanța lor practică. </w:t>
      </w:r>
    </w:p>
    <w:p w14:paraId="3CC4C406"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w:t>
      </w:r>
      <w:proofErr w:type="spellStart"/>
      <w:r w:rsidRPr="00AD3F9E">
        <w:rPr>
          <w:rFonts w:ascii="Arial" w:hAnsi="Arial" w:cs="Arial"/>
          <w:szCs w:val="24"/>
        </w:rPr>
        <w:t>şi</w:t>
      </w:r>
      <w:proofErr w:type="spellEnd"/>
      <w:r w:rsidRPr="00AD3F9E">
        <w:rPr>
          <w:rFonts w:ascii="Arial" w:hAnsi="Arial" w:cs="Arial"/>
          <w:szCs w:val="24"/>
        </w:rPr>
        <w:t xml:space="preserve"> constituirea instanței. Incompatibilitatea. Coparticiparea procesuală. Intervenția voluntară </w:t>
      </w:r>
      <w:proofErr w:type="spellStart"/>
      <w:r w:rsidRPr="00AD3F9E">
        <w:rPr>
          <w:rFonts w:ascii="Arial" w:hAnsi="Arial" w:cs="Arial"/>
          <w:szCs w:val="24"/>
        </w:rPr>
        <w:t>şi</w:t>
      </w:r>
      <w:proofErr w:type="spellEnd"/>
      <w:r w:rsidRPr="00AD3F9E">
        <w:rPr>
          <w:rFonts w:ascii="Arial" w:hAnsi="Arial" w:cs="Arial"/>
          <w:szCs w:val="24"/>
        </w:rPr>
        <w:t xml:space="preserve"> forțată a terților în procesul civil. Reprezentarea judiciară (convențională) a persoanelor fizice în procesul civil. </w:t>
      </w:r>
    </w:p>
    <w:p w14:paraId="63A0EFE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Forma cererilor. Citarea </w:t>
      </w:r>
      <w:proofErr w:type="spellStart"/>
      <w:r w:rsidRPr="00AD3F9E">
        <w:rPr>
          <w:rFonts w:ascii="Arial" w:hAnsi="Arial" w:cs="Arial"/>
          <w:szCs w:val="24"/>
        </w:rPr>
        <w:t>şi</w:t>
      </w:r>
      <w:proofErr w:type="spellEnd"/>
      <w:r w:rsidRPr="00AD3F9E">
        <w:rPr>
          <w:rFonts w:ascii="Arial" w:hAnsi="Arial" w:cs="Arial"/>
          <w:szCs w:val="24"/>
        </w:rPr>
        <w:t xml:space="preserve"> comunicarea actelor de procedură. Nulitatea actelor de procedură: noțiune, clasificare, condiții și efecte.</w:t>
      </w:r>
    </w:p>
    <w:p w14:paraId="30201C9A"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14:paraId="5AF615D0"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w:t>
      </w:r>
      <w:proofErr w:type="spellStart"/>
      <w:r w:rsidRPr="00AD3F9E">
        <w:rPr>
          <w:rFonts w:ascii="Arial" w:hAnsi="Arial" w:cs="Arial"/>
          <w:szCs w:val="24"/>
        </w:rPr>
        <w:t>şi</w:t>
      </w:r>
      <w:proofErr w:type="spellEnd"/>
      <w:r w:rsidRPr="00AD3F9E">
        <w:rPr>
          <w:rFonts w:ascii="Arial" w:hAnsi="Arial" w:cs="Arial"/>
          <w:szCs w:val="24"/>
        </w:rPr>
        <w:t xml:space="preserve"> constituirea dosarului. Efectele cererii de chemare în judecată. Modificarea cererii. </w:t>
      </w:r>
    </w:p>
    <w:p w14:paraId="2DAFAC8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w:t>
      </w:r>
      <w:proofErr w:type="spellStart"/>
      <w:r w:rsidRPr="00AD3F9E">
        <w:rPr>
          <w:rFonts w:ascii="Arial" w:hAnsi="Arial" w:cs="Arial"/>
          <w:szCs w:val="24"/>
        </w:rPr>
        <w:t>şi</w:t>
      </w:r>
      <w:proofErr w:type="spellEnd"/>
      <w:r w:rsidRPr="00AD3F9E">
        <w:rPr>
          <w:rFonts w:ascii="Arial" w:hAnsi="Arial" w:cs="Arial"/>
          <w:szCs w:val="24"/>
        </w:rPr>
        <w:t xml:space="preserve"> cererea reconvențională. </w:t>
      </w:r>
    </w:p>
    <w:p w14:paraId="477B447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14:paraId="5EFF29C7"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proofErr w:type="spellStart"/>
      <w:r w:rsidRPr="00AD3F9E">
        <w:rPr>
          <w:rFonts w:ascii="Arial" w:hAnsi="Arial" w:cs="Arial"/>
          <w:szCs w:val="24"/>
        </w:rPr>
        <w:t>Şedința</w:t>
      </w:r>
      <w:proofErr w:type="spellEnd"/>
      <w:r w:rsidRPr="00AD3F9E">
        <w:rPr>
          <w:rFonts w:ascii="Arial" w:hAnsi="Arial" w:cs="Arial"/>
          <w:szCs w:val="24"/>
        </w:rPr>
        <w:t xml:space="preserve"> de judecată. Încheierile. Excepțiile procesuale (fără excepția de neconstituționalitate). Probele (subiectul, obiectul </w:t>
      </w:r>
      <w:proofErr w:type="spellStart"/>
      <w:r w:rsidRPr="00AD3F9E">
        <w:rPr>
          <w:rFonts w:ascii="Arial" w:hAnsi="Arial" w:cs="Arial"/>
          <w:szCs w:val="24"/>
        </w:rPr>
        <w:t>şi</w:t>
      </w:r>
      <w:proofErr w:type="spellEnd"/>
      <w:r w:rsidRPr="00AD3F9E">
        <w:rPr>
          <w:rFonts w:ascii="Arial" w:hAnsi="Arial" w:cs="Arial"/>
          <w:szCs w:val="24"/>
        </w:rPr>
        <w:t xml:space="preserve"> sarcina probei. Reguli comune privind admisibilitatea </w:t>
      </w:r>
      <w:proofErr w:type="spellStart"/>
      <w:r w:rsidRPr="00AD3F9E">
        <w:rPr>
          <w:rFonts w:ascii="Arial" w:hAnsi="Arial" w:cs="Arial"/>
          <w:szCs w:val="24"/>
        </w:rPr>
        <w:t>şi</w:t>
      </w:r>
      <w:proofErr w:type="spellEnd"/>
      <w:r w:rsidRPr="00AD3F9E">
        <w:rPr>
          <w:rFonts w:ascii="Arial" w:hAnsi="Arial" w:cs="Arial"/>
          <w:szCs w:val="24"/>
        </w:rPr>
        <w:t xml:space="preserve">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DF2A43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w:t>
      </w:r>
      <w:proofErr w:type="spellStart"/>
      <w:r w:rsidRPr="00AD3F9E">
        <w:rPr>
          <w:rFonts w:ascii="Arial" w:hAnsi="Arial" w:cs="Arial"/>
          <w:szCs w:val="24"/>
        </w:rPr>
        <w:t>şi</w:t>
      </w:r>
      <w:proofErr w:type="spellEnd"/>
      <w:r w:rsidRPr="00AD3F9E">
        <w:rPr>
          <w:rFonts w:ascii="Arial" w:hAnsi="Arial" w:cs="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cs="Arial"/>
          <w:szCs w:val="24"/>
        </w:rPr>
        <w:t>şi</w:t>
      </w:r>
      <w:proofErr w:type="spellEnd"/>
      <w:r w:rsidRPr="00AD3F9E">
        <w:rPr>
          <w:rFonts w:ascii="Arial" w:hAnsi="Arial" w:cs="Arial"/>
          <w:szCs w:val="24"/>
        </w:rPr>
        <w:t xml:space="preserve"> completarea hotărârii. </w:t>
      </w:r>
    </w:p>
    <w:p w14:paraId="6093960B"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14:paraId="18F014C4"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14:paraId="4D5964D7" w14:textId="77777777" w:rsidR="00520200" w:rsidRPr="00AD3F9E" w:rsidRDefault="00520200" w:rsidP="00FB7493">
      <w:pPr>
        <w:numPr>
          <w:ilvl w:val="0"/>
          <w:numId w:val="42"/>
        </w:numPr>
        <w:tabs>
          <w:tab w:val="clear" w:pos="1080"/>
          <w:tab w:val="left" w:pos="-3240"/>
          <w:tab w:val="num" w:pos="-2552"/>
          <w:tab w:val="left" w:pos="1134"/>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14:paraId="797E6A70"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w:t>
      </w:r>
      <w:proofErr w:type="spellStart"/>
      <w:r w:rsidRPr="00AD3F9E">
        <w:rPr>
          <w:rFonts w:ascii="Arial" w:hAnsi="Arial" w:cs="Arial"/>
          <w:szCs w:val="24"/>
        </w:rPr>
        <w:t>preşedințială</w:t>
      </w:r>
      <w:proofErr w:type="spellEnd"/>
      <w:r w:rsidRPr="00AD3F9E">
        <w:rPr>
          <w:rFonts w:ascii="Arial" w:hAnsi="Arial" w:cs="Arial"/>
          <w:szCs w:val="24"/>
        </w:rPr>
        <w:t xml:space="preserve">. Procedura ordonanței de plată (art. 1014-1025). Procedura evacuării din imobilele folosite sau ocupate fără drept (art. 1034-1049). </w:t>
      </w:r>
    </w:p>
    <w:p w14:paraId="01C63ED5"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w:t>
      </w:r>
      <w:proofErr w:type="spellStart"/>
      <w:r w:rsidRPr="00AD3F9E">
        <w:rPr>
          <w:rFonts w:ascii="Arial" w:hAnsi="Arial" w:cs="Arial"/>
          <w:szCs w:val="24"/>
        </w:rPr>
        <w:t>şi</w:t>
      </w:r>
      <w:proofErr w:type="spellEnd"/>
      <w:r w:rsidRPr="00AD3F9E">
        <w:rPr>
          <w:rFonts w:ascii="Arial" w:hAnsi="Arial" w:cs="Arial"/>
          <w:szCs w:val="24"/>
        </w:rPr>
        <w:t xml:space="preserve">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D651379" w14:textId="77777777" w:rsidR="00520200" w:rsidRPr="00AD3F9E" w:rsidRDefault="00520200" w:rsidP="00520200">
      <w:pPr>
        <w:tabs>
          <w:tab w:val="left" w:pos="-3240"/>
        </w:tabs>
        <w:spacing w:after="60"/>
        <w:jc w:val="both"/>
        <w:rPr>
          <w:rFonts w:ascii="Arial" w:hAnsi="Arial" w:cs="Arial"/>
          <w:szCs w:val="24"/>
        </w:rPr>
      </w:pPr>
    </w:p>
    <w:p w14:paraId="19A8D53D"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14:paraId="7D094C30"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instituție din tematică. </w:t>
      </w:r>
    </w:p>
    <w:p w14:paraId="68BCD521" w14:textId="77777777" w:rsidR="00520200" w:rsidRPr="00AD3F9E" w:rsidRDefault="00520200" w:rsidP="00520200">
      <w:pPr>
        <w:pStyle w:val="BodyText"/>
        <w:spacing w:after="60"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F495165" w14:textId="1F335A48"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Pr="00330F7E">
        <w:rPr>
          <w:rFonts w:ascii="Arial" w:hAnsi="Arial" w:cs="Arial"/>
          <w:szCs w:val="24"/>
        </w:rPr>
        <w:t>.</w:t>
      </w:r>
      <w:r w:rsidR="00AA598D"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AC45394" w14:textId="77777777" w:rsidR="00BE2266" w:rsidRPr="00AD3F9E" w:rsidRDefault="00BE2266" w:rsidP="00BE2266">
      <w:pPr>
        <w:tabs>
          <w:tab w:val="left" w:pos="-3240"/>
        </w:tabs>
        <w:spacing w:after="60"/>
        <w:ind w:firstLine="720"/>
        <w:jc w:val="both"/>
        <w:rPr>
          <w:rFonts w:ascii="Arial" w:hAnsi="Arial"/>
          <w:szCs w:val="24"/>
        </w:rPr>
      </w:pPr>
    </w:p>
    <w:p w14:paraId="48C71DF8" w14:textId="77777777" w:rsidR="00EB65E6" w:rsidRPr="00AD3F9E" w:rsidRDefault="00EB65E6" w:rsidP="00982530">
      <w:pPr>
        <w:tabs>
          <w:tab w:val="left" w:pos="-3240"/>
        </w:tabs>
        <w:spacing w:after="60"/>
        <w:jc w:val="both"/>
      </w:pPr>
    </w:p>
    <w:p w14:paraId="19D59EB2" w14:textId="77777777" w:rsidR="00BE2266" w:rsidRPr="00AD3F9E" w:rsidRDefault="00BE2266" w:rsidP="00982530">
      <w:pPr>
        <w:tabs>
          <w:tab w:val="left" w:pos="-3240"/>
        </w:tabs>
        <w:spacing w:after="60"/>
        <w:jc w:val="both"/>
        <w:rPr>
          <w:rFonts w:ascii="Arial" w:hAnsi="Arial" w:cs="Arial"/>
          <w:szCs w:val="24"/>
        </w:rPr>
      </w:pPr>
    </w:p>
    <w:p w14:paraId="3335BFD9" w14:textId="77777777" w:rsidR="00094D76" w:rsidRPr="00AD3F9E" w:rsidRDefault="00094D76" w:rsidP="00094D76">
      <w:pPr>
        <w:tabs>
          <w:tab w:val="left" w:pos="-3240"/>
        </w:tabs>
        <w:spacing w:after="60"/>
        <w:jc w:val="center"/>
        <w:rPr>
          <w:rFonts w:ascii="Arial" w:hAnsi="Arial" w:cs="Arial"/>
          <w:b/>
          <w:szCs w:val="24"/>
        </w:rPr>
      </w:pPr>
    </w:p>
    <w:p w14:paraId="300DAF9D" w14:textId="77777777" w:rsidR="00094D76" w:rsidRPr="00AD3F9E" w:rsidRDefault="00094D76" w:rsidP="00094D76">
      <w:pPr>
        <w:tabs>
          <w:tab w:val="left" w:pos="-3240"/>
        </w:tabs>
        <w:spacing w:after="60"/>
        <w:jc w:val="center"/>
        <w:rPr>
          <w:rFonts w:ascii="Arial" w:hAnsi="Arial" w:cs="Arial"/>
          <w:b/>
          <w:szCs w:val="24"/>
        </w:rPr>
      </w:pPr>
    </w:p>
    <w:p w14:paraId="1816F454" w14:textId="77777777" w:rsidR="00094D76" w:rsidRPr="00AD3F9E" w:rsidRDefault="00094D76" w:rsidP="00094D76">
      <w:pPr>
        <w:tabs>
          <w:tab w:val="left" w:pos="-3240"/>
        </w:tabs>
        <w:spacing w:after="60"/>
        <w:jc w:val="center"/>
        <w:rPr>
          <w:rFonts w:ascii="Arial" w:hAnsi="Arial" w:cs="Arial"/>
          <w:b/>
          <w:szCs w:val="24"/>
        </w:rPr>
      </w:pPr>
    </w:p>
    <w:p w14:paraId="43A7E945" w14:textId="77777777" w:rsidR="00094D76" w:rsidRPr="00AD3F9E" w:rsidRDefault="00094D76" w:rsidP="00094D76">
      <w:pPr>
        <w:tabs>
          <w:tab w:val="left" w:pos="-3240"/>
        </w:tabs>
        <w:spacing w:after="60"/>
        <w:jc w:val="center"/>
        <w:rPr>
          <w:rFonts w:ascii="Arial" w:hAnsi="Arial" w:cs="Arial"/>
          <w:b/>
          <w:szCs w:val="24"/>
        </w:rPr>
      </w:pPr>
    </w:p>
    <w:p w14:paraId="1BACE318" w14:textId="77777777" w:rsidR="00094D76" w:rsidRPr="00AD3F9E" w:rsidRDefault="00094D76" w:rsidP="00094D76">
      <w:pPr>
        <w:tabs>
          <w:tab w:val="left" w:pos="-3240"/>
        </w:tabs>
        <w:spacing w:after="60"/>
        <w:jc w:val="center"/>
        <w:rPr>
          <w:rFonts w:ascii="Arial" w:hAnsi="Arial" w:cs="Arial"/>
          <w:b/>
          <w:szCs w:val="24"/>
        </w:rPr>
      </w:pPr>
    </w:p>
    <w:p w14:paraId="5290E031" w14:textId="77777777" w:rsidR="00094D76" w:rsidRPr="00AD3F9E" w:rsidRDefault="00094D76" w:rsidP="00094D76">
      <w:pPr>
        <w:tabs>
          <w:tab w:val="left" w:pos="-3240"/>
        </w:tabs>
        <w:spacing w:after="60"/>
        <w:jc w:val="center"/>
        <w:rPr>
          <w:rFonts w:ascii="Arial" w:hAnsi="Arial" w:cs="Arial"/>
          <w:b/>
          <w:szCs w:val="24"/>
        </w:rPr>
      </w:pPr>
    </w:p>
    <w:p w14:paraId="1AF594CA" w14:textId="77777777" w:rsidR="00094D76" w:rsidRPr="00AD3F9E" w:rsidRDefault="00094D76" w:rsidP="00094D76">
      <w:pPr>
        <w:tabs>
          <w:tab w:val="left" w:pos="-3240"/>
        </w:tabs>
        <w:spacing w:after="60"/>
        <w:jc w:val="center"/>
        <w:rPr>
          <w:rFonts w:ascii="Arial" w:hAnsi="Arial" w:cs="Arial"/>
          <w:b/>
          <w:szCs w:val="24"/>
        </w:rPr>
      </w:pPr>
    </w:p>
    <w:p w14:paraId="5A59CCD1" w14:textId="77777777" w:rsidR="00094D76" w:rsidRPr="00AD3F9E" w:rsidRDefault="00094D76" w:rsidP="00094D76">
      <w:pPr>
        <w:tabs>
          <w:tab w:val="left" w:pos="-3240"/>
        </w:tabs>
        <w:spacing w:after="60"/>
        <w:jc w:val="center"/>
        <w:rPr>
          <w:rFonts w:ascii="Arial" w:hAnsi="Arial" w:cs="Arial"/>
          <w:b/>
          <w:szCs w:val="24"/>
        </w:rPr>
      </w:pPr>
    </w:p>
    <w:p w14:paraId="42135A0C" w14:textId="77777777" w:rsidR="00094D76" w:rsidRPr="00AD3F9E" w:rsidRDefault="00094D76" w:rsidP="00094D76">
      <w:pPr>
        <w:tabs>
          <w:tab w:val="left" w:pos="-3240"/>
        </w:tabs>
        <w:spacing w:after="60"/>
        <w:jc w:val="center"/>
        <w:rPr>
          <w:rFonts w:ascii="Arial" w:hAnsi="Arial" w:cs="Arial"/>
          <w:b/>
          <w:szCs w:val="24"/>
        </w:rPr>
      </w:pPr>
    </w:p>
    <w:p w14:paraId="7B725C51" w14:textId="77777777" w:rsidR="00094D76" w:rsidRPr="00AD3F9E" w:rsidRDefault="00094D76" w:rsidP="00094D76">
      <w:pPr>
        <w:tabs>
          <w:tab w:val="left" w:pos="-3240"/>
        </w:tabs>
        <w:spacing w:after="60"/>
        <w:jc w:val="center"/>
        <w:rPr>
          <w:rFonts w:ascii="Arial" w:hAnsi="Arial" w:cs="Arial"/>
          <w:b/>
          <w:szCs w:val="24"/>
        </w:rPr>
      </w:pPr>
    </w:p>
    <w:p w14:paraId="6D4C8715" w14:textId="77777777" w:rsidR="00094D76" w:rsidRPr="00AD3F9E" w:rsidRDefault="00094D76" w:rsidP="00094D76">
      <w:pPr>
        <w:tabs>
          <w:tab w:val="left" w:pos="-3240"/>
        </w:tabs>
        <w:spacing w:after="60"/>
        <w:jc w:val="center"/>
        <w:rPr>
          <w:rFonts w:ascii="Arial" w:hAnsi="Arial" w:cs="Arial"/>
          <w:b/>
          <w:szCs w:val="24"/>
        </w:rPr>
      </w:pPr>
    </w:p>
    <w:p w14:paraId="2BE733FB" w14:textId="77777777" w:rsidR="00094D76" w:rsidRPr="00AD3F9E" w:rsidRDefault="00094D76" w:rsidP="00094D76">
      <w:pPr>
        <w:tabs>
          <w:tab w:val="left" w:pos="-3240"/>
        </w:tabs>
        <w:spacing w:after="60"/>
        <w:jc w:val="center"/>
        <w:rPr>
          <w:rFonts w:ascii="Arial" w:hAnsi="Arial" w:cs="Arial"/>
          <w:b/>
          <w:szCs w:val="24"/>
        </w:rPr>
      </w:pPr>
    </w:p>
    <w:p w14:paraId="5FC1E7B1" w14:textId="77777777" w:rsidR="00094D76" w:rsidRPr="00AD3F9E" w:rsidRDefault="00094D76" w:rsidP="00094D76">
      <w:pPr>
        <w:tabs>
          <w:tab w:val="left" w:pos="-3240"/>
        </w:tabs>
        <w:spacing w:after="60"/>
        <w:jc w:val="center"/>
        <w:rPr>
          <w:rFonts w:ascii="Arial" w:hAnsi="Arial" w:cs="Arial"/>
          <w:b/>
          <w:szCs w:val="24"/>
        </w:rPr>
      </w:pPr>
    </w:p>
    <w:p w14:paraId="2CE26464" w14:textId="77777777" w:rsidR="00094D76" w:rsidRPr="00AD3F9E" w:rsidRDefault="00094D76" w:rsidP="00094D76">
      <w:pPr>
        <w:tabs>
          <w:tab w:val="left" w:pos="-3240"/>
        </w:tabs>
        <w:spacing w:after="60"/>
        <w:jc w:val="center"/>
        <w:rPr>
          <w:rFonts w:ascii="Arial" w:hAnsi="Arial" w:cs="Arial"/>
          <w:b/>
          <w:szCs w:val="24"/>
        </w:rPr>
      </w:pPr>
    </w:p>
    <w:p w14:paraId="04322A2C" w14:textId="77777777" w:rsidR="00094D76" w:rsidRPr="00AD3F9E" w:rsidRDefault="00094D76" w:rsidP="00094D76">
      <w:pPr>
        <w:tabs>
          <w:tab w:val="left" w:pos="-3240"/>
        </w:tabs>
        <w:spacing w:after="60"/>
        <w:jc w:val="center"/>
        <w:rPr>
          <w:rFonts w:ascii="Arial" w:hAnsi="Arial" w:cs="Arial"/>
          <w:b/>
          <w:szCs w:val="24"/>
        </w:rPr>
      </w:pPr>
    </w:p>
    <w:p w14:paraId="1388854C" w14:textId="77777777" w:rsidR="00094D76" w:rsidRPr="00AD3F9E" w:rsidRDefault="00094D76" w:rsidP="00094D76">
      <w:pPr>
        <w:tabs>
          <w:tab w:val="left" w:pos="-3240"/>
        </w:tabs>
        <w:spacing w:after="60"/>
        <w:jc w:val="center"/>
        <w:rPr>
          <w:rFonts w:ascii="Arial" w:hAnsi="Arial" w:cs="Arial"/>
          <w:b/>
          <w:szCs w:val="24"/>
        </w:rPr>
      </w:pPr>
    </w:p>
    <w:p w14:paraId="776E67A2" w14:textId="77777777" w:rsidR="00094D76" w:rsidRPr="00AD3F9E" w:rsidRDefault="00094D76" w:rsidP="00094D76">
      <w:pPr>
        <w:tabs>
          <w:tab w:val="left" w:pos="-3240"/>
        </w:tabs>
        <w:spacing w:after="60"/>
        <w:jc w:val="center"/>
        <w:rPr>
          <w:rFonts w:ascii="Arial" w:hAnsi="Arial" w:cs="Arial"/>
          <w:b/>
          <w:szCs w:val="24"/>
        </w:rPr>
      </w:pPr>
    </w:p>
    <w:p w14:paraId="618AA670" w14:textId="77777777" w:rsidR="00094D76" w:rsidRPr="00AD3F9E" w:rsidRDefault="00094D76" w:rsidP="00094D76">
      <w:pPr>
        <w:tabs>
          <w:tab w:val="left" w:pos="-3240"/>
        </w:tabs>
        <w:spacing w:after="60"/>
        <w:jc w:val="center"/>
        <w:rPr>
          <w:rFonts w:ascii="Arial" w:hAnsi="Arial" w:cs="Arial"/>
          <w:b/>
          <w:szCs w:val="24"/>
        </w:rPr>
      </w:pPr>
    </w:p>
    <w:p w14:paraId="1F2008CE" w14:textId="77777777" w:rsidR="00094D76" w:rsidRPr="00AD3F9E" w:rsidRDefault="00094D76" w:rsidP="00094D76">
      <w:pPr>
        <w:tabs>
          <w:tab w:val="left" w:pos="-3240"/>
        </w:tabs>
        <w:spacing w:after="60"/>
        <w:jc w:val="center"/>
        <w:rPr>
          <w:rFonts w:ascii="Arial" w:hAnsi="Arial" w:cs="Arial"/>
          <w:b/>
          <w:szCs w:val="24"/>
        </w:rPr>
      </w:pPr>
    </w:p>
    <w:p w14:paraId="2AFE92D1" w14:textId="77777777" w:rsidR="00094D76" w:rsidRPr="00AD3F9E" w:rsidRDefault="00094D76" w:rsidP="00094D76">
      <w:pPr>
        <w:tabs>
          <w:tab w:val="left" w:pos="-3240"/>
        </w:tabs>
        <w:spacing w:after="60"/>
        <w:jc w:val="center"/>
        <w:rPr>
          <w:rFonts w:ascii="Arial" w:hAnsi="Arial" w:cs="Arial"/>
          <w:b/>
          <w:szCs w:val="24"/>
        </w:rPr>
      </w:pPr>
    </w:p>
    <w:p w14:paraId="03531673" w14:textId="77777777" w:rsidR="00094D76" w:rsidRPr="00AD3F9E" w:rsidRDefault="00094D76" w:rsidP="00094D76">
      <w:pPr>
        <w:tabs>
          <w:tab w:val="left" w:pos="-3240"/>
        </w:tabs>
        <w:spacing w:after="60"/>
        <w:jc w:val="center"/>
        <w:rPr>
          <w:rFonts w:ascii="Arial" w:hAnsi="Arial" w:cs="Arial"/>
          <w:b/>
          <w:szCs w:val="24"/>
        </w:rPr>
      </w:pPr>
    </w:p>
    <w:p w14:paraId="2590E7EF" w14:textId="77777777" w:rsidR="00094D76" w:rsidRPr="00AD3F9E" w:rsidRDefault="00094D76" w:rsidP="00094D76">
      <w:pPr>
        <w:tabs>
          <w:tab w:val="left" w:pos="-3240"/>
        </w:tabs>
        <w:spacing w:after="60"/>
        <w:jc w:val="center"/>
        <w:rPr>
          <w:rFonts w:ascii="Arial" w:hAnsi="Arial" w:cs="Arial"/>
          <w:b/>
          <w:szCs w:val="24"/>
        </w:rPr>
      </w:pPr>
    </w:p>
    <w:p w14:paraId="431E9178" w14:textId="77777777" w:rsidR="00094D76" w:rsidRPr="00AD3F9E" w:rsidRDefault="00094D76" w:rsidP="00094D76">
      <w:pPr>
        <w:tabs>
          <w:tab w:val="left" w:pos="-3240"/>
        </w:tabs>
        <w:spacing w:after="60"/>
        <w:jc w:val="center"/>
        <w:rPr>
          <w:rFonts w:ascii="Arial" w:hAnsi="Arial" w:cs="Arial"/>
          <w:b/>
          <w:szCs w:val="24"/>
        </w:rPr>
      </w:pPr>
    </w:p>
    <w:p w14:paraId="06BF8AAE" w14:textId="77777777" w:rsidR="00094D76" w:rsidRPr="00AD3F9E" w:rsidRDefault="00094D76" w:rsidP="00094D76">
      <w:pPr>
        <w:tabs>
          <w:tab w:val="left" w:pos="-3240"/>
        </w:tabs>
        <w:spacing w:after="60"/>
        <w:jc w:val="center"/>
        <w:rPr>
          <w:rFonts w:ascii="Arial" w:hAnsi="Arial" w:cs="Arial"/>
          <w:b/>
          <w:szCs w:val="24"/>
        </w:rPr>
      </w:pPr>
    </w:p>
    <w:p w14:paraId="7D37DFC4" w14:textId="77777777" w:rsidR="00094D76" w:rsidRPr="00AD3F9E" w:rsidRDefault="00094D76" w:rsidP="00094D76">
      <w:pPr>
        <w:tabs>
          <w:tab w:val="left" w:pos="-3240"/>
        </w:tabs>
        <w:spacing w:after="60"/>
        <w:jc w:val="center"/>
        <w:rPr>
          <w:rFonts w:ascii="Arial" w:hAnsi="Arial" w:cs="Arial"/>
          <w:b/>
          <w:szCs w:val="24"/>
        </w:rPr>
      </w:pPr>
    </w:p>
    <w:p w14:paraId="639068FF" w14:textId="77777777" w:rsidR="00094D76" w:rsidRPr="00AD3F9E" w:rsidRDefault="00094D76" w:rsidP="00094D76">
      <w:pPr>
        <w:tabs>
          <w:tab w:val="left" w:pos="-3240"/>
        </w:tabs>
        <w:spacing w:after="60"/>
        <w:jc w:val="center"/>
        <w:rPr>
          <w:rFonts w:ascii="Arial" w:hAnsi="Arial" w:cs="Arial"/>
          <w:b/>
          <w:szCs w:val="24"/>
        </w:rPr>
      </w:pPr>
    </w:p>
    <w:p w14:paraId="3618F626" w14:textId="77777777" w:rsidR="00520200" w:rsidRPr="00AD3F9E" w:rsidRDefault="00520200" w:rsidP="00094D76">
      <w:pPr>
        <w:tabs>
          <w:tab w:val="left" w:pos="-3240"/>
        </w:tabs>
        <w:spacing w:after="60"/>
        <w:jc w:val="center"/>
        <w:rPr>
          <w:rFonts w:ascii="Arial" w:hAnsi="Arial" w:cs="Arial"/>
          <w:b/>
          <w:szCs w:val="24"/>
        </w:rPr>
      </w:pPr>
    </w:p>
    <w:p w14:paraId="76A7DEC7" w14:textId="77777777" w:rsidR="00520200" w:rsidRPr="00AD3F9E" w:rsidRDefault="00520200" w:rsidP="00094D76">
      <w:pPr>
        <w:tabs>
          <w:tab w:val="left" w:pos="-3240"/>
        </w:tabs>
        <w:spacing w:after="60"/>
        <w:jc w:val="center"/>
        <w:rPr>
          <w:rFonts w:ascii="Arial" w:hAnsi="Arial" w:cs="Arial"/>
          <w:b/>
          <w:szCs w:val="24"/>
        </w:rPr>
      </w:pPr>
    </w:p>
    <w:p w14:paraId="211A635E" w14:textId="77777777" w:rsidR="00520200" w:rsidRPr="00AD3F9E" w:rsidRDefault="00520200" w:rsidP="00094D76">
      <w:pPr>
        <w:tabs>
          <w:tab w:val="left" w:pos="-3240"/>
        </w:tabs>
        <w:spacing w:after="60"/>
        <w:jc w:val="center"/>
        <w:rPr>
          <w:rFonts w:ascii="Arial" w:hAnsi="Arial" w:cs="Arial"/>
          <w:b/>
          <w:szCs w:val="24"/>
        </w:rPr>
      </w:pPr>
    </w:p>
    <w:p w14:paraId="0C62D65B" w14:textId="77777777" w:rsidR="00520200" w:rsidRPr="00AD3F9E" w:rsidRDefault="00520200" w:rsidP="00094D76">
      <w:pPr>
        <w:tabs>
          <w:tab w:val="left" w:pos="-3240"/>
        </w:tabs>
        <w:spacing w:after="60"/>
        <w:jc w:val="center"/>
        <w:rPr>
          <w:rFonts w:ascii="Arial" w:hAnsi="Arial" w:cs="Arial"/>
          <w:b/>
          <w:szCs w:val="24"/>
        </w:rPr>
      </w:pPr>
    </w:p>
    <w:p w14:paraId="46C6264B" w14:textId="77777777" w:rsidR="00520200" w:rsidRPr="00AD3F9E" w:rsidRDefault="00520200" w:rsidP="00094D76">
      <w:pPr>
        <w:tabs>
          <w:tab w:val="left" w:pos="-3240"/>
        </w:tabs>
        <w:spacing w:after="60"/>
        <w:jc w:val="center"/>
        <w:rPr>
          <w:rFonts w:ascii="Arial" w:hAnsi="Arial" w:cs="Arial"/>
          <w:b/>
          <w:szCs w:val="24"/>
        </w:rPr>
      </w:pPr>
    </w:p>
    <w:p w14:paraId="3AB7DECB" w14:textId="77777777" w:rsidR="00520200" w:rsidRPr="00AD3F9E" w:rsidRDefault="00520200" w:rsidP="00094D76">
      <w:pPr>
        <w:tabs>
          <w:tab w:val="left" w:pos="-3240"/>
        </w:tabs>
        <w:spacing w:after="60"/>
        <w:jc w:val="center"/>
        <w:rPr>
          <w:rFonts w:ascii="Arial" w:hAnsi="Arial" w:cs="Arial"/>
          <w:b/>
          <w:szCs w:val="24"/>
        </w:rPr>
      </w:pPr>
    </w:p>
    <w:p w14:paraId="3AEAD987" w14:textId="77777777" w:rsidR="00520200" w:rsidRPr="00AD3F9E" w:rsidRDefault="00520200" w:rsidP="00094D76">
      <w:pPr>
        <w:tabs>
          <w:tab w:val="left" w:pos="-3240"/>
        </w:tabs>
        <w:spacing w:after="60"/>
        <w:jc w:val="center"/>
        <w:rPr>
          <w:rFonts w:ascii="Arial" w:hAnsi="Arial" w:cs="Arial"/>
          <w:b/>
          <w:szCs w:val="24"/>
        </w:rPr>
      </w:pPr>
    </w:p>
    <w:p w14:paraId="5EA7EA54" w14:textId="77777777" w:rsidR="00094D76" w:rsidRPr="00AD3F9E" w:rsidRDefault="00094D76" w:rsidP="00094D76">
      <w:pPr>
        <w:tabs>
          <w:tab w:val="left" w:pos="-3240"/>
        </w:tabs>
        <w:spacing w:after="60"/>
        <w:jc w:val="center"/>
        <w:rPr>
          <w:rFonts w:ascii="Arial" w:hAnsi="Arial" w:cs="Arial"/>
          <w:b/>
          <w:szCs w:val="24"/>
        </w:rPr>
      </w:pPr>
    </w:p>
    <w:p w14:paraId="6AD593FF" w14:textId="77777777" w:rsidR="00094D76" w:rsidRPr="00AD3F9E" w:rsidRDefault="00094D76" w:rsidP="00094D76">
      <w:pPr>
        <w:tabs>
          <w:tab w:val="left" w:pos="-3240"/>
        </w:tabs>
        <w:spacing w:after="60"/>
        <w:jc w:val="center"/>
        <w:rPr>
          <w:rFonts w:ascii="Arial" w:hAnsi="Arial" w:cs="Arial"/>
          <w:b/>
          <w:szCs w:val="24"/>
        </w:rPr>
      </w:pPr>
    </w:p>
    <w:p w14:paraId="1E9B84AA" w14:textId="77777777" w:rsidR="00094D76" w:rsidRPr="00AD3F9E" w:rsidRDefault="00094D76" w:rsidP="00094D76">
      <w:pPr>
        <w:tabs>
          <w:tab w:val="left" w:pos="-3240"/>
        </w:tabs>
        <w:spacing w:after="60"/>
        <w:jc w:val="center"/>
        <w:rPr>
          <w:rFonts w:ascii="Arial" w:hAnsi="Arial" w:cs="Arial"/>
          <w:b/>
          <w:szCs w:val="24"/>
        </w:rPr>
      </w:pPr>
    </w:p>
    <w:p w14:paraId="4F3D3E4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7B8C1A49" w14:textId="77777777" w:rsidR="00094D76" w:rsidRPr="00AD3F9E" w:rsidRDefault="00094D76" w:rsidP="00094D76">
      <w:pPr>
        <w:tabs>
          <w:tab w:val="left" w:pos="-3240"/>
        </w:tabs>
        <w:spacing w:after="60"/>
        <w:jc w:val="center"/>
        <w:rPr>
          <w:rFonts w:ascii="Arial" w:hAnsi="Arial" w:cs="Arial"/>
          <w:b/>
          <w:szCs w:val="24"/>
        </w:rPr>
      </w:pPr>
    </w:p>
    <w:p w14:paraId="48D96E8F"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58735085" w14:textId="77777777" w:rsidR="00094D76" w:rsidRPr="00AD3F9E" w:rsidRDefault="00094D76" w:rsidP="00094D76">
      <w:pPr>
        <w:tabs>
          <w:tab w:val="left" w:pos="-3240"/>
        </w:tabs>
        <w:jc w:val="both"/>
        <w:rPr>
          <w:rFonts w:ascii="Arial" w:hAnsi="Arial" w:cs="Arial"/>
          <w:b/>
          <w:szCs w:val="24"/>
        </w:rPr>
      </w:pPr>
    </w:p>
    <w:p w14:paraId="5AE4DFB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9679B25"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14:paraId="36B7933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14:paraId="3B9858D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14:paraId="5E95D79F" w14:textId="77777777" w:rsidR="00094D76" w:rsidRPr="00AD3F9E" w:rsidRDefault="00094D76" w:rsidP="00094D76">
      <w:pPr>
        <w:tabs>
          <w:tab w:val="left" w:pos="-3240"/>
        </w:tabs>
        <w:jc w:val="both"/>
        <w:rPr>
          <w:rFonts w:ascii="Arial" w:hAnsi="Arial" w:cs="Arial"/>
          <w:szCs w:val="24"/>
        </w:rPr>
      </w:pPr>
    </w:p>
    <w:p w14:paraId="357DD79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14:paraId="37C473C1"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14:paraId="069979E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14:paraId="48E71F2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14:paraId="65A34C3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14:paraId="44B008D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3050DE2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296840A9" w14:textId="77777777" w:rsidR="00094D76" w:rsidRPr="00AD3F9E" w:rsidRDefault="00094D76" w:rsidP="00094D76">
      <w:pPr>
        <w:tabs>
          <w:tab w:val="left" w:pos="-3240"/>
        </w:tabs>
        <w:jc w:val="both"/>
        <w:rPr>
          <w:rFonts w:ascii="Arial" w:hAnsi="Arial" w:cs="Arial"/>
          <w:szCs w:val="24"/>
        </w:rPr>
      </w:pPr>
    </w:p>
    <w:p w14:paraId="1F8564D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14:paraId="5B7A76F4"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14:paraId="0432493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14:paraId="18302711"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0A57675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14:paraId="5624E007"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14:paraId="5FB361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7FBBFF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6A568DCD"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158AD5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A38FBA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14:paraId="471A2761"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14:paraId="5165908D"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14:paraId="406742AC" w14:textId="77777777" w:rsidR="00094D76" w:rsidRPr="00AD3F9E" w:rsidRDefault="00094D76" w:rsidP="00094D76">
      <w:pPr>
        <w:tabs>
          <w:tab w:val="left" w:pos="-3240"/>
        </w:tabs>
        <w:jc w:val="both"/>
        <w:rPr>
          <w:rFonts w:ascii="Arial" w:hAnsi="Arial" w:cs="Arial"/>
          <w:szCs w:val="24"/>
        </w:rPr>
      </w:pPr>
    </w:p>
    <w:p w14:paraId="547584F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14:paraId="3B7AF8AF" w14:textId="77777777" w:rsidR="00094D76" w:rsidRPr="00AD3F9E" w:rsidRDefault="00094D76" w:rsidP="00094D76">
      <w:pPr>
        <w:tabs>
          <w:tab w:val="left" w:pos="-3240"/>
        </w:tabs>
        <w:jc w:val="both"/>
        <w:rPr>
          <w:rFonts w:ascii="Arial" w:hAnsi="Arial" w:cs="Arial"/>
          <w:szCs w:val="24"/>
        </w:rPr>
      </w:pPr>
    </w:p>
    <w:p w14:paraId="77A31C3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477DCD6F" w14:textId="77777777" w:rsidR="00094D76" w:rsidRPr="00AD3F9E" w:rsidRDefault="00094D76" w:rsidP="00094D76">
      <w:pPr>
        <w:tabs>
          <w:tab w:val="left" w:pos="-3240"/>
        </w:tabs>
        <w:jc w:val="both"/>
        <w:rPr>
          <w:rFonts w:ascii="Arial" w:hAnsi="Arial" w:cs="Arial"/>
          <w:szCs w:val="24"/>
        </w:rPr>
      </w:pPr>
    </w:p>
    <w:p w14:paraId="403EED5F"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14:paraId="49252B61" w14:textId="77777777" w:rsidR="00094D76" w:rsidRPr="00AD3F9E" w:rsidRDefault="00094D76" w:rsidP="00094D76">
      <w:pPr>
        <w:tabs>
          <w:tab w:val="left" w:pos="-3240"/>
        </w:tabs>
        <w:jc w:val="both"/>
        <w:rPr>
          <w:rFonts w:ascii="Arial" w:hAnsi="Arial" w:cs="Arial"/>
          <w:szCs w:val="24"/>
        </w:rPr>
      </w:pPr>
    </w:p>
    <w:p w14:paraId="31FE083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798E4054" w14:textId="77777777" w:rsidR="00094D76" w:rsidRPr="00AD3F9E" w:rsidRDefault="00094D76" w:rsidP="00094D76">
      <w:pPr>
        <w:tabs>
          <w:tab w:val="left" w:pos="-3240"/>
        </w:tabs>
        <w:jc w:val="both"/>
        <w:rPr>
          <w:rFonts w:ascii="Arial" w:hAnsi="Arial" w:cs="Arial"/>
          <w:szCs w:val="24"/>
        </w:rPr>
      </w:pPr>
    </w:p>
    <w:p w14:paraId="6146DD9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6B096B1" w14:textId="77777777" w:rsidR="00094D76" w:rsidRPr="00AD3F9E" w:rsidRDefault="00094D76" w:rsidP="00094D76">
      <w:pPr>
        <w:tabs>
          <w:tab w:val="left" w:pos="-3240"/>
        </w:tabs>
        <w:jc w:val="both"/>
        <w:rPr>
          <w:rFonts w:ascii="Arial" w:hAnsi="Arial" w:cs="Arial"/>
          <w:szCs w:val="24"/>
        </w:rPr>
      </w:pPr>
    </w:p>
    <w:p w14:paraId="6F91E92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4BAA69E3" w14:textId="77777777" w:rsidR="00094D76" w:rsidRPr="00AD3F9E" w:rsidRDefault="00094D76" w:rsidP="00094D76">
      <w:pPr>
        <w:tabs>
          <w:tab w:val="left" w:pos="-3240"/>
        </w:tabs>
        <w:jc w:val="both"/>
        <w:rPr>
          <w:rFonts w:ascii="Arial" w:hAnsi="Arial" w:cs="Arial"/>
          <w:szCs w:val="24"/>
        </w:rPr>
      </w:pPr>
    </w:p>
    <w:p w14:paraId="63AD18E2" w14:textId="77777777" w:rsidR="00094D76" w:rsidRPr="00AD3F9E" w:rsidRDefault="00094D76" w:rsidP="00094D76">
      <w:pPr>
        <w:tabs>
          <w:tab w:val="left" w:pos="-3240"/>
        </w:tabs>
        <w:ind w:firstLine="720"/>
        <w:jc w:val="both"/>
        <w:rPr>
          <w:rFonts w:ascii="Arial" w:hAnsi="Arial" w:cs="Arial"/>
          <w:szCs w:val="24"/>
        </w:rPr>
      </w:pPr>
    </w:p>
    <w:p w14:paraId="02A073C4"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6085DBA0" w14:textId="77777777" w:rsidR="00094D76" w:rsidRPr="00AD3F9E" w:rsidRDefault="00094D76" w:rsidP="00094D76">
      <w:pPr>
        <w:tabs>
          <w:tab w:val="left" w:pos="-3240"/>
        </w:tabs>
        <w:jc w:val="both"/>
        <w:rPr>
          <w:rFonts w:ascii="Arial" w:hAnsi="Arial" w:cs="Arial"/>
          <w:szCs w:val="24"/>
        </w:rPr>
      </w:pPr>
    </w:p>
    <w:p w14:paraId="0A47768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14:paraId="729AC4A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36770992"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0FB6E3D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76501CC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A6CDE6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D9DD73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6B56F854" w14:textId="77777777" w:rsidR="00094D76" w:rsidRPr="00AD3F9E" w:rsidRDefault="00094D76" w:rsidP="00094D76">
      <w:pPr>
        <w:tabs>
          <w:tab w:val="left" w:pos="-3240"/>
        </w:tabs>
        <w:jc w:val="both"/>
        <w:rPr>
          <w:rFonts w:ascii="Arial" w:hAnsi="Arial" w:cs="Arial"/>
          <w:szCs w:val="24"/>
        </w:rPr>
      </w:pPr>
    </w:p>
    <w:p w14:paraId="02819F1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14:paraId="41BFD5B2"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14:paraId="7775DFE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001CD59B"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6D3B3F7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14FFE114" w14:textId="77777777" w:rsidR="00094D76" w:rsidRPr="00AD3F9E" w:rsidRDefault="00094D76" w:rsidP="00094D76">
      <w:pPr>
        <w:tabs>
          <w:tab w:val="left" w:pos="-3240"/>
        </w:tabs>
        <w:jc w:val="both"/>
        <w:rPr>
          <w:rFonts w:ascii="Arial" w:hAnsi="Arial" w:cs="Arial"/>
          <w:szCs w:val="24"/>
        </w:rPr>
      </w:pPr>
    </w:p>
    <w:p w14:paraId="376A7A6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0AE5CB5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14:paraId="2CB64B87" w14:textId="77777777" w:rsidR="00094D76" w:rsidRPr="00AD3F9E" w:rsidRDefault="00094D76" w:rsidP="00094D76">
      <w:pPr>
        <w:tabs>
          <w:tab w:val="left" w:pos="-3240"/>
        </w:tabs>
        <w:jc w:val="both"/>
        <w:rPr>
          <w:rFonts w:ascii="Arial" w:hAnsi="Arial" w:cs="Arial"/>
          <w:szCs w:val="24"/>
        </w:rPr>
      </w:pPr>
    </w:p>
    <w:p w14:paraId="687C571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14:paraId="0526713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2ED20C9E" w14:textId="77777777" w:rsidR="00094D76" w:rsidRPr="00AD3F9E" w:rsidRDefault="00094D76" w:rsidP="00094D76">
      <w:pPr>
        <w:tabs>
          <w:tab w:val="left" w:pos="-3240"/>
        </w:tabs>
        <w:jc w:val="both"/>
        <w:rPr>
          <w:rFonts w:ascii="Arial" w:hAnsi="Arial" w:cs="Arial"/>
          <w:szCs w:val="24"/>
        </w:rPr>
      </w:pPr>
    </w:p>
    <w:p w14:paraId="4B3AE7B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DD8E513"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14:paraId="74D8D235"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 xml:space="preserve">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3D051FF5" w14:textId="77777777" w:rsidR="00094D76" w:rsidRPr="00AD3F9E" w:rsidRDefault="00094D76" w:rsidP="00094D76">
      <w:pPr>
        <w:tabs>
          <w:tab w:val="left" w:pos="-3240"/>
        </w:tabs>
        <w:jc w:val="both"/>
        <w:rPr>
          <w:rFonts w:ascii="Arial" w:hAnsi="Arial" w:cs="Arial"/>
          <w:szCs w:val="24"/>
        </w:rPr>
      </w:pPr>
    </w:p>
    <w:p w14:paraId="08A7D8A4"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14:paraId="2A2ECED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60C2D278" w14:textId="77777777" w:rsidR="00094D76" w:rsidRPr="00AD3F9E" w:rsidRDefault="00094D76" w:rsidP="00094D76">
      <w:pPr>
        <w:tabs>
          <w:tab w:val="left" w:pos="-3240"/>
        </w:tabs>
        <w:jc w:val="both"/>
        <w:rPr>
          <w:rFonts w:ascii="Arial" w:hAnsi="Arial" w:cs="Arial"/>
          <w:szCs w:val="24"/>
        </w:rPr>
      </w:pPr>
    </w:p>
    <w:p w14:paraId="2D112BC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06CA01A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EAE6DFD" w14:textId="77777777" w:rsidR="00094D76" w:rsidRPr="00AD3F9E" w:rsidRDefault="00094D76" w:rsidP="00094D76">
      <w:pPr>
        <w:tabs>
          <w:tab w:val="left" w:pos="-3240"/>
        </w:tabs>
        <w:ind w:firstLine="720"/>
        <w:jc w:val="both"/>
        <w:rPr>
          <w:rFonts w:ascii="Arial" w:hAnsi="Arial" w:cs="Arial"/>
          <w:b/>
          <w:szCs w:val="24"/>
        </w:rPr>
      </w:pPr>
    </w:p>
    <w:p w14:paraId="54BE4239"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21FF7135" w14:textId="3F799744"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 w:val="24"/>
          <w:szCs w:val="24"/>
        </w:rPr>
        <w:t xml:space="preserve">de </w:t>
      </w:r>
      <w:r w:rsidR="00664613">
        <w:rPr>
          <w:rFonts w:ascii="Arial" w:hAnsi="Arial" w:cs="Arial"/>
          <w:sz w:val="24"/>
          <w:szCs w:val="24"/>
        </w:rPr>
        <w:t>0</w:t>
      </w:r>
      <w:r w:rsidR="00F10599" w:rsidRPr="00330F7E">
        <w:rPr>
          <w:rFonts w:ascii="Arial" w:hAnsi="Arial" w:cs="Arial"/>
          <w:sz w:val="24"/>
          <w:szCs w:val="24"/>
        </w:rPr>
        <w:t>1.</w:t>
      </w:r>
      <w:r w:rsidR="00664613">
        <w:rPr>
          <w:rFonts w:ascii="Arial" w:hAnsi="Arial" w:cs="Arial"/>
          <w:sz w:val="24"/>
          <w:szCs w:val="24"/>
        </w:rPr>
        <w:t>07</w:t>
      </w:r>
      <w:r w:rsidR="00F10599" w:rsidRPr="00330F7E">
        <w:rPr>
          <w:rFonts w:ascii="Arial" w:hAnsi="Arial" w:cs="Arial"/>
          <w:sz w:val="24"/>
          <w:szCs w:val="24"/>
        </w:rPr>
        <w:t>.</w:t>
      </w:r>
      <w:r w:rsidR="00AA598D" w:rsidRPr="00330F7E">
        <w:rPr>
          <w:rFonts w:ascii="Arial" w:hAnsi="Arial" w:cs="Arial"/>
          <w:sz w:val="24"/>
          <w:szCs w:val="24"/>
        </w:rPr>
        <w:t>202</w:t>
      </w:r>
      <w:r w:rsidR="00664613">
        <w:rPr>
          <w:rFonts w:ascii="Arial" w:hAnsi="Arial" w:cs="Arial"/>
          <w:sz w:val="24"/>
          <w:szCs w:val="24"/>
        </w:rPr>
        <w:t>2</w:t>
      </w:r>
      <w:r w:rsidRPr="00330F7E">
        <w:rPr>
          <w:rFonts w:ascii="Arial" w:hAnsi="Arial" w:cs="Arial"/>
          <w:sz w:val="24"/>
          <w:szCs w:val="24"/>
        </w:rPr>
        <w:t>.</w:t>
      </w:r>
    </w:p>
    <w:p w14:paraId="5FA6B254" w14:textId="77777777" w:rsidR="009C65EC" w:rsidRPr="00AD3F9E" w:rsidRDefault="009C65EC" w:rsidP="00094D76">
      <w:pPr>
        <w:tabs>
          <w:tab w:val="left" w:pos="-3240"/>
        </w:tabs>
        <w:spacing w:after="60"/>
        <w:rPr>
          <w:rFonts w:ascii="Arial" w:hAnsi="Arial" w:cs="Arial"/>
          <w:szCs w:val="24"/>
        </w:rPr>
      </w:pPr>
    </w:p>
    <w:p w14:paraId="19142393" w14:textId="77777777" w:rsidR="00094D76" w:rsidRPr="00AD3F9E" w:rsidRDefault="00094D76" w:rsidP="00094D76">
      <w:pPr>
        <w:tabs>
          <w:tab w:val="left" w:pos="-3240"/>
        </w:tabs>
        <w:spacing w:after="60"/>
        <w:rPr>
          <w:rFonts w:ascii="Arial" w:hAnsi="Arial" w:cs="Arial"/>
          <w:szCs w:val="24"/>
        </w:rPr>
      </w:pPr>
    </w:p>
    <w:p w14:paraId="34A576D3" w14:textId="77777777" w:rsidR="00094D76" w:rsidRPr="00AD3F9E" w:rsidRDefault="00094D76" w:rsidP="00094D76">
      <w:pPr>
        <w:tabs>
          <w:tab w:val="left" w:pos="-3240"/>
        </w:tabs>
        <w:spacing w:after="60"/>
        <w:jc w:val="center"/>
        <w:rPr>
          <w:rFonts w:ascii="Arial" w:hAnsi="Arial" w:cs="Arial"/>
          <w:b/>
          <w:szCs w:val="24"/>
        </w:rPr>
      </w:pPr>
    </w:p>
    <w:p w14:paraId="4ACC4DE0" w14:textId="77777777" w:rsidR="00094D76" w:rsidRPr="00AD3F9E" w:rsidRDefault="00094D76" w:rsidP="00094D76">
      <w:pPr>
        <w:tabs>
          <w:tab w:val="left" w:pos="-3240"/>
        </w:tabs>
        <w:spacing w:after="60"/>
        <w:jc w:val="center"/>
        <w:rPr>
          <w:rFonts w:ascii="Arial" w:hAnsi="Arial" w:cs="Arial"/>
          <w:b/>
          <w:szCs w:val="24"/>
        </w:rPr>
      </w:pPr>
    </w:p>
    <w:p w14:paraId="1AD46052" w14:textId="77777777" w:rsidR="00094D76" w:rsidRPr="00AD3F9E" w:rsidRDefault="00094D76" w:rsidP="00094D76">
      <w:pPr>
        <w:tabs>
          <w:tab w:val="left" w:pos="-3240"/>
        </w:tabs>
        <w:spacing w:after="60"/>
        <w:jc w:val="center"/>
        <w:rPr>
          <w:rFonts w:ascii="Arial" w:hAnsi="Arial" w:cs="Arial"/>
          <w:b/>
          <w:szCs w:val="24"/>
        </w:rPr>
      </w:pPr>
    </w:p>
    <w:p w14:paraId="607FEA60" w14:textId="77777777" w:rsidR="00094D76" w:rsidRPr="00AD3F9E" w:rsidRDefault="00094D76" w:rsidP="00094D76">
      <w:pPr>
        <w:tabs>
          <w:tab w:val="left" w:pos="-3240"/>
        </w:tabs>
        <w:spacing w:after="60"/>
        <w:jc w:val="center"/>
        <w:rPr>
          <w:rFonts w:ascii="Arial" w:hAnsi="Arial" w:cs="Arial"/>
          <w:b/>
          <w:szCs w:val="24"/>
        </w:rPr>
      </w:pPr>
    </w:p>
    <w:p w14:paraId="264F54BF" w14:textId="77777777" w:rsidR="00094D76" w:rsidRPr="00AD3F9E" w:rsidRDefault="00094D76" w:rsidP="00094D76">
      <w:pPr>
        <w:tabs>
          <w:tab w:val="left" w:pos="-3240"/>
        </w:tabs>
        <w:spacing w:after="60"/>
        <w:jc w:val="center"/>
        <w:rPr>
          <w:rFonts w:ascii="Arial" w:hAnsi="Arial" w:cs="Arial"/>
          <w:b/>
          <w:szCs w:val="24"/>
        </w:rPr>
      </w:pPr>
    </w:p>
    <w:p w14:paraId="4C72DE21" w14:textId="77777777" w:rsidR="00094D76" w:rsidRPr="00AD3F9E" w:rsidRDefault="00094D76" w:rsidP="00094D76">
      <w:pPr>
        <w:tabs>
          <w:tab w:val="left" w:pos="-3240"/>
        </w:tabs>
        <w:spacing w:after="60"/>
        <w:jc w:val="center"/>
        <w:rPr>
          <w:rFonts w:ascii="Arial" w:hAnsi="Arial" w:cs="Arial"/>
          <w:b/>
          <w:szCs w:val="24"/>
        </w:rPr>
      </w:pPr>
    </w:p>
    <w:p w14:paraId="6DC08169" w14:textId="77777777" w:rsidR="00094D76" w:rsidRPr="00AD3F9E" w:rsidRDefault="00094D76" w:rsidP="00094D76">
      <w:pPr>
        <w:tabs>
          <w:tab w:val="left" w:pos="-3240"/>
        </w:tabs>
        <w:spacing w:after="60"/>
        <w:jc w:val="center"/>
        <w:rPr>
          <w:rFonts w:ascii="Arial" w:hAnsi="Arial" w:cs="Arial"/>
          <w:b/>
          <w:szCs w:val="24"/>
        </w:rPr>
      </w:pPr>
    </w:p>
    <w:p w14:paraId="0D3188CB" w14:textId="77777777" w:rsidR="00094D76" w:rsidRPr="00AD3F9E" w:rsidRDefault="00094D76" w:rsidP="00094D76">
      <w:pPr>
        <w:tabs>
          <w:tab w:val="left" w:pos="-3240"/>
        </w:tabs>
        <w:spacing w:after="60"/>
        <w:jc w:val="center"/>
        <w:rPr>
          <w:rFonts w:ascii="Arial" w:hAnsi="Arial" w:cs="Arial"/>
          <w:b/>
          <w:szCs w:val="24"/>
        </w:rPr>
      </w:pPr>
    </w:p>
    <w:p w14:paraId="405979BC" w14:textId="77777777" w:rsidR="00094D76" w:rsidRPr="00AD3F9E" w:rsidRDefault="00094D76" w:rsidP="00094D76">
      <w:pPr>
        <w:tabs>
          <w:tab w:val="left" w:pos="-3240"/>
        </w:tabs>
        <w:spacing w:after="60"/>
        <w:jc w:val="center"/>
        <w:rPr>
          <w:rFonts w:ascii="Arial" w:hAnsi="Arial" w:cs="Arial"/>
          <w:b/>
          <w:szCs w:val="24"/>
        </w:rPr>
      </w:pPr>
    </w:p>
    <w:p w14:paraId="439FFEA8" w14:textId="77777777" w:rsidR="00094D76" w:rsidRPr="00AD3F9E" w:rsidRDefault="00094D76" w:rsidP="00094D76">
      <w:pPr>
        <w:tabs>
          <w:tab w:val="left" w:pos="-3240"/>
        </w:tabs>
        <w:spacing w:after="60"/>
        <w:jc w:val="center"/>
        <w:rPr>
          <w:rFonts w:ascii="Arial" w:hAnsi="Arial" w:cs="Arial"/>
          <w:b/>
          <w:szCs w:val="24"/>
        </w:rPr>
      </w:pPr>
    </w:p>
    <w:p w14:paraId="6BF9594E" w14:textId="77777777" w:rsidR="00094D76" w:rsidRPr="00AD3F9E" w:rsidRDefault="00094D76" w:rsidP="00094D76">
      <w:pPr>
        <w:tabs>
          <w:tab w:val="left" w:pos="-3240"/>
        </w:tabs>
        <w:spacing w:after="60"/>
        <w:jc w:val="center"/>
        <w:rPr>
          <w:rFonts w:ascii="Arial" w:hAnsi="Arial" w:cs="Arial"/>
          <w:b/>
          <w:szCs w:val="24"/>
        </w:rPr>
      </w:pPr>
    </w:p>
    <w:p w14:paraId="57E40337" w14:textId="77777777" w:rsidR="00094D76" w:rsidRPr="00AD3F9E" w:rsidRDefault="00094D76" w:rsidP="00094D76">
      <w:pPr>
        <w:tabs>
          <w:tab w:val="left" w:pos="-3240"/>
        </w:tabs>
        <w:spacing w:after="60"/>
        <w:jc w:val="center"/>
        <w:rPr>
          <w:rFonts w:ascii="Arial" w:hAnsi="Arial" w:cs="Arial"/>
          <w:b/>
          <w:szCs w:val="24"/>
        </w:rPr>
      </w:pPr>
    </w:p>
    <w:p w14:paraId="615C34D0" w14:textId="77777777" w:rsidR="00094D76" w:rsidRPr="00AD3F9E" w:rsidRDefault="00094D76" w:rsidP="00094D76">
      <w:pPr>
        <w:tabs>
          <w:tab w:val="left" w:pos="-3240"/>
        </w:tabs>
        <w:spacing w:after="60"/>
        <w:jc w:val="center"/>
        <w:rPr>
          <w:rFonts w:ascii="Arial" w:hAnsi="Arial" w:cs="Arial"/>
          <w:b/>
          <w:szCs w:val="24"/>
        </w:rPr>
      </w:pPr>
    </w:p>
    <w:p w14:paraId="2962F59E" w14:textId="77777777" w:rsidR="00094D76" w:rsidRPr="00AD3F9E" w:rsidRDefault="00094D76" w:rsidP="00094D76">
      <w:pPr>
        <w:tabs>
          <w:tab w:val="left" w:pos="-3240"/>
        </w:tabs>
        <w:spacing w:after="60"/>
        <w:jc w:val="center"/>
        <w:rPr>
          <w:rFonts w:ascii="Arial" w:hAnsi="Arial" w:cs="Arial"/>
          <w:b/>
          <w:szCs w:val="24"/>
        </w:rPr>
      </w:pPr>
    </w:p>
    <w:p w14:paraId="54757102" w14:textId="77777777" w:rsidR="00094D76" w:rsidRPr="00AD3F9E" w:rsidRDefault="00094D76" w:rsidP="00094D76">
      <w:pPr>
        <w:tabs>
          <w:tab w:val="left" w:pos="-3240"/>
        </w:tabs>
        <w:spacing w:after="60"/>
        <w:jc w:val="center"/>
        <w:rPr>
          <w:rFonts w:ascii="Arial" w:hAnsi="Arial" w:cs="Arial"/>
          <w:b/>
          <w:szCs w:val="24"/>
        </w:rPr>
      </w:pPr>
    </w:p>
    <w:p w14:paraId="387D45EC" w14:textId="77777777" w:rsidR="00094D76" w:rsidRPr="00AD3F9E" w:rsidRDefault="00094D76" w:rsidP="00094D76">
      <w:pPr>
        <w:tabs>
          <w:tab w:val="left" w:pos="-3240"/>
        </w:tabs>
        <w:spacing w:after="60"/>
        <w:jc w:val="center"/>
        <w:rPr>
          <w:rFonts w:ascii="Arial" w:hAnsi="Arial" w:cs="Arial"/>
          <w:b/>
          <w:szCs w:val="24"/>
        </w:rPr>
      </w:pPr>
    </w:p>
    <w:p w14:paraId="38F053AA" w14:textId="77777777" w:rsidR="00094D76" w:rsidRPr="00AD3F9E" w:rsidRDefault="00094D76" w:rsidP="00094D76">
      <w:pPr>
        <w:tabs>
          <w:tab w:val="left" w:pos="-3240"/>
        </w:tabs>
        <w:spacing w:after="60"/>
        <w:jc w:val="center"/>
        <w:rPr>
          <w:rFonts w:ascii="Arial" w:hAnsi="Arial" w:cs="Arial"/>
          <w:b/>
          <w:szCs w:val="24"/>
        </w:rPr>
      </w:pPr>
    </w:p>
    <w:p w14:paraId="76C66DEE" w14:textId="77777777" w:rsidR="00094D76" w:rsidRPr="00AD3F9E" w:rsidRDefault="00094D76" w:rsidP="00094D76">
      <w:pPr>
        <w:tabs>
          <w:tab w:val="left" w:pos="-3240"/>
        </w:tabs>
        <w:spacing w:after="60"/>
        <w:jc w:val="center"/>
        <w:rPr>
          <w:rFonts w:ascii="Arial" w:hAnsi="Arial" w:cs="Arial"/>
          <w:b/>
          <w:szCs w:val="24"/>
        </w:rPr>
      </w:pPr>
    </w:p>
    <w:p w14:paraId="3574471C" w14:textId="77777777" w:rsidR="00094D76" w:rsidRPr="00AD3F9E" w:rsidRDefault="00094D76" w:rsidP="00094D76">
      <w:pPr>
        <w:tabs>
          <w:tab w:val="left" w:pos="-3240"/>
        </w:tabs>
        <w:spacing w:after="60"/>
        <w:jc w:val="center"/>
        <w:rPr>
          <w:rFonts w:ascii="Arial" w:hAnsi="Arial" w:cs="Arial"/>
          <w:b/>
          <w:szCs w:val="24"/>
        </w:rPr>
      </w:pPr>
    </w:p>
    <w:p w14:paraId="48D8DC8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14:paraId="42921631" w14:textId="77777777" w:rsidR="00094D76" w:rsidRPr="00AD3F9E" w:rsidRDefault="00094D76" w:rsidP="00094D76">
      <w:pPr>
        <w:tabs>
          <w:tab w:val="left" w:pos="-3240"/>
        </w:tabs>
        <w:spacing w:after="60"/>
        <w:jc w:val="center"/>
        <w:rPr>
          <w:rFonts w:ascii="Arial" w:hAnsi="Arial" w:cs="Arial"/>
          <w:b/>
          <w:szCs w:val="24"/>
        </w:rPr>
      </w:pPr>
    </w:p>
    <w:p w14:paraId="796A3123" w14:textId="77777777" w:rsidR="00094D76" w:rsidRPr="00AD3F9E" w:rsidRDefault="00094D76" w:rsidP="00094D76">
      <w:pPr>
        <w:tabs>
          <w:tab w:val="left" w:pos="-3240"/>
        </w:tabs>
        <w:jc w:val="both"/>
        <w:rPr>
          <w:rFonts w:ascii="Arial" w:hAnsi="Arial" w:cs="Arial"/>
          <w:b/>
          <w:szCs w:val="24"/>
        </w:rPr>
      </w:pPr>
    </w:p>
    <w:p w14:paraId="79EBF5A9"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6C3C4E9A" w14:textId="77777777" w:rsidR="00094D76" w:rsidRPr="00AD3F9E" w:rsidRDefault="00094D76" w:rsidP="00094D76">
      <w:pPr>
        <w:tabs>
          <w:tab w:val="left" w:pos="-3240"/>
        </w:tabs>
        <w:jc w:val="both"/>
        <w:rPr>
          <w:rFonts w:ascii="Arial" w:hAnsi="Arial" w:cs="Arial"/>
          <w:szCs w:val="24"/>
        </w:rPr>
      </w:pPr>
    </w:p>
    <w:p w14:paraId="60A04D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00D0B6B3" w14:textId="77777777" w:rsidR="00094D76" w:rsidRPr="00AD3F9E" w:rsidRDefault="00094D76" w:rsidP="00094D76">
      <w:pPr>
        <w:tabs>
          <w:tab w:val="left" w:pos="-3240"/>
        </w:tabs>
        <w:jc w:val="both"/>
        <w:rPr>
          <w:rFonts w:ascii="Arial" w:hAnsi="Arial" w:cs="Arial"/>
          <w:szCs w:val="24"/>
        </w:rPr>
      </w:pPr>
    </w:p>
    <w:p w14:paraId="61FDA42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5A8E5B2E" w14:textId="77777777" w:rsidR="00094D76" w:rsidRPr="00AD3F9E" w:rsidRDefault="00094D76" w:rsidP="00094D76">
      <w:pPr>
        <w:tabs>
          <w:tab w:val="left" w:pos="-3240"/>
        </w:tabs>
        <w:jc w:val="both"/>
        <w:rPr>
          <w:rFonts w:ascii="Arial" w:hAnsi="Arial" w:cs="Arial"/>
          <w:szCs w:val="24"/>
        </w:rPr>
      </w:pPr>
    </w:p>
    <w:p w14:paraId="224CED2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14:paraId="7C337551"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D28977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79469CFE"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14:paraId="2501BF66"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4F188119"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14:paraId="7A1D7C2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83045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4EEDB42C"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14:paraId="1025C9EA"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4BFC5E4" w14:textId="77777777" w:rsidR="00094D76" w:rsidRPr="00AD3F9E" w:rsidRDefault="00094D76" w:rsidP="00094D76">
      <w:pPr>
        <w:tabs>
          <w:tab w:val="left" w:pos="-3240"/>
        </w:tabs>
        <w:jc w:val="both"/>
        <w:rPr>
          <w:rFonts w:ascii="Arial" w:hAnsi="Arial" w:cs="Arial"/>
          <w:szCs w:val="24"/>
        </w:rPr>
      </w:pPr>
    </w:p>
    <w:p w14:paraId="1C1771E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4A7A707B"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563A014A"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14:paraId="0A504F39"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14:paraId="45FC014B" w14:textId="77777777" w:rsidR="00094D76" w:rsidRPr="00AD3F9E" w:rsidRDefault="00094D76" w:rsidP="00094D76">
      <w:pPr>
        <w:tabs>
          <w:tab w:val="left" w:pos="-3240"/>
        </w:tabs>
        <w:jc w:val="both"/>
        <w:rPr>
          <w:rFonts w:ascii="Arial" w:hAnsi="Arial" w:cs="Arial"/>
          <w:szCs w:val="24"/>
        </w:rPr>
      </w:pPr>
    </w:p>
    <w:p w14:paraId="6FCA6D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43E88C45"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4B5A051D" w14:textId="77777777" w:rsidR="00094D76" w:rsidRPr="00AD3F9E" w:rsidRDefault="00094D76" w:rsidP="00094D76">
      <w:pPr>
        <w:tabs>
          <w:tab w:val="left" w:pos="-3240"/>
        </w:tabs>
        <w:jc w:val="both"/>
        <w:rPr>
          <w:rFonts w:ascii="Arial" w:hAnsi="Arial" w:cs="Arial"/>
          <w:szCs w:val="24"/>
        </w:rPr>
      </w:pPr>
    </w:p>
    <w:p w14:paraId="5782FF6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14:paraId="578CF266" w14:textId="77777777" w:rsidR="00094D76" w:rsidRPr="00AD3F9E" w:rsidRDefault="00094D76" w:rsidP="00094D76">
      <w:pPr>
        <w:tabs>
          <w:tab w:val="left" w:pos="-3240"/>
        </w:tabs>
        <w:jc w:val="both"/>
        <w:rPr>
          <w:rFonts w:ascii="Arial" w:hAnsi="Arial" w:cs="Arial"/>
          <w:szCs w:val="24"/>
        </w:rPr>
      </w:pPr>
    </w:p>
    <w:p w14:paraId="553C270B"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14:paraId="7FB2B1BA" w14:textId="77777777" w:rsidR="00094D76" w:rsidRPr="00AD3F9E" w:rsidRDefault="00094D76" w:rsidP="00094D76">
      <w:pPr>
        <w:tabs>
          <w:tab w:val="left" w:pos="-3240"/>
        </w:tabs>
        <w:jc w:val="both"/>
        <w:rPr>
          <w:rFonts w:ascii="Arial" w:hAnsi="Arial" w:cs="Arial"/>
          <w:szCs w:val="24"/>
        </w:rPr>
      </w:pPr>
    </w:p>
    <w:p w14:paraId="05591985"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14:paraId="4634BAFD"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14:paraId="6FF6542C"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14:paraId="58081B23"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14:paraId="4A05F0FF"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14:paraId="60FB33F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20054F9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14:paraId="06CB2AE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3B3A7C1F"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14:paraId="4DB889A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14:paraId="3B869893" w14:textId="77777777" w:rsidR="00094D76" w:rsidRPr="00AD3F9E" w:rsidRDefault="00094D76" w:rsidP="00094D76">
      <w:pPr>
        <w:tabs>
          <w:tab w:val="left" w:pos="-3240"/>
        </w:tabs>
        <w:jc w:val="both"/>
        <w:rPr>
          <w:rFonts w:ascii="Arial" w:hAnsi="Arial" w:cs="Arial"/>
          <w:szCs w:val="24"/>
        </w:rPr>
      </w:pPr>
    </w:p>
    <w:p w14:paraId="35981A5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14:paraId="27384F42" w14:textId="77777777"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14:paraId="364558EA"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14:paraId="1D70DCDB"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14:paraId="0DD57AD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1D6C700"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lastRenderedPageBreak/>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379D219E" w14:textId="1FF0E1E5"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00F10599"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21F8357" w14:textId="77777777" w:rsidR="00982530" w:rsidRPr="00AD3F9E" w:rsidRDefault="00982530" w:rsidP="00982530">
      <w:pPr>
        <w:tabs>
          <w:tab w:val="left" w:pos="-3240"/>
        </w:tabs>
        <w:spacing w:after="60"/>
        <w:jc w:val="both"/>
        <w:rPr>
          <w:rFonts w:ascii="Arial" w:hAnsi="Arial" w:cs="Arial"/>
          <w:szCs w:val="24"/>
        </w:rPr>
      </w:pPr>
    </w:p>
    <w:p w14:paraId="2DFE6B63" w14:textId="77777777" w:rsidR="00094D76" w:rsidRPr="00AD3F9E" w:rsidRDefault="00094D76" w:rsidP="00982530">
      <w:pPr>
        <w:tabs>
          <w:tab w:val="left" w:pos="-3240"/>
        </w:tabs>
        <w:spacing w:after="60"/>
        <w:jc w:val="both"/>
        <w:rPr>
          <w:rFonts w:ascii="Arial" w:hAnsi="Arial" w:cs="Arial"/>
          <w:szCs w:val="24"/>
        </w:rPr>
      </w:pPr>
    </w:p>
    <w:p w14:paraId="146A7315"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14:paraId="52CDB65C"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14:paraId="38D9B712" w14:textId="77777777" w:rsidR="00094D76" w:rsidRPr="00AD3F9E" w:rsidRDefault="00094D76" w:rsidP="00872557">
      <w:pPr>
        <w:tabs>
          <w:tab w:val="left" w:pos="-3240"/>
        </w:tabs>
        <w:spacing w:after="60"/>
        <w:jc w:val="center"/>
        <w:rPr>
          <w:rFonts w:ascii="Arial" w:hAnsi="Arial" w:cs="Arial"/>
          <w:szCs w:val="24"/>
        </w:rPr>
      </w:pPr>
    </w:p>
    <w:p w14:paraId="13510A9A" w14:textId="77777777" w:rsidR="00094D76" w:rsidRPr="00AD3F9E" w:rsidRDefault="00094D76" w:rsidP="00872557">
      <w:pPr>
        <w:tabs>
          <w:tab w:val="left" w:pos="-3240"/>
        </w:tabs>
        <w:spacing w:after="60"/>
        <w:jc w:val="center"/>
        <w:rPr>
          <w:rFonts w:ascii="Arial" w:hAnsi="Arial" w:cs="Arial"/>
          <w:szCs w:val="24"/>
        </w:rPr>
      </w:pPr>
    </w:p>
    <w:p w14:paraId="2710805A" w14:textId="77777777" w:rsidR="00094D76" w:rsidRPr="00AD3F9E" w:rsidRDefault="00094D76" w:rsidP="00872557">
      <w:pPr>
        <w:tabs>
          <w:tab w:val="left" w:pos="-3240"/>
        </w:tabs>
        <w:spacing w:after="60"/>
        <w:jc w:val="center"/>
        <w:rPr>
          <w:rFonts w:ascii="Arial" w:hAnsi="Arial" w:cs="Arial"/>
          <w:szCs w:val="24"/>
        </w:rPr>
      </w:pPr>
    </w:p>
    <w:p w14:paraId="3F18BE55" w14:textId="77777777" w:rsidR="00094D76" w:rsidRPr="00AD3F9E" w:rsidRDefault="00094D76" w:rsidP="00872557">
      <w:pPr>
        <w:tabs>
          <w:tab w:val="left" w:pos="-3240"/>
        </w:tabs>
        <w:spacing w:after="60"/>
        <w:jc w:val="center"/>
        <w:rPr>
          <w:rFonts w:ascii="Arial" w:hAnsi="Arial" w:cs="Arial"/>
          <w:szCs w:val="24"/>
        </w:rPr>
      </w:pPr>
    </w:p>
    <w:p w14:paraId="334AA137" w14:textId="77777777" w:rsidR="00094D76" w:rsidRPr="00AD3F9E" w:rsidRDefault="00094D76" w:rsidP="00872557">
      <w:pPr>
        <w:tabs>
          <w:tab w:val="left" w:pos="-3240"/>
        </w:tabs>
        <w:spacing w:after="60"/>
        <w:jc w:val="center"/>
        <w:rPr>
          <w:rFonts w:ascii="Arial" w:hAnsi="Arial" w:cs="Arial"/>
          <w:szCs w:val="24"/>
        </w:rPr>
      </w:pPr>
    </w:p>
    <w:p w14:paraId="511788C1" w14:textId="77777777" w:rsidR="00094D76" w:rsidRPr="00AD3F9E" w:rsidRDefault="00094D76" w:rsidP="00872557">
      <w:pPr>
        <w:tabs>
          <w:tab w:val="left" w:pos="-3240"/>
        </w:tabs>
        <w:spacing w:after="60"/>
        <w:jc w:val="center"/>
        <w:rPr>
          <w:rFonts w:ascii="Arial" w:hAnsi="Arial" w:cs="Arial"/>
          <w:szCs w:val="24"/>
        </w:rPr>
      </w:pPr>
    </w:p>
    <w:p w14:paraId="0EE642C9" w14:textId="77777777" w:rsidR="00094D76" w:rsidRPr="00AD3F9E" w:rsidRDefault="00094D76" w:rsidP="00872557">
      <w:pPr>
        <w:tabs>
          <w:tab w:val="left" w:pos="-3240"/>
        </w:tabs>
        <w:spacing w:after="60"/>
        <w:jc w:val="center"/>
        <w:rPr>
          <w:rFonts w:ascii="Arial" w:hAnsi="Arial" w:cs="Arial"/>
          <w:szCs w:val="24"/>
        </w:rPr>
      </w:pPr>
    </w:p>
    <w:p w14:paraId="329CD75C" w14:textId="77777777" w:rsidR="00094D76" w:rsidRPr="00AD3F9E" w:rsidRDefault="00094D76" w:rsidP="00872557">
      <w:pPr>
        <w:tabs>
          <w:tab w:val="left" w:pos="-3240"/>
        </w:tabs>
        <w:spacing w:after="60"/>
        <w:jc w:val="center"/>
        <w:rPr>
          <w:rFonts w:ascii="Arial" w:hAnsi="Arial" w:cs="Arial"/>
          <w:szCs w:val="24"/>
        </w:rPr>
      </w:pPr>
    </w:p>
    <w:p w14:paraId="45FEC30E" w14:textId="77777777" w:rsidR="00094D76" w:rsidRPr="00AD3F9E" w:rsidRDefault="00094D76" w:rsidP="00872557">
      <w:pPr>
        <w:tabs>
          <w:tab w:val="left" w:pos="-3240"/>
        </w:tabs>
        <w:spacing w:after="60"/>
        <w:jc w:val="center"/>
        <w:rPr>
          <w:rFonts w:ascii="Arial" w:hAnsi="Arial" w:cs="Arial"/>
          <w:szCs w:val="24"/>
        </w:rPr>
      </w:pPr>
    </w:p>
    <w:p w14:paraId="598DD9BC" w14:textId="77777777" w:rsidR="00094D76" w:rsidRPr="00AD3F9E" w:rsidRDefault="00094D76" w:rsidP="00872557">
      <w:pPr>
        <w:tabs>
          <w:tab w:val="left" w:pos="-3240"/>
        </w:tabs>
        <w:spacing w:after="60"/>
        <w:jc w:val="center"/>
        <w:rPr>
          <w:rFonts w:ascii="Arial" w:hAnsi="Arial" w:cs="Arial"/>
          <w:szCs w:val="24"/>
        </w:rPr>
      </w:pPr>
    </w:p>
    <w:p w14:paraId="31E6DF7C" w14:textId="77777777" w:rsidR="00094D76" w:rsidRPr="00AD3F9E" w:rsidRDefault="00094D76" w:rsidP="00872557">
      <w:pPr>
        <w:tabs>
          <w:tab w:val="left" w:pos="-3240"/>
        </w:tabs>
        <w:spacing w:after="60"/>
        <w:jc w:val="center"/>
        <w:rPr>
          <w:rFonts w:ascii="Arial" w:hAnsi="Arial" w:cs="Arial"/>
          <w:szCs w:val="24"/>
        </w:rPr>
      </w:pPr>
    </w:p>
    <w:p w14:paraId="011857E4" w14:textId="77777777" w:rsidR="00094D76" w:rsidRPr="00AD3F9E" w:rsidRDefault="00094D76" w:rsidP="00872557">
      <w:pPr>
        <w:tabs>
          <w:tab w:val="left" w:pos="-3240"/>
        </w:tabs>
        <w:spacing w:after="60"/>
        <w:jc w:val="center"/>
        <w:rPr>
          <w:rFonts w:ascii="Arial" w:hAnsi="Arial" w:cs="Arial"/>
          <w:szCs w:val="24"/>
        </w:rPr>
      </w:pPr>
    </w:p>
    <w:p w14:paraId="1DF07004" w14:textId="77777777" w:rsidR="00094D76" w:rsidRPr="00AD3F9E" w:rsidRDefault="00094D76" w:rsidP="00872557">
      <w:pPr>
        <w:tabs>
          <w:tab w:val="left" w:pos="-3240"/>
        </w:tabs>
        <w:spacing w:after="60"/>
        <w:jc w:val="center"/>
        <w:rPr>
          <w:rFonts w:ascii="Arial" w:hAnsi="Arial" w:cs="Arial"/>
          <w:szCs w:val="24"/>
        </w:rPr>
      </w:pPr>
    </w:p>
    <w:p w14:paraId="2C06070C" w14:textId="77777777" w:rsidR="00094D76" w:rsidRPr="00AD3F9E" w:rsidRDefault="00094D76" w:rsidP="00872557">
      <w:pPr>
        <w:tabs>
          <w:tab w:val="left" w:pos="-3240"/>
        </w:tabs>
        <w:spacing w:after="60"/>
        <w:jc w:val="center"/>
        <w:rPr>
          <w:rFonts w:ascii="Arial" w:hAnsi="Arial" w:cs="Arial"/>
          <w:szCs w:val="24"/>
        </w:rPr>
      </w:pPr>
    </w:p>
    <w:p w14:paraId="7E49222C" w14:textId="77777777" w:rsidR="00094D76" w:rsidRPr="00AD3F9E" w:rsidRDefault="00094D76" w:rsidP="00872557">
      <w:pPr>
        <w:tabs>
          <w:tab w:val="left" w:pos="-3240"/>
        </w:tabs>
        <w:spacing w:after="60"/>
        <w:jc w:val="center"/>
        <w:rPr>
          <w:rFonts w:ascii="Arial" w:hAnsi="Arial" w:cs="Arial"/>
          <w:szCs w:val="24"/>
        </w:rPr>
      </w:pPr>
    </w:p>
    <w:p w14:paraId="56B0ED21" w14:textId="77777777" w:rsidR="00094D76" w:rsidRPr="00AD3F9E" w:rsidRDefault="00094D76" w:rsidP="00872557">
      <w:pPr>
        <w:tabs>
          <w:tab w:val="left" w:pos="-3240"/>
        </w:tabs>
        <w:spacing w:after="60"/>
        <w:jc w:val="center"/>
        <w:rPr>
          <w:rFonts w:ascii="Arial" w:hAnsi="Arial" w:cs="Arial"/>
          <w:szCs w:val="24"/>
        </w:rPr>
      </w:pPr>
    </w:p>
    <w:p w14:paraId="5C85E5E0" w14:textId="77777777" w:rsidR="00094D76" w:rsidRPr="00AD3F9E" w:rsidRDefault="00094D76" w:rsidP="00872557">
      <w:pPr>
        <w:tabs>
          <w:tab w:val="left" w:pos="-3240"/>
        </w:tabs>
        <w:spacing w:after="60"/>
        <w:jc w:val="center"/>
        <w:rPr>
          <w:rFonts w:ascii="Arial" w:hAnsi="Arial" w:cs="Arial"/>
          <w:szCs w:val="24"/>
        </w:rPr>
      </w:pPr>
    </w:p>
    <w:p w14:paraId="17D0A8E1" w14:textId="77777777" w:rsidR="00094D76" w:rsidRPr="00AD3F9E" w:rsidRDefault="00094D76" w:rsidP="00872557">
      <w:pPr>
        <w:tabs>
          <w:tab w:val="left" w:pos="-3240"/>
        </w:tabs>
        <w:spacing w:after="60"/>
        <w:jc w:val="center"/>
        <w:rPr>
          <w:rFonts w:ascii="Arial" w:hAnsi="Arial" w:cs="Arial"/>
          <w:szCs w:val="24"/>
        </w:rPr>
      </w:pPr>
    </w:p>
    <w:p w14:paraId="3AEB85CC" w14:textId="77777777" w:rsidR="00094D76" w:rsidRPr="00AD3F9E" w:rsidRDefault="00094D76" w:rsidP="00872557">
      <w:pPr>
        <w:tabs>
          <w:tab w:val="left" w:pos="-3240"/>
        </w:tabs>
        <w:spacing w:after="60"/>
        <w:jc w:val="center"/>
        <w:rPr>
          <w:rFonts w:ascii="Arial" w:hAnsi="Arial" w:cs="Arial"/>
          <w:szCs w:val="24"/>
        </w:rPr>
      </w:pPr>
    </w:p>
    <w:p w14:paraId="7878B694" w14:textId="77777777" w:rsidR="00094D76" w:rsidRPr="00AD3F9E" w:rsidRDefault="00094D76" w:rsidP="00872557">
      <w:pPr>
        <w:tabs>
          <w:tab w:val="left" w:pos="-3240"/>
        </w:tabs>
        <w:spacing w:after="60"/>
        <w:jc w:val="center"/>
        <w:rPr>
          <w:rFonts w:ascii="Arial" w:hAnsi="Arial" w:cs="Arial"/>
          <w:szCs w:val="24"/>
        </w:rPr>
      </w:pPr>
    </w:p>
    <w:p w14:paraId="4A0132F1" w14:textId="77777777" w:rsidR="00094D76" w:rsidRPr="00AD3F9E" w:rsidRDefault="00094D76" w:rsidP="00872557">
      <w:pPr>
        <w:tabs>
          <w:tab w:val="left" w:pos="-3240"/>
        </w:tabs>
        <w:spacing w:after="60"/>
        <w:jc w:val="center"/>
        <w:rPr>
          <w:rFonts w:ascii="Arial" w:hAnsi="Arial" w:cs="Arial"/>
          <w:szCs w:val="24"/>
        </w:rPr>
      </w:pPr>
    </w:p>
    <w:p w14:paraId="2B0C2609" w14:textId="77777777" w:rsidR="00094D76" w:rsidRPr="00AD3F9E" w:rsidRDefault="00094D76" w:rsidP="00872557">
      <w:pPr>
        <w:tabs>
          <w:tab w:val="left" w:pos="-3240"/>
        </w:tabs>
        <w:spacing w:after="60"/>
        <w:jc w:val="center"/>
        <w:rPr>
          <w:rFonts w:ascii="Arial" w:hAnsi="Arial" w:cs="Arial"/>
          <w:szCs w:val="24"/>
        </w:rPr>
      </w:pPr>
    </w:p>
    <w:p w14:paraId="0C1C02FC" w14:textId="77777777" w:rsidR="00094D76" w:rsidRPr="00AD3F9E" w:rsidRDefault="00094D76" w:rsidP="00872557">
      <w:pPr>
        <w:tabs>
          <w:tab w:val="left" w:pos="-3240"/>
        </w:tabs>
        <w:spacing w:after="60"/>
        <w:jc w:val="center"/>
        <w:rPr>
          <w:rFonts w:ascii="Arial" w:hAnsi="Arial" w:cs="Arial"/>
          <w:szCs w:val="24"/>
        </w:rPr>
      </w:pPr>
    </w:p>
    <w:p w14:paraId="29AB3D9D" w14:textId="77777777" w:rsidR="00094D76" w:rsidRPr="00AD3F9E" w:rsidRDefault="00094D76" w:rsidP="00872557">
      <w:pPr>
        <w:tabs>
          <w:tab w:val="left" w:pos="-3240"/>
        </w:tabs>
        <w:spacing w:after="60"/>
        <w:jc w:val="center"/>
        <w:rPr>
          <w:rFonts w:ascii="Arial" w:hAnsi="Arial" w:cs="Arial"/>
          <w:szCs w:val="24"/>
        </w:rPr>
      </w:pPr>
    </w:p>
    <w:p w14:paraId="29676F20" w14:textId="77777777" w:rsidR="00094D76" w:rsidRPr="00AD3F9E" w:rsidRDefault="00094D76" w:rsidP="00872557">
      <w:pPr>
        <w:tabs>
          <w:tab w:val="left" w:pos="-3240"/>
        </w:tabs>
        <w:spacing w:after="60"/>
        <w:jc w:val="center"/>
        <w:rPr>
          <w:rFonts w:ascii="Arial" w:hAnsi="Arial" w:cs="Arial"/>
          <w:szCs w:val="24"/>
        </w:rPr>
      </w:pPr>
    </w:p>
    <w:p w14:paraId="001EF638" w14:textId="77777777" w:rsidR="00094D76" w:rsidRPr="00AD3F9E" w:rsidRDefault="00094D76" w:rsidP="00872557">
      <w:pPr>
        <w:tabs>
          <w:tab w:val="left" w:pos="-3240"/>
        </w:tabs>
        <w:spacing w:after="60"/>
        <w:jc w:val="center"/>
        <w:rPr>
          <w:rFonts w:ascii="Arial" w:hAnsi="Arial" w:cs="Arial"/>
          <w:szCs w:val="24"/>
        </w:rPr>
      </w:pPr>
    </w:p>
    <w:p w14:paraId="3ED882C8" w14:textId="77777777" w:rsidR="00094D76" w:rsidRPr="00AD3F9E" w:rsidRDefault="00094D76" w:rsidP="00872557">
      <w:pPr>
        <w:tabs>
          <w:tab w:val="left" w:pos="-3240"/>
        </w:tabs>
        <w:spacing w:after="60"/>
        <w:jc w:val="center"/>
        <w:rPr>
          <w:rFonts w:ascii="Arial" w:hAnsi="Arial" w:cs="Arial"/>
          <w:szCs w:val="24"/>
        </w:rPr>
      </w:pPr>
    </w:p>
    <w:p w14:paraId="131E1498" w14:textId="77777777" w:rsidR="00094D76" w:rsidRPr="00AD3F9E" w:rsidRDefault="00094D76" w:rsidP="00872557">
      <w:pPr>
        <w:tabs>
          <w:tab w:val="left" w:pos="-3240"/>
        </w:tabs>
        <w:spacing w:after="60"/>
        <w:jc w:val="center"/>
        <w:rPr>
          <w:rFonts w:ascii="Arial" w:hAnsi="Arial" w:cs="Arial"/>
          <w:szCs w:val="24"/>
        </w:rPr>
      </w:pPr>
    </w:p>
    <w:p w14:paraId="0408B63B" w14:textId="77777777" w:rsidR="00094D76" w:rsidRPr="00AD3F9E" w:rsidRDefault="00094D76" w:rsidP="00872557">
      <w:pPr>
        <w:tabs>
          <w:tab w:val="left" w:pos="-3240"/>
        </w:tabs>
        <w:spacing w:after="60"/>
        <w:jc w:val="center"/>
        <w:rPr>
          <w:rFonts w:ascii="Arial" w:hAnsi="Arial" w:cs="Arial"/>
          <w:szCs w:val="24"/>
        </w:rPr>
      </w:pPr>
    </w:p>
    <w:p w14:paraId="5D43B2F3" w14:textId="77777777" w:rsidR="00094D76" w:rsidRPr="00AD3F9E" w:rsidRDefault="00094D76" w:rsidP="00872557">
      <w:pPr>
        <w:tabs>
          <w:tab w:val="left" w:pos="-3240"/>
        </w:tabs>
        <w:spacing w:after="60"/>
        <w:jc w:val="center"/>
        <w:rPr>
          <w:rFonts w:ascii="Arial" w:hAnsi="Arial" w:cs="Arial"/>
          <w:szCs w:val="24"/>
        </w:rPr>
      </w:pPr>
    </w:p>
    <w:p w14:paraId="0934F2FE" w14:textId="77777777" w:rsidR="00094D76" w:rsidRPr="00AD3F9E" w:rsidRDefault="00094D76" w:rsidP="00872557">
      <w:pPr>
        <w:tabs>
          <w:tab w:val="left" w:pos="-3240"/>
        </w:tabs>
        <w:spacing w:after="60"/>
        <w:jc w:val="center"/>
        <w:rPr>
          <w:rFonts w:ascii="Arial" w:hAnsi="Arial" w:cs="Arial"/>
          <w:szCs w:val="24"/>
        </w:rPr>
      </w:pPr>
    </w:p>
    <w:p w14:paraId="4F5A9E2A" w14:textId="77777777" w:rsidR="00094D76" w:rsidRPr="00AD3F9E" w:rsidRDefault="00094D76" w:rsidP="00872557">
      <w:pPr>
        <w:tabs>
          <w:tab w:val="left" w:pos="-3240"/>
        </w:tabs>
        <w:spacing w:after="60"/>
        <w:jc w:val="center"/>
        <w:rPr>
          <w:rFonts w:ascii="Arial" w:hAnsi="Arial" w:cs="Arial"/>
          <w:szCs w:val="24"/>
        </w:rPr>
      </w:pPr>
    </w:p>
    <w:p w14:paraId="62728B52" w14:textId="77777777" w:rsidR="00094D76" w:rsidRPr="00AD3F9E" w:rsidRDefault="00094D76" w:rsidP="00872557">
      <w:pPr>
        <w:tabs>
          <w:tab w:val="left" w:pos="-3240"/>
        </w:tabs>
        <w:spacing w:after="60"/>
        <w:jc w:val="center"/>
        <w:rPr>
          <w:rFonts w:ascii="Arial" w:hAnsi="Arial" w:cs="Arial"/>
          <w:szCs w:val="24"/>
        </w:rPr>
      </w:pPr>
    </w:p>
    <w:p w14:paraId="5F57AF5D" w14:textId="77777777" w:rsidR="00094D76" w:rsidRPr="00AD3F9E" w:rsidRDefault="00094D76" w:rsidP="00872557">
      <w:pPr>
        <w:tabs>
          <w:tab w:val="left" w:pos="-3240"/>
        </w:tabs>
        <w:spacing w:after="60"/>
        <w:jc w:val="center"/>
        <w:rPr>
          <w:rFonts w:ascii="Arial" w:hAnsi="Arial" w:cs="Arial"/>
          <w:szCs w:val="24"/>
        </w:rPr>
      </w:pPr>
    </w:p>
    <w:p w14:paraId="41EF762D" w14:textId="77777777" w:rsidR="00094D76" w:rsidRPr="00AD3F9E" w:rsidRDefault="00094D76" w:rsidP="00872557">
      <w:pPr>
        <w:tabs>
          <w:tab w:val="left" w:pos="-3240"/>
        </w:tabs>
        <w:spacing w:after="60"/>
        <w:jc w:val="center"/>
        <w:rPr>
          <w:rFonts w:ascii="Arial" w:hAnsi="Arial" w:cs="Arial"/>
          <w:szCs w:val="24"/>
        </w:rPr>
      </w:pPr>
    </w:p>
    <w:p w14:paraId="1A956BB3" w14:textId="77777777" w:rsidR="00872557" w:rsidRPr="00AD3F9E" w:rsidRDefault="00872557" w:rsidP="00982530">
      <w:pPr>
        <w:tabs>
          <w:tab w:val="left" w:pos="-3240"/>
        </w:tabs>
        <w:spacing w:after="60"/>
        <w:jc w:val="both"/>
        <w:rPr>
          <w:rFonts w:ascii="Arial" w:hAnsi="Arial" w:cs="Arial"/>
          <w:szCs w:val="24"/>
        </w:rPr>
      </w:pPr>
    </w:p>
    <w:p w14:paraId="71517336" w14:textId="77777777"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lastRenderedPageBreak/>
        <w:t xml:space="preserve">TEMATICĂ PENTRU EXAMENUL DE PRIMIRE </w:t>
      </w:r>
      <w:r w:rsidRPr="00AD3F9E">
        <w:rPr>
          <w:rFonts w:ascii="Arial" w:eastAsia="SimSun" w:hAnsi="Arial" w:cs="Arial"/>
          <w:b/>
          <w:bCs/>
          <w:szCs w:val="24"/>
          <w:lang w:eastAsia="zh-CN"/>
        </w:rPr>
        <w:br/>
        <w:t>ÎN PROFESIA DE AVOCAT</w:t>
      </w:r>
    </w:p>
    <w:p w14:paraId="5CBDDFDE" w14:textId="77777777"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14:paraId="7B422E39" w14:textId="77777777" w:rsidR="00872557" w:rsidRPr="00AD3F9E" w:rsidRDefault="00872557" w:rsidP="00872557">
      <w:pPr>
        <w:tabs>
          <w:tab w:val="left" w:pos="-3240"/>
        </w:tabs>
        <w:spacing w:after="60"/>
        <w:jc w:val="center"/>
        <w:rPr>
          <w:rFonts w:ascii="Arial" w:hAnsi="Arial" w:cs="Arial"/>
          <w:b/>
          <w:szCs w:val="24"/>
        </w:rPr>
      </w:pPr>
    </w:p>
    <w:p w14:paraId="34F43419" w14:textId="77777777" w:rsidR="00872557" w:rsidRPr="00AD3F9E" w:rsidRDefault="00872557" w:rsidP="00872557">
      <w:pPr>
        <w:tabs>
          <w:tab w:val="left" w:pos="-3240"/>
        </w:tabs>
        <w:spacing w:after="60"/>
        <w:jc w:val="center"/>
        <w:rPr>
          <w:rFonts w:ascii="Arial" w:hAnsi="Arial" w:cs="Arial"/>
          <w:b/>
          <w:szCs w:val="24"/>
        </w:rPr>
      </w:pPr>
    </w:p>
    <w:p w14:paraId="177F726F" w14:textId="77777777"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14:paraId="0E0A8A92"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Reguli generale privind exercitarea profesiei de avocat.</w:t>
      </w:r>
    </w:p>
    <w:p w14:paraId="4572CBB8"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 xml:space="preserve">Dobândirea </w:t>
      </w:r>
      <w:proofErr w:type="spellStart"/>
      <w:r w:rsidRPr="002867F0">
        <w:rPr>
          <w:rFonts w:ascii="Arial" w:hAnsi="Arial"/>
          <w:szCs w:val="24"/>
        </w:rPr>
        <w:t>calităţii</w:t>
      </w:r>
      <w:proofErr w:type="spellEnd"/>
      <w:r w:rsidRPr="002867F0">
        <w:rPr>
          <w:rFonts w:ascii="Arial" w:hAnsi="Arial"/>
          <w:szCs w:val="24"/>
        </w:rPr>
        <w:t xml:space="preserve"> de avocat. </w:t>
      </w:r>
    </w:p>
    <w:p w14:paraId="5FFE3306"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 xml:space="preserve">Incompatibilități, interdicții </w:t>
      </w:r>
      <w:proofErr w:type="spellStart"/>
      <w:r w:rsidRPr="002867F0">
        <w:rPr>
          <w:rFonts w:ascii="Arial" w:hAnsi="Arial"/>
          <w:szCs w:val="24"/>
        </w:rPr>
        <w:t>şi</w:t>
      </w:r>
      <w:proofErr w:type="spellEnd"/>
      <w:r w:rsidRPr="002867F0">
        <w:rPr>
          <w:rFonts w:ascii="Arial" w:hAnsi="Arial"/>
          <w:szCs w:val="24"/>
        </w:rPr>
        <w:t xml:space="preserve"> nedemnități privind profesia de avocat.</w:t>
      </w:r>
    </w:p>
    <w:p w14:paraId="35F85D93"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Activitatea profesională a avocatului.</w:t>
      </w:r>
    </w:p>
    <w:p w14:paraId="142A9590"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Asistența judiciară.</w:t>
      </w:r>
    </w:p>
    <w:p w14:paraId="40B881E4"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Formele de exercitare a profesiei de avocat.</w:t>
      </w:r>
    </w:p>
    <w:p w14:paraId="015BD3BC"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 xml:space="preserve">Drepturile </w:t>
      </w:r>
      <w:proofErr w:type="spellStart"/>
      <w:r w:rsidRPr="002867F0">
        <w:rPr>
          <w:rFonts w:ascii="Arial" w:hAnsi="Arial"/>
          <w:szCs w:val="24"/>
        </w:rPr>
        <w:t>şi</w:t>
      </w:r>
      <w:proofErr w:type="spellEnd"/>
      <w:r w:rsidRPr="002867F0">
        <w:rPr>
          <w:rFonts w:ascii="Arial" w:hAnsi="Arial"/>
          <w:szCs w:val="24"/>
        </w:rPr>
        <w:t xml:space="preserve"> îndatoririle avocaților.</w:t>
      </w:r>
    </w:p>
    <w:p w14:paraId="3AD686D9"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 xml:space="preserve">Suspendarea </w:t>
      </w:r>
      <w:proofErr w:type="spellStart"/>
      <w:r w:rsidRPr="002867F0">
        <w:rPr>
          <w:rFonts w:ascii="Arial" w:hAnsi="Arial"/>
          <w:szCs w:val="24"/>
        </w:rPr>
        <w:t>şi</w:t>
      </w:r>
      <w:proofErr w:type="spellEnd"/>
      <w:r w:rsidRPr="002867F0">
        <w:rPr>
          <w:rFonts w:ascii="Arial" w:hAnsi="Arial"/>
          <w:szCs w:val="24"/>
        </w:rPr>
        <w:t xml:space="preserve"> încetarea calității de avocat.</w:t>
      </w:r>
    </w:p>
    <w:p w14:paraId="53000B79"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Răspunderea disciplinară a avocaților (abateri disciplinare, sancțiuni disciplinare și procedura de aplicare și de contestare a sancțiunilor).</w:t>
      </w:r>
    </w:p>
    <w:p w14:paraId="43C501B1"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Răspunderea penală a avocaților.</w:t>
      </w:r>
    </w:p>
    <w:p w14:paraId="77DEA9E1" w14:textId="77777777" w:rsidR="00034893" w:rsidRPr="002867F0" w:rsidRDefault="00034893" w:rsidP="00034893">
      <w:pPr>
        <w:numPr>
          <w:ilvl w:val="0"/>
          <w:numId w:val="28"/>
        </w:numPr>
        <w:spacing w:after="60"/>
        <w:ind w:left="1080"/>
        <w:jc w:val="both"/>
        <w:rPr>
          <w:rFonts w:ascii="Arial" w:hAnsi="Arial"/>
          <w:szCs w:val="24"/>
        </w:rPr>
      </w:pPr>
      <w:r w:rsidRPr="002867F0">
        <w:rPr>
          <w:rFonts w:ascii="Arial" w:hAnsi="Arial"/>
          <w:szCs w:val="24"/>
        </w:rPr>
        <w:t>Organele profesiei de avocat (structuri organizatorice, organe de conducere și atribuții).</w:t>
      </w:r>
    </w:p>
    <w:p w14:paraId="342820FD" w14:textId="77777777" w:rsidR="00034893" w:rsidRPr="00AD3F9E" w:rsidRDefault="00034893" w:rsidP="00034893">
      <w:pPr>
        <w:spacing w:after="60"/>
        <w:jc w:val="both"/>
        <w:rPr>
          <w:rFonts w:ascii="Arial" w:hAnsi="Arial"/>
          <w:b/>
          <w:szCs w:val="24"/>
        </w:rPr>
      </w:pPr>
    </w:p>
    <w:p w14:paraId="02865451" w14:textId="77777777" w:rsidR="00034893" w:rsidRPr="00AD3F9E" w:rsidRDefault="00034893" w:rsidP="00034893">
      <w:pPr>
        <w:spacing w:after="60"/>
        <w:ind w:firstLine="720"/>
        <w:jc w:val="both"/>
        <w:rPr>
          <w:rFonts w:ascii="Arial" w:hAnsi="Arial"/>
          <w:szCs w:val="24"/>
        </w:rPr>
      </w:pPr>
      <w:r w:rsidRPr="00AD3F9E">
        <w:rPr>
          <w:rFonts w:ascii="Arial" w:hAnsi="Arial"/>
          <w:szCs w:val="24"/>
        </w:rPr>
        <w:t xml:space="preserve">Pentru pregătirea examenului la disciplina „Organizarea si exercitarea profesiei de avocat”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documentație în care se tratează tematica menționată, precum </w:t>
      </w:r>
      <w:proofErr w:type="spellStart"/>
      <w:r w:rsidRPr="00AD3F9E">
        <w:rPr>
          <w:rFonts w:ascii="Arial" w:hAnsi="Arial"/>
          <w:szCs w:val="24"/>
        </w:rPr>
        <w:t>şi</w:t>
      </w:r>
      <w:proofErr w:type="spellEnd"/>
      <w:r w:rsidRPr="00AD3F9E">
        <w:rPr>
          <w:rFonts w:ascii="Arial" w:hAnsi="Arial"/>
          <w:szCs w:val="24"/>
        </w:rPr>
        <w:t xml:space="preserve"> textele cuprinse în Legea nr. 51/1995 pentru organizarea </w:t>
      </w:r>
      <w:proofErr w:type="spellStart"/>
      <w:r w:rsidRPr="00AD3F9E">
        <w:rPr>
          <w:rFonts w:ascii="Arial" w:hAnsi="Arial"/>
          <w:szCs w:val="24"/>
        </w:rPr>
        <w:t>şi</w:t>
      </w:r>
      <w:proofErr w:type="spellEnd"/>
      <w:r w:rsidRPr="00AD3F9E">
        <w:rPr>
          <w:rFonts w:ascii="Arial" w:hAnsi="Arial"/>
          <w:szCs w:val="24"/>
        </w:rPr>
        <w:t xml:space="preserve"> exercitarea profesiei de avocat, republicată în Monitorul Oficial al României, Partea I, nr. 440 din 24.05.2018.</w:t>
      </w:r>
    </w:p>
    <w:p w14:paraId="06A807A2" w14:textId="256729F8" w:rsidR="00094D76" w:rsidRPr="00AD3F9E" w:rsidRDefault="00094D76" w:rsidP="00094D76">
      <w:pPr>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w:t>
      </w:r>
      <w:r w:rsidR="00AA598D" w:rsidRPr="00330F7E">
        <w:rPr>
          <w:rFonts w:ascii="Arial" w:hAnsi="Arial"/>
          <w:szCs w:val="24"/>
        </w:rPr>
        <w:t>2</w:t>
      </w:r>
      <w:r w:rsidR="00664613">
        <w:rPr>
          <w:rFonts w:ascii="Arial" w:hAnsi="Arial"/>
          <w:szCs w:val="24"/>
        </w:rPr>
        <w:t>2</w:t>
      </w:r>
      <w:r w:rsidRPr="00330F7E">
        <w:rPr>
          <w:rFonts w:ascii="Arial" w:hAnsi="Arial"/>
          <w:szCs w:val="24"/>
        </w:rPr>
        <w:t>.</w:t>
      </w:r>
    </w:p>
    <w:p w14:paraId="7739944F" w14:textId="77777777" w:rsidR="00094D76" w:rsidRPr="00AD3F9E" w:rsidRDefault="00094D76" w:rsidP="00094D76">
      <w:pPr>
        <w:tabs>
          <w:tab w:val="left" w:pos="-3240"/>
        </w:tabs>
        <w:spacing w:after="60"/>
        <w:rPr>
          <w:rFonts w:ascii="Arial" w:hAnsi="Arial" w:cs="Arial"/>
          <w:b/>
          <w:szCs w:val="24"/>
        </w:rPr>
      </w:pPr>
    </w:p>
    <w:p w14:paraId="76FB9F52" w14:textId="77777777" w:rsidR="00094D76" w:rsidRPr="00AD3F9E" w:rsidRDefault="00094D76" w:rsidP="00094D76">
      <w:pPr>
        <w:tabs>
          <w:tab w:val="left" w:pos="-3240"/>
        </w:tabs>
        <w:spacing w:after="60"/>
        <w:rPr>
          <w:rFonts w:ascii="Arial" w:hAnsi="Arial" w:cs="Arial"/>
          <w:b/>
          <w:szCs w:val="24"/>
        </w:rPr>
      </w:pPr>
    </w:p>
    <w:p w14:paraId="2E1BFA1C" w14:textId="77777777" w:rsidR="00294A8A" w:rsidRPr="00AD3F9E" w:rsidRDefault="00294A8A" w:rsidP="00094D76">
      <w:pPr>
        <w:tabs>
          <w:tab w:val="left" w:pos="-3240"/>
        </w:tabs>
        <w:spacing w:after="60"/>
        <w:rPr>
          <w:rFonts w:ascii="Arial" w:hAnsi="Arial" w:cs="Arial"/>
          <w:b/>
          <w:szCs w:val="24"/>
        </w:rPr>
      </w:pPr>
    </w:p>
    <w:p w14:paraId="0256DE9D" w14:textId="77777777" w:rsidR="00294A8A" w:rsidRPr="00AD3F9E" w:rsidRDefault="00294A8A" w:rsidP="00094D76">
      <w:pPr>
        <w:tabs>
          <w:tab w:val="left" w:pos="-3240"/>
        </w:tabs>
        <w:spacing w:after="60"/>
        <w:rPr>
          <w:rFonts w:ascii="Arial" w:hAnsi="Arial" w:cs="Arial"/>
          <w:b/>
          <w:szCs w:val="24"/>
        </w:rPr>
      </w:pPr>
    </w:p>
    <w:p w14:paraId="59A6E9BA" w14:textId="77777777" w:rsidR="00294A8A" w:rsidRPr="00AD3F9E" w:rsidRDefault="00294A8A" w:rsidP="00094D76">
      <w:pPr>
        <w:tabs>
          <w:tab w:val="left" w:pos="-3240"/>
        </w:tabs>
        <w:spacing w:after="60"/>
        <w:rPr>
          <w:rFonts w:ascii="Arial" w:hAnsi="Arial" w:cs="Arial"/>
          <w:b/>
          <w:szCs w:val="24"/>
        </w:rPr>
      </w:pPr>
    </w:p>
    <w:p w14:paraId="7361635B" w14:textId="77777777" w:rsidR="00294A8A" w:rsidRPr="00AD3F9E" w:rsidRDefault="00294A8A" w:rsidP="00094D76">
      <w:pPr>
        <w:tabs>
          <w:tab w:val="left" w:pos="-3240"/>
        </w:tabs>
        <w:spacing w:after="60"/>
        <w:rPr>
          <w:rFonts w:ascii="Arial" w:hAnsi="Arial" w:cs="Arial"/>
          <w:b/>
          <w:szCs w:val="24"/>
        </w:rPr>
      </w:pPr>
    </w:p>
    <w:p w14:paraId="7A2D8248" w14:textId="77777777" w:rsidR="00294A8A" w:rsidRPr="00AD3F9E" w:rsidRDefault="00294A8A" w:rsidP="00094D76">
      <w:pPr>
        <w:tabs>
          <w:tab w:val="left" w:pos="-3240"/>
        </w:tabs>
        <w:spacing w:after="60"/>
        <w:rPr>
          <w:rFonts w:ascii="Arial" w:hAnsi="Arial" w:cs="Arial"/>
          <w:b/>
          <w:szCs w:val="24"/>
        </w:rPr>
      </w:pPr>
    </w:p>
    <w:p w14:paraId="3EEBF779" w14:textId="77777777" w:rsidR="00294A8A" w:rsidRPr="00AD3F9E" w:rsidRDefault="00294A8A" w:rsidP="00094D76">
      <w:pPr>
        <w:tabs>
          <w:tab w:val="left" w:pos="-3240"/>
        </w:tabs>
        <w:spacing w:after="60"/>
        <w:rPr>
          <w:rFonts w:ascii="Arial" w:hAnsi="Arial" w:cs="Arial"/>
          <w:b/>
          <w:szCs w:val="24"/>
        </w:rPr>
      </w:pPr>
    </w:p>
    <w:p w14:paraId="7D81A569" w14:textId="77777777" w:rsidR="00294A8A" w:rsidRPr="00AD3F9E" w:rsidRDefault="00294A8A" w:rsidP="00094D76">
      <w:pPr>
        <w:tabs>
          <w:tab w:val="left" w:pos="-3240"/>
        </w:tabs>
        <w:spacing w:after="60"/>
        <w:rPr>
          <w:rFonts w:ascii="Arial" w:hAnsi="Arial" w:cs="Arial"/>
          <w:b/>
          <w:szCs w:val="24"/>
        </w:rPr>
      </w:pPr>
    </w:p>
    <w:p w14:paraId="71B39FC8" w14:textId="77777777" w:rsidR="00294A8A" w:rsidRPr="00AD3F9E" w:rsidRDefault="00294A8A" w:rsidP="00094D76">
      <w:pPr>
        <w:tabs>
          <w:tab w:val="left" w:pos="-3240"/>
        </w:tabs>
        <w:spacing w:after="60"/>
        <w:rPr>
          <w:rFonts w:ascii="Arial" w:hAnsi="Arial" w:cs="Arial"/>
          <w:b/>
          <w:szCs w:val="24"/>
        </w:rPr>
      </w:pPr>
    </w:p>
    <w:p w14:paraId="1305B891" w14:textId="77777777" w:rsidR="00294A8A" w:rsidRPr="00AD3F9E" w:rsidRDefault="00294A8A" w:rsidP="00094D76">
      <w:pPr>
        <w:tabs>
          <w:tab w:val="left" w:pos="-3240"/>
        </w:tabs>
        <w:spacing w:after="60"/>
        <w:rPr>
          <w:rFonts w:ascii="Arial" w:hAnsi="Arial" w:cs="Arial"/>
          <w:b/>
          <w:szCs w:val="24"/>
        </w:rPr>
      </w:pPr>
    </w:p>
    <w:p w14:paraId="5D863E5C" w14:textId="77777777" w:rsidR="00294A8A" w:rsidRPr="00AD3F9E" w:rsidRDefault="00294A8A" w:rsidP="00094D76">
      <w:pPr>
        <w:tabs>
          <w:tab w:val="left" w:pos="-3240"/>
        </w:tabs>
        <w:spacing w:after="60"/>
        <w:rPr>
          <w:rFonts w:ascii="Arial" w:hAnsi="Arial" w:cs="Arial"/>
          <w:b/>
          <w:szCs w:val="24"/>
        </w:rPr>
      </w:pPr>
    </w:p>
    <w:p w14:paraId="0213254B" w14:textId="77777777" w:rsidR="00294A8A" w:rsidRPr="00AD3F9E" w:rsidRDefault="00294A8A" w:rsidP="00094D76">
      <w:pPr>
        <w:tabs>
          <w:tab w:val="left" w:pos="-3240"/>
        </w:tabs>
        <w:spacing w:after="60"/>
        <w:rPr>
          <w:rFonts w:ascii="Arial" w:hAnsi="Arial" w:cs="Arial"/>
          <w:b/>
          <w:szCs w:val="24"/>
        </w:rPr>
      </w:pPr>
    </w:p>
    <w:p w14:paraId="338A67DE" w14:textId="77777777" w:rsidR="00294A8A" w:rsidRPr="00AD3F9E" w:rsidRDefault="00294A8A" w:rsidP="00094D76">
      <w:pPr>
        <w:tabs>
          <w:tab w:val="left" w:pos="-3240"/>
        </w:tabs>
        <w:spacing w:after="60"/>
        <w:rPr>
          <w:rFonts w:ascii="Arial" w:hAnsi="Arial" w:cs="Arial"/>
          <w:b/>
          <w:szCs w:val="24"/>
        </w:rPr>
      </w:pPr>
    </w:p>
    <w:p w14:paraId="5FBF7D46" w14:textId="77777777" w:rsidR="00294A8A" w:rsidRPr="00AD3F9E" w:rsidRDefault="00294A8A" w:rsidP="00094D76">
      <w:pPr>
        <w:tabs>
          <w:tab w:val="left" w:pos="-3240"/>
        </w:tabs>
        <w:spacing w:after="60"/>
        <w:rPr>
          <w:rFonts w:ascii="Arial" w:hAnsi="Arial" w:cs="Arial"/>
          <w:b/>
          <w:szCs w:val="24"/>
        </w:rPr>
      </w:pPr>
    </w:p>
    <w:p w14:paraId="5035DE2A" w14:textId="77777777" w:rsidR="00294A8A" w:rsidRPr="00AD3F9E" w:rsidRDefault="00294A8A" w:rsidP="00094D76">
      <w:pPr>
        <w:tabs>
          <w:tab w:val="left" w:pos="-3240"/>
        </w:tabs>
        <w:spacing w:after="60"/>
        <w:rPr>
          <w:rFonts w:ascii="Arial" w:hAnsi="Arial" w:cs="Arial"/>
          <w:b/>
          <w:szCs w:val="24"/>
        </w:rPr>
      </w:pPr>
    </w:p>
    <w:p w14:paraId="3D98D523" w14:textId="77777777" w:rsidR="00294A8A" w:rsidRPr="00AD3F9E" w:rsidRDefault="00294A8A" w:rsidP="00094D76">
      <w:pPr>
        <w:tabs>
          <w:tab w:val="left" w:pos="-3240"/>
        </w:tabs>
        <w:spacing w:after="60"/>
        <w:rPr>
          <w:rFonts w:ascii="Arial" w:hAnsi="Arial" w:cs="Arial"/>
          <w:b/>
          <w:szCs w:val="24"/>
        </w:rPr>
      </w:pPr>
    </w:p>
    <w:p w14:paraId="2B357E6D" w14:textId="77777777" w:rsidR="00294A8A" w:rsidRPr="00AD3F9E" w:rsidRDefault="00294A8A" w:rsidP="00094D76">
      <w:pPr>
        <w:tabs>
          <w:tab w:val="left" w:pos="-3240"/>
        </w:tabs>
        <w:spacing w:after="60"/>
        <w:rPr>
          <w:rFonts w:ascii="Arial" w:hAnsi="Arial" w:cs="Arial"/>
          <w:b/>
          <w:szCs w:val="24"/>
        </w:rPr>
      </w:pPr>
    </w:p>
    <w:p w14:paraId="72C34E8C" w14:textId="77777777"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lastRenderedPageBreak/>
        <w:t>II. DREPT CIVIL</w:t>
      </w:r>
    </w:p>
    <w:p w14:paraId="49A9338A" w14:textId="77777777" w:rsidR="00294A8A" w:rsidRPr="00AD3F9E" w:rsidRDefault="00294A8A" w:rsidP="00294A8A">
      <w:pPr>
        <w:spacing w:after="60"/>
        <w:ind w:firstLine="720"/>
        <w:jc w:val="both"/>
        <w:rPr>
          <w:rFonts w:ascii="Arial" w:hAnsi="Arial" w:cs="Arial"/>
          <w:szCs w:val="24"/>
        </w:rPr>
      </w:pPr>
    </w:p>
    <w:p w14:paraId="7B2B1783" w14:textId="77777777"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14:paraId="3F31E96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 xml:space="preserve">Aplicarea legii civile în timp, spațiu </w:t>
      </w:r>
      <w:proofErr w:type="spellStart"/>
      <w:r w:rsidRPr="00AD3F9E">
        <w:rPr>
          <w:rFonts w:ascii="Arial" w:hAnsi="Arial" w:cs="Arial"/>
          <w:b/>
          <w:szCs w:val="24"/>
        </w:rPr>
        <w:t>şi</w:t>
      </w:r>
      <w:proofErr w:type="spellEnd"/>
      <w:r w:rsidRPr="00AD3F9E">
        <w:rPr>
          <w:rFonts w:ascii="Arial" w:hAnsi="Arial" w:cs="Arial"/>
          <w:b/>
          <w:szCs w:val="24"/>
        </w:rPr>
        <w:t xml:space="preserve"> asupra persoanelor.</w:t>
      </w:r>
      <w:r w:rsidRPr="00AD3F9E">
        <w:rPr>
          <w:rFonts w:ascii="Arial" w:hAnsi="Arial" w:cs="Arial"/>
          <w:szCs w:val="24"/>
        </w:rPr>
        <w:t xml:space="preserve"> Aplicarea în timp a Codului civil din 2009.</w:t>
      </w:r>
    </w:p>
    <w:p w14:paraId="78D34AE9"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14:paraId="5CEDC594"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w:t>
      </w:r>
      <w:proofErr w:type="spellStart"/>
      <w:r w:rsidRPr="00AD3F9E">
        <w:rPr>
          <w:rFonts w:ascii="Arial" w:hAnsi="Arial" w:cs="Arial"/>
          <w:szCs w:val="24"/>
        </w:rPr>
        <w:t>şi</w:t>
      </w:r>
      <w:proofErr w:type="spellEnd"/>
      <w:r w:rsidRPr="00AD3F9E">
        <w:rPr>
          <w:rFonts w:ascii="Arial" w:hAnsi="Arial" w:cs="Arial"/>
          <w:szCs w:val="24"/>
        </w:rPr>
        <w:t xml:space="preserve"> clasificări. Condiții de validitate (capacitatea de a încheia acte juridice; consimțământul </w:t>
      </w:r>
      <w:proofErr w:type="spellStart"/>
      <w:r w:rsidRPr="00AD3F9E">
        <w:rPr>
          <w:rFonts w:ascii="Arial" w:hAnsi="Arial" w:cs="Arial"/>
          <w:szCs w:val="24"/>
        </w:rPr>
        <w:t>şi</w:t>
      </w:r>
      <w:proofErr w:type="spellEnd"/>
      <w:r w:rsidRPr="00AD3F9E">
        <w:rPr>
          <w:rFonts w:ascii="Arial" w:hAnsi="Arial" w:cs="Arial"/>
          <w:szCs w:val="24"/>
        </w:rPr>
        <w:t xml:space="preserve"> viciile consimțământului; obiectul; cauza actului juridic). Forma actului juridic. Modalitățile actului juridic civil (condiția, termenul </w:t>
      </w:r>
      <w:proofErr w:type="spellStart"/>
      <w:r w:rsidRPr="00AD3F9E">
        <w:rPr>
          <w:rFonts w:ascii="Arial" w:hAnsi="Arial" w:cs="Arial"/>
          <w:szCs w:val="24"/>
        </w:rPr>
        <w:t>şi</w:t>
      </w:r>
      <w:proofErr w:type="spellEnd"/>
      <w:r w:rsidRPr="00AD3F9E">
        <w:rPr>
          <w:rFonts w:ascii="Arial" w:hAnsi="Arial" w:cs="Arial"/>
          <w:szCs w:val="24"/>
        </w:rPr>
        <w:t xml:space="preserve"> sarcina). Nulitatea actului juridic civil.</w:t>
      </w:r>
    </w:p>
    <w:p w14:paraId="28C19F3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w:t>
      </w:r>
      <w:proofErr w:type="spellStart"/>
      <w:r w:rsidRPr="00AD3F9E">
        <w:rPr>
          <w:rFonts w:ascii="Arial" w:hAnsi="Arial" w:cs="Arial"/>
          <w:szCs w:val="24"/>
        </w:rPr>
        <w:t>şi</w:t>
      </w:r>
      <w:proofErr w:type="spellEnd"/>
      <w:r w:rsidRPr="00AD3F9E">
        <w:rPr>
          <w:rFonts w:ascii="Arial" w:hAnsi="Arial" w:cs="Arial"/>
          <w:szCs w:val="24"/>
        </w:rPr>
        <w:t xml:space="preserve"> repunerea în termenul de prescripție).</w:t>
      </w:r>
    </w:p>
    <w:p w14:paraId="2705389A" w14:textId="77777777" w:rsidR="00294A8A" w:rsidRPr="00AD3F9E" w:rsidRDefault="00294A8A" w:rsidP="00294A8A">
      <w:pPr>
        <w:spacing w:after="60"/>
        <w:rPr>
          <w:rFonts w:ascii="Arial" w:hAnsi="Arial" w:cs="Arial"/>
          <w:szCs w:val="24"/>
        </w:rPr>
      </w:pPr>
    </w:p>
    <w:p w14:paraId="0E5933F4" w14:textId="77777777" w:rsidR="00294A8A" w:rsidRPr="00AD3F9E" w:rsidRDefault="00294A8A" w:rsidP="00294A8A">
      <w:pPr>
        <w:spacing w:after="60"/>
        <w:rPr>
          <w:rFonts w:ascii="Arial" w:hAnsi="Arial" w:cs="Arial"/>
          <w:b/>
          <w:szCs w:val="24"/>
        </w:rPr>
      </w:pPr>
      <w:r w:rsidRPr="00AD3F9E">
        <w:rPr>
          <w:rFonts w:ascii="Arial" w:hAnsi="Arial" w:cs="Arial"/>
          <w:b/>
          <w:szCs w:val="24"/>
        </w:rPr>
        <w:t>B. PERSOANELE</w:t>
      </w:r>
    </w:p>
    <w:p w14:paraId="0F2AE079"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w:t>
      </w:r>
      <w:proofErr w:type="spellStart"/>
      <w:r w:rsidRPr="00AD3F9E">
        <w:rPr>
          <w:rFonts w:ascii="Arial" w:hAnsi="Arial" w:cs="Arial"/>
          <w:szCs w:val="24"/>
        </w:rPr>
        <w:t>şi</w:t>
      </w:r>
      <w:proofErr w:type="spellEnd"/>
      <w:r w:rsidRPr="00AD3F9E">
        <w:rPr>
          <w:rFonts w:ascii="Arial" w:hAnsi="Arial" w:cs="Arial"/>
          <w:szCs w:val="24"/>
        </w:rPr>
        <w:t xml:space="preserve"> drepturilor ei inerente. Identificarea persoanei fizice. Ocrotirea persoanei fizice.</w:t>
      </w:r>
    </w:p>
    <w:p w14:paraId="7AF24AB6"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w:t>
      </w:r>
      <w:proofErr w:type="spellStart"/>
      <w:r w:rsidRPr="00AD3F9E">
        <w:rPr>
          <w:rFonts w:ascii="Arial" w:hAnsi="Arial" w:cs="Arial"/>
          <w:szCs w:val="24"/>
        </w:rPr>
        <w:t>şi</w:t>
      </w:r>
      <w:proofErr w:type="spellEnd"/>
      <w:r w:rsidRPr="00AD3F9E">
        <w:rPr>
          <w:rFonts w:ascii="Arial" w:hAnsi="Arial" w:cs="Arial"/>
          <w:szCs w:val="24"/>
        </w:rPr>
        <w:t xml:space="preserve"> încetarea persoanei juridice.</w:t>
      </w:r>
    </w:p>
    <w:p w14:paraId="3C291045" w14:textId="77777777" w:rsidR="00294A8A" w:rsidRPr="00AD3F9E" w:rsidRDefault="00294A8A" w:rsidP="00294A8A">
      <w:pPr>
        <w:spacing w:after="60"/>
        <w:rPr>
          <w:rFonts w:ascii="Arial" w:hAnsi="Arial" w:cs="Arial"/>
          <w:szCs w:val="24"/>
        </w:rPr>
      </w:pPr>
    </w:p>
    <w:p w14:paraId="0E61ED21" w14:textId="77777777"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14:paraId="5DD2B818"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w:t>
      </w:r>
      <w:proofErr w:type="spellStart"/>
      <w:r w:rsidRPr="00AD3F9E">
        <w:rPr>
          <w:rFonts w:ascii="Arial" w:hAnsi="Arial" w:cs="Arial"/>
          <w:szCs w:val="24"/>
        </w:rPr>
        <w:t>şi</w:t>
      </w:r>
      <w:proofErr w:type="spellEnd"/>
      <w:r w:rsidRPr="00AD3F9E">
        <w:rPr>
          <w:rFonts w:ascii="Arial" w:hAnsi="Arial" w:cs="Arial"/>
          <w:szCs w:val="24"/>
        </w:rPr>
        <w:t xml:space="preserve"> viciile posesiei. Intervertirea precarității în posesie. Apărarea posesiei prin acțiuni posesorii. Efectele juridice ale posesiei.</w:t>
      </w:r>
    </w:p>
    <w:p w14:paraId="77ED57E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w:t>
      </w:r>
      <w:proofErr w:type="spellStart"/>
      <w:r w:rsidRPr="00AD3F9E">
        <w:rPr>
          <w:rFonts w:ascii="Arial" w:hAnsi="Arial" w:cs="Arial"/>
          <w:szCs w:val="24"/>
        </w:rPr>
        <w:t>şi</w:t>
      </w:r>
      <w:proofErr w:type="spellEnd"/>
      <w:r w:rsidRPr="00AD3F9E">
        <w:rPr>
          <w:rFonts w:ascii="Arial" w:hAnsi="Arial" w:cs="Arial"/>
          <w:szCs w:val="24"/>
        </w:rPr>
        <w:t xml:space="preserve"> caractere juridice. Regimul juridic al terenurilor </w:t>
      </w:r>
      <w:proofErr w:type="spellStart"/>
      <w:r w:rsidRPr="00AD3F9E">
        <w:rPr>
          <w:rFonts w:ascii="Arial" w:hAnsi="Arial" w:cs="Arial"/>
          <w:szCs w:val="24"/>
        </w:rPr>
        <w:t>şi</w:t>
      </w:r>
      <w:proofErr w:type="spellEnd"/>
      <w:r w:rsidRPr="00AD3F9E">
        <w:rPr>
          <w:rFonts w:ascii="Arial" w:hAnsi="Arial" w:cs="Arial"/>
          <w:szCs w:val="24"/>
        </w:rPr>
        <w:t xml:space="preserve"> construcțiilor proprietate privată. Exproprierea pentru cauză de utilitate publică.</w:t>
      </w:r>
    </w:p>
    <w:p w14:paraId="6751CA99"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7D64AB0"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14:paraId="02FC2C7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w:t>
      </w:r>
      <w:proofErr w:type="spellStart"/>
      <w:r w:rsidRPr="00AD3F9E">
        <w:rPr>
          <w:rFonts w:ascii="Arial" w:hAnsi="Arial" w:cs="Arial"/>
          <w:szCs w:val="24"/>
        </w:rPr>
        <w:t>şi</w:t>
      </w:r>
      <w:proofErr w:type="spellEnd"/>
      <w:r w:rsidRPr="00AD3F9E">
        <w:rPr>
          <w:rFonts w:ascii="Arial" w:hAnsi="Arial" w:cs="Arial"/>
          <w:szCs w:val="24"/>
        </w:rPr>
        <w:t xml:space="preserve"> în </w:t>
      </w:r>
      <w:proofErr w:type="spellStart"/>
      <w:r w:rsidRPr="00AD3F9E">
        <w:rPr>
          <w:rFonts w:ascii="Arial" w:hAnsi="Arial" w:cs="Arial"/>
          <w:szCs w:val="24"/>
        </w:rPr>
        <w:t>devălmăşie</w:t>
      </w:r>
      <w:proofErr w:type="spellEnd"/>
      <w:r w:rsidRPr="00AD3F9E">
        <w:rPr>
          <w:rFonts w:ascii="Arial" w:hAnsi="Arial" w:cs="Arial"/>
          <w:szCs w:val="24"/>
        </w:rPr>
        <w:t>). Sistarea coproprietății prin partaj.</w:t>
      </w:r>
    </w:p>
    <w:p w14:paraId="1F437621"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14:paraId="7A1784B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14:paraId="734C32B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w:t>
      </w:r>
      <w:proofErr w:type="spellStart"/>
      <w:r w:rsidRPr="00AD3F9E">
        <w:rPr>
          <w:rFonts w:ascii="Arial" w:hAnsi="Arial" w:cs="Arial"/>
          <w:szCs w:val="24"/>
        </w:rPr>
        <w:t>şi</w:t>
      </w:r>
      <w:proofErr w:type="spellEnd"/>
      <w:r w:rsidRPr="00AD3F9E">
        <w:rPr>
          <w:rFonts w:ascii="Arial" w:hAnsi="Arial" w:cs="Arial"/>
          <w:szCs w:val="24"/>
        </w:rPr>
        <w:t xml:space="preserve"> cuprinsul cărților funciare. Principiile cărților funciare. Înscrierile în cartea funciară. Acțiunile de carte funciară (acțiunea în rectificarea înscrierilor </w:t>
      </w:r>
      <w:proofErr w:type="spellStart"/>
      <w:r w:rsidRPr="00AD3F9E">
        <w:rPr>
          <w:rFonts w:ascii="Arial" w:hAnsi="Arial" w:cs="Arial"/>
          <w:szCs w:val="24"/>
        </w:rPr>
        <w:t>şi</w:t>
      </w:r>
      <w:proofErr w:type="spellEnd"/>
      <w:r w:rsidRPr="00AD3F9E">
        <w:rPr>
          <w:rFonts w:ascii="Arial" w:hAnsi="Arial" w:cs="Arial"/>
          <w:szCs w:val="24"/>
        </w:rPr>
        <w:t xml:space="preserve"> acțiunea în prestație tabulară).</w:t>
      </w:r>
    </w:p>
    <w:p w14:paraId="4D4220E5" w14:textId="77777777" w:rsidR="00294A8A" w:rsidRDefault="00294A8A" w:rsidP="00294A8A">
      <w:pPr>
        <w:spacing w:after="60"/>
        <w:rPr>
          <w:rFonts w:ascii="Arial" w:hAnsi="Arial" w:cs="Arial"/>
          <w:szCs w:val="24"/>
        </w:rPr>
      </w:pPr>
    </w:p>
    <w:p w14:paraId="7219D04F" w14:textId="77777777" w:rsidR="00294A8A" w:rsidRPr="00AD3F9E" w:rsidRDefault="00294A8A" w:rsidP="00294A8A">
      <w:pPr>
        <w:spacing w:after="60"/>
        <w:rPr>
          <w:rFonts w:ascii="Arial" w:hAnsi="Arial" w:cs="Arial"/>
          <w:b/>
          <w:szCs w:val="24"/>
        </w:rPr>
      </w:pPr>
      <w:r w:rsidRPr="00AD3F9E">
        <w:rPr>
          <w:rFonts w:ascii="Arial" w:hAnsi="Arial" w:cs="Arial"/>
          <w:b/>
          <w:szCs w:val="24"/>
        </w:rPr>
        <w:t>D. TEORIA GENERALĂ A OBLIGAŢIILOR</w:t>
      </w:r>
    </w:p>
    <w:p w14:paraId="63594C73"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Noțiune. Reglementare. Clasificări. Izvoarele obligațiilor conform noului Cod civil.</w:t>
      </w:r>
    </w:p>
    <w:p w14:paraId="73D6CB64"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w:t>
      </w:r>
      <w:proofErr w:type="spellStart"/>
      <w:r w:rsidRPr="00AD3F9E">
        <w:rPr>
          <w:rFonts w:ascii="Arial" w:hAnsi="Arial" w:cs="Arial"/>
          <w:szCs w:val="24"/>
        </w:rPr>
        <w:t>şi</w:t>
      </w:r>
      <w:proofErr w:type="spellEnd"/>
      <w:r w:rsidRPr="00AD3F9E">
        <w:rPr>
          <w:rFonts w:ascii="Arial" w:hAnsi="Arial" w:cs="Arial"/>
          <w:szCs w:val="24"/>
        </w:rPr>
        <w:t xml:space="preserve"> acceptarea. Efectele contractului între părți </w:t>
      </w:r>
      <w:proofErr w:type="spellStart"/>
      <w:r w:rsidRPr="00AD3F9E">
        <w:rPr>
          <w:rFonts w:ascii="Arial" w:hAnsi="Arial" w:cs="Arial"/>
          <w:szCs w:val="24"/>
        </w:rPr>
        <w:lastRenderedPageBreak/>
        <w:t>şi</w:t>
      </w:r>
      <w:proofErr w:type="spellEnd"/>
      <w:r w:rsidRPr="00AD3F9E">
        <w:rPr>
          <w:rFonts w:ascii="Arial" w:hAnsi="Arial" w:cs="Arial"/>
          <w:szCs w:val="24"/>
        </w:rPr>
        <w:t xml:space="preserve">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w:t>
      </w:r>
      <w:proofErr w:type="spellStart"/>
      <w:r w:rsidRPr="00AD3F9E">
        <w:rPr>
          <w:rFonts w:ascii="Arial" w:hAnsi="Arial" w:cs="Arial"/>
          <w:szCs w:val="24"/>
        </w:rPr>
        <w:t>şi</w:t>
      </w:r>
      <w:proofErr w:type="spellEnd"/>
      <w:r w:rsidRPr="00AD3F9E">
        <w:rPr>
          <w:rFonts w:ascii="Arial" w:hAnsi="Arial" w:cs="Arial"/>
          <w:szCs w:val="24"/>
        </w:rPr>
        <w:t xml:space="preserve"> rezilierea contractului). Cesiunea contractului.</w:t>
      </w:r>
    </w:p>
    <w:p w14:paraId="12459F96"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1407F27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 xml:space="preserve">Faptele ilicite </w:t>
      </w:r>
      <w:proofErr w:type="spellStart"/>
      <w:r w:rsidRPr="00AD3F9E">
        <w:rPr>
          <w:rFonts w:ascii="Arial" w:hAnsi="Arial" w:cs="Arial"/>
          <w:b/>
          <w:szCs w:val="24"/>
        </w:rPr>
        <w:t>şi</w:t>
      </w:r>
      <w:proofErr w:type="spellEnd"/>
      <w:r w:rsidRPr="00AD3F9E">
        <w:rPr>
          <w:rFonts w:ascii="Arial" w:hAnsi="Arial" w:cs="Arial"/>
          <w:b/>
          <w:szCs w:val="24"/>
        </w:rPr>
        <w:t xml:space="preserve">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civilă </w:t>
      </w:r>
      <w:proofErr w:type="spellStart"/>
      <w:r w:rsidRPr="00AD3F9E">
        <w:rPr>
          <w:rFonts w:ascii="Arial" w:hAnsi="Arial" w:cs="Arial"/>
          <w:szCs w:val="24"/>
        </w:rPr>
        <w:t>şi</w:t>
      </w:r>
      <w:proofErr w:type="spellEnd"/>
      <w:r w:rsidRPr="00AD3F9E">
        <w:rPr>
          <w:rFonts w:ascii="Arial" w:hAnsi="Arial" w:cs="Arial"/>
          <w:szCs w:val="24"/>
        </w:rPr>
        <w:t xml:space="preserve"> răspunderea penală. Răspunderea pentru fapta proprie. Răspunderea pentru prejudiciile cauzate prin fapta altei persoane. Răspunderea pentru prejudiciile cauzate de lucruri în general, de animalele ce avem sub pază </w:t>
      </w:r>
      <w:proofErr w:type="spellStart"/>
      <w:r w:rsidRPr="00AD3F9E">
        <w:rPr>
          <w:rFonts w:ascii="Arial" w:hAnsi="Arial" w:cs="Arial"/>
          <w:szCs w:val="24"/>
        </w:rPr>
        <w:t>şi</w:t>
      </w:r>
      <w:proofErr w:type="spellEnd"/>
      <w:r w:rsidRPr="00AD3F9E">
        <w:rPr>
          <w:rFonts w:ascii="Arial" w:hAnsi="Arial" w:cs="Arial"/>
          <w:szCs w:val="24"/>
        </w:rPr>
        <w:t xml:space="preserve"> de ruina edificiului. Efectele răspunderii civile delictuale (raportul obligațional delictual; principiile care guvernează repararea prejudiciului; repararea prejudiciului prin echivalent bănesc; repararea prejudiciilor corporale cauzate victimei imediate, precum </w:t>
      </w:r>
      <w:proofErr w:type="spellStart"/>
      <w:r w:rsidRPr="00AD3F9E">
        <w:rPr>
          <w:rFonts w:ascii="Arial" w:hAnsi="Arial" w:cs="Arial"/>
          <w:szCs w:val="24"/>
        </w:rPr>
        <w:t>şi</w:t>
      </w:r>
      <w:proofErr w:type="spellEnd"/>
      <w:r w:rsidRPr="00AD3F9E">
        <w:rPr>
          <w:rFonts w:ascii="Arial" w:hAnsi="Arial" w:cs="Arial"/>
          <w:szCs w:val="24"/>
        </w:rPr>
        <w:t xml:space="preserve"> a prejudiciilor cauzate prin </w:t>
      </w:r>
      <w:proofErr w:type="spellStart"/>
      <w:r w:rsidRPr="00AD3F9E">
        <w:rPr>
          <w:rFonts w:ascii="Arial" w:hAnsi="Arial" w:cs="Arial"/>
          <w:szCs w:val="24"/>
        </w:rPr>
        <w:t>ricoşeu</w:t>
      </w:r>
      <w:proofErr w:type="spellEnd"/>
      <w:r w:rsidRPr="00AD3F9E">
        <w:rPr>
          <w:rFonts w:ascii="Arial" w:hAnsi="Arial" w:cs="Arial"/>
          <w:szCs w:val="24"/>
        </w:rPr>
        <w:t xml:space="preserve"> altor persoane; repararea daunelor morale).</w:t>
      </w:r>
    </w:p>
    <w:p w14:paraId="0FEDA92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B801D6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14:paraId="6CF4F47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14:paraId="0C54A48D"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14:paraId="263964C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14:paraId="02DCF36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14:paraId="7173661A" w14:textId="77777777" w:rsidR="00294A8A" w:rsidRPr="00AD3F9E" w:rsidRDefault="00294A8A" w:rsidP="00294A8A">
      <w:pPr>
        <w:spacing w:after="60"/>
        <w:rPr>
          <w:rFonts w:ascii="Arial" w:hAnsi="Arial" w:cs="Arial"/>
          <w:b/>
          <w:szCs w:val="24"/>
        </w:rPr>
      </w:pPr>
    </w:p>
    <w:p w14:paraId="7320D48D" w14:textId="77777777"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14:paraId="4D8725B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14:paraId="54BF17D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14:paraId="4201EFE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14:paraId="5F5CC96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14:paraId="05A8655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14:paraId="284589E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14:paraId="0EC8836B"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14:paraId="3D665632"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14:paraId="1A058A18" w14:textId="77777777" w:rsidR="00294A8A" w:rsidRPr="00AD3F9E" w:rsidRDefault="00294A8A" w:rsidP="00294A8A">
      <w:pPr>
        <w:spacing w:after="60"/>
        <w:rPr>
          <w:rFonts w:ascii="Arial" w:hAnsi="Arial" w:cs="Arial"/>
          <w:szCs w:val="24"/>
        </w:rPr>
      </w:pPr>
    </w:p>
    <w:p w14:paraId="618F6A99" w14:textId="77777777" w:rsidR="00294A8A" w:rsidRPr="00AD3F9E" w:rsidRDefault="00294A8A" w:rsidP="00294A8A">
      <w:pPr>
        <w:spacing w:after="60"/>
        <w:rPr>
          <w:rFonts w:ascii="Arial" w:hAnsi="Arial" w:cs="Arial"/>
          <w:b/>
          <w:szCs w:val="24"/>
        </w:rPr>
      </w:pPr>
      <w:r w:rsidRPr="00AD3F9E">
        <w:rPr>
          <w:rFonts w:ascii="Arial" w:hAnsi="Arial" w:cs="Arial"/>
          <w:b/>
          <w:szCs w:val="24"/>
        </w:rPr>
        <w:t>F. SUCCESIUNI</w:t>
      </w:r>
    </w:p>
    <w:p w14:paraId="55F94C0B"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Regulile generale ale </w:t>
      </w:r>
      <w:proofErr w:type="spellStart"/>
      <w:r w:rsidRPr="00AD3F9E">
        <w:rPr>
          <w:rFonts w:ascii="Arial" w:hAnsi="Arial" w:cs="Arial"/>
          <w:b/>
          <w:szCs w:val="24"/>
        </w:rPr>
        <w:t>moştenirii</w:t>
      </w:r>
      <w:proofErr w:type="spellEnd"/>
      <w:r w:rsidRPr="00AD3F9E">
        <w:rPr>
          <w:rFonts w:ascii="Arial" w:hAnsi="Arial" w:cs="Arial"/>
          <w:b/>
          <w:szCs w:val="24"/>
        </w:rPr>
        <w:t xml:space="preserve"> prevăzute în noul Cod civil.</w:t>
      </w:r>
      <w:r w:rsidRPr="00AD3F9E">
        <w:rPr>
          <w:rFonts w:ascii="Arial" w:hAnsi="Arial" w:cs="Arial"/>
          <w:szCs w:val="24"/>
        </w:rPr>
        <w:t xml:space="preserve"> Caracterele juridice ale transmiterii </w:t>
      </w:r>
      <w:proofErr w:type="spellStart"/>
      <w:r w:rsidRPr="00AD3F9E">
        <w:rPr>
          <w:rFonts w:ascii="Arial" w:hAnsi="Arial" w:cs="Arial"/>
          <w:szCs w:val="24"/>
        </w:rPr>
        <w:t>moştenirii</w:t>
      </w:r>
      <w:proofErr w:type="spellEnd"/>
      <w:r w:rsidRPr="00AD3F9E">
        <w:rPr>
          <w:rFonts w:ascii="Arial" w:hAnsi="Arial" w:cs="Arial"/>
          <w:szCs w:val="24"/>
        </w:rPr>
        <w:t xml:space="preserve">. Deschiderea </w:t>
      </w:r>
      <w:proofErr w:type="spellStart"/>
      <w:r w:rsidRPr="00AD3F9E">
        <w:rPr>
          <w:rFonts w:ascii="Arial" w:hAnsi="Arial" w:cs="Arial"/>
          <w:szCs w:val="24"/>
        </w:rPr>
        <w:t>moştenirii</w:t>
      </w:r>
      <w:proofErr w:type="spellEnd"/>
      <w:r w:rsidRPr="00AD3F9E">
        <w:rPr>
          <w:rFonts w:ascii="Arial" w:hAnsi="Arial" w:cs="Arial"/>
          <w:szCs w:val="24"/>
        </w:rPr>
        <w:t xml:space="preserve">. Condițiile generale ale dreptului de a </w:t>
      </w:r>
      <w:proofErr w:type="spellStart"/>
      <w:r w:rsidRPr="00AD3F9E">
        <w:rPr>
          <w:rFonts w:ascii="Arial" w:hAnsi="Arial" w:cs="Arial"/>
          <w:szCs w:val="24"/>
        </w:rPr>
        <w:t>moşteni</w:t>
      </w:r>
      <w:proofErr w:type="spellEnd"/>
      <w:r w:rsidRPr="00AD3F9E">
        <w:rPr>
          <w:rFonts w:ascii="Arial" w:hAnsi="Arial" w:cs="Arial"/>
          <w:szCs w:val="24"/>
        </w:rPr>
        <w:t>. Nedemnitatea succesorală.</w:t>
      </w:r>
    </w:p>
    <w:p w14:paraId="57E72161"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t>Moştenirea</w:t>
      </w:r>
      <w:proofErr w:type="spellEnd"/>
      <w:r w:rsidRPr="00AD3F9E">
        <w:rPr>
          <w:rFonts w:ascii="Arial" w:hAnsi="Arial" w:cs="Arial"/>
          <w:b/>
          <w:szCs w:val="24"/>
        </w:rPr>
        <w:t xml:space="preserve"> legală.</w:t>
      </w:r>
      <w:r w:rsidRPr="00AD3F9E">
        <w:rPr>
          <w:rFonts w:ascii="Arial" w:hAnsi="Arial" w:cs="Arial"/>
          <w:szCs w:val="24"/>
        </w:rPr>
        <w:t xml:space="preserve"> </w:t>
      </w:r>
      <w:proofErr w:type="spellStart"/>
      <w:r w:rsidRPr="00AD3F9E">
        <w:rPr>
          <w:rFonts w:ascii="Arial" w:hAnsi="Arial" w:cs="Arial"/>
          <w:szCs w:val="24"/>
        </w:rPr>
        <w:t>Moştenitorii</w:t>
      </w:r>
      <w:proofErr w:type="spellEnd"/>
      <w:r w:rsidRPr="00AD3F9E">
        <w:rPr>
          <w:rFonts w:ascii="Arial" w:hAnsi="Arial" w:cs="Arial"/>
          <w:szCs w:val="24"/>
        </w:rPr>
        <w:t xml:space="preserve"> legali. Principiile devoluțiunii legale a </w:t>
      </w:r>
      <w:proofErr w:type="spellStart"/>
      <w:r w:rsidRPr="00AD3F9E">
        <w:rPr>
          <w:rFonts w:ascii="Arial" w:hAnsi="Arial" w:cs="Arial"/>
          <w:szCs w:val="24"/>
        </w:rPr>
        <w:t>moştenirii</w:t>
      </w:r>
      <w:proofErr w:type="spellEnd"/>
      <w:r w:rsidRPr="00AD3F9E">
        <w:rPr>
          <w:rFonts w:ascii="Arial" w:hAnsi="Arial" w:cs="Arial"/>
          <w:szCs w:val="24"/>
        </w:rPr>
        <w:t xml:space="preserve">. Reprezentarea succesorală. Regulile speciale aplicabile diferitelor categorii de </w:t>
      </w:r>
      <w:proofErr w:type="spellStart"/>
      <w:r w:rsidRPr="00AD3F9E">
        <w:rPr>
          <w:rFonts w:ascii="Arial" w:hAnsi="Arial" w:cs="Arial"/>
          <w:szCs w:val="24"/>
        </w:rPr>
        <w:t>moştenitori</w:t>
      </w:r>
      <w:proofErr w:type="spellEnd"/>
      <w:r w:rsidRPr="00AD3F9E">
        <w:rPr>
          <w:rFonts w:ascii="Arial" w:hAnsi="Arial" w:cs="Arial"/>
          <w:szCs w:val="24"/>
        </w:rPr>
        <w:t xml:space="preserve"> legali. Drepturile succesorale ale soțului supraviețuitor.</w:t>
      </w:r>
    </w:p>
    <w:p w14:paraId="58F868D8" w14:textId="77777777" w:rsidR="00294A8A" w:rsidRPr="00AD3F9E" w:rsidRDefault="00294A8A" w:rsidP="000E00DE">
      <w:pPr>
        <w:numPr>
          <w:ilvl w:val="0"/>
          <w:numId w:val="8"/>
        </w:numPr>
        <w:spacing w:after="60"/>
        <w:jc w:val="both"/>
        <w:rPr>
          <w:rFonts w:ascii="Arial" w:hAnsi="Arial" w:cs="Arial"/>
          <w:szCs w:val="24"/>
        </w:rPr>
      </w:pPr>
      <w:proofErr w:type="spellStart"/>
      <w:r w:rsidRPr="00AD3F9E">
        <w:rPr>
          <w:rFonts w:ascii="Arial" w:hAnsi="Arial" w:cs="Arial"/>
          <w:b/>
          <w:szCs w:val="24"/>
        </w:rPr>
        <w:t>Moştenirea</w:t>
      </w:r>
      <w:proofErr w:type="spellEnd"/>
      <w:r w:rsidRPr="00AD3F9E">
        <w:rPr>
          <w:rFonts w:ascii="Arial" w:hAnsi="Arial" w:cs="Arial"/>
          <w:b/>
          <w:szCs w:val="24"/>
        </w:rPr>
        <w:t xml:space="preserve">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w:t>
      </w:r>
      <w:proofErr w:type="spellStart"/>
      <w:r w:rsidRPr="00AD3F9E">
        <w:rPr>
          <w:rFonts w:ascii="Arial" w:hAnsi="Arial" w:cs="Arial"/>
          <w:szCs w:val="24"/>
        </w:rPr>
        <w:t>Dezmoştenirea</w:t>
      </w:r>
      <w:proofErr w:type="spellEnd"/>
      <w:r w:rsidRPr="00AD3F9E">
        <w:rPr>
          <w:rFonts w:ascii="Arial" w:hAnsi="Arial" w:cs="Arial"/>
          <w:szCs w:val="24"/>
        </w:rPr>
        <w:t xml:space="preserve">. </w:t>
      </w:r>
      <w:r w:rsidRPr="00AD3F9E">
        <w:rPr>
          <w:rFonts w:ascii="Arial" w:hAnsi="Arial" w:cs="Arial"/>
          <w:szCs w:val="24"/>
        </w:rPr>
        <w:lastRenderedPageBreak/>
        <w:t xml:space="preserve">Execuțiunea testamentară. Rezerva succesorală, cotitatea disponibilă </w:t>
      </w:r>
      <w:proofErr w:type="spellStart"/>
      <w:r w:rsidRPr="00AD3F9E">
        <w:rPr>
          <w:rFonts w:ascii="Arial" w:hAnsi="Arial" w:cs="Arial"/>
          <w:szCs w:val="24"/>
        </w:rPr>
        <w:t>şi</w:t>
      </w:r>
      <w:proofErr w:type="spellEnd"/>
      <w:r w:rsidRPr="00AD3F9E">
        <w:rPr>
          <w:rFonts w:ascii="Arial" w:hAnsi="Arial" w:cs="Arial"/>
          <w:szCs w:val="24"/>
        </w:rPr>
        <w:t xml:space="preserve"> reducțiunea liberalităților excesive. Raportul donațiilor </w:t>
      </w:r>
      <w:proofErr w:type="spellStart"/>
      <w:r w:rsidRPr="00AD3F9E">
        <w:rPr>
          <w:rFonts w:ascii="Arial" w:hAnsi="Arial" w:cs="Arial"/>
          <w:szCs w:val="24"/>
        </w:rPr>
        <w:t>şi</w:t>
      </w:r>
      <w:proofErr w:type="spellEnd"/>
      <w:r w:rsidRPr="00AD3F9E">
        <w:rPr>
          <w:rFonts w:ascii="Arial" w:hAnsi="Arial" w:cs="Arial"/>
          <w:szCs w:val="24"/>
        </w:rPr>
        <w:t xml:space="preserve"> plata datoriilor </w:t>
      </w:r>
      <w:proofErr w:type="spellStart"/>
      <w:r w:rsidRPr="00AD3F9E">
        <w:rPr>
          <w:rFonts w:ascii="Arial" w:hAnsi="Arial" w:cs="Arial"/>
          <w:szCs w:val="24"/>
        </w:rPr>
        <w:t>moştenirii</w:t>
      </w:r>
      <w:proofErr w:type="spellEnd"/>
      <w:r w:rsidRPr="00AD3F9E">
        <w:rPr>
          <w:rFonts w:ascii="Arial" w:hAnsi="Arial" w:cs="Arial"/>
          <w:szCs w:val="24"/>
        </w:rPr>
        <w:t>.</w:t>
      </w:r>
    </w:p>
    <w:p w14:paraId="4CDB01CE"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 xml:space="preserve">Transmisiunea </w:t>
      </w:r>
      <w:proofErr w:type="spellStart"/>
      <w:r w:rsidRPr="00AD3F9E">
        <w:rPr>
          <w:rFonts w:ascii="Arial" w:hAnsi="Arial" w:cs="Arial"/>
          <w:b/>
          <w:szCs w:val="24"/>
        </w:rPr>
        <w:t>moştenirii</w:t>
      </w:r>
      <w:proofErr w:type="spellEnd"/>
      <w:r w:rsidRPr="00AD3F9E">
        <w:rPr>
          <w:rFonts w:ascii="Arial" w:hAnsi="Arial" w:cs="Arial"/>
          <w:b/>
          <w:szCs w:val="24"/>
        </w:rPr>
        <w:t>.</w:t>
      </w:r>
      <w:r w:rsidRPr="00AD3F9E">
        <w:rPr>
          <w:rFonts w:ascii="Arial" w:hAnsi="Arial" w:cs="Arial"/>
          <w:szCs w:val="24"/>
        </w:rPr>
        <w:t xml:space="preserve"> Dreptul de opțiune succesorală. Acceptarea </w:t>
      </w:r>
      <w:proofErr w:type="spellStart"/>
      <w:r w:rsidRPr="00AD3F9E">
        <w:rPr>
          <w:rFonts w:ascii="Arial" w:hAnsi="Arial" w:cs="Arial"/>
          <w:szCs w:val="24"/>
        </w:rPr>
        <w:t>moştenirii</w:t>
      </w:r>
      <w:proofErr w:type="spellEnd"/>
      <w:r w:rsidRPr="00AD3F9E">
        <w:rPr>
          <w:rFonts w:ascii="Arial" w:hAnsi="Arial" w:cs="Arial"/>
          <w:szCs w:val="24"/>
        </w:rPr>
        <w:t xml:space="preserve">. Renunțarea la </w:t>
      </w:r>
      <w:proofErr w:type="spellStart"/>
      <w:r w:rsidRPr="00AD3F9E">
        <w:rPr>
          <w:rFonts w:ascii="Arial" w:hAnsi="Arial" w:cs="Arial"/>
          <w:szCs w:val="24"/>
        </w:rPr>
        <w:t>moştenire</w:t>
      </w:r>
      <w:proofErr w:type="spellEnd"/>
      <w:r w:rsidRPr="00AD3F9E">
        <w:rPr>
          <w:rFonts w:ascii="Arial" w:hAnsi="Arial" w:cs="Arial"/>
          <w:szCs w:val="24"/>
        </w:rPr>
        <w:t xml:space="preserve">. Sezina. Certificatul de </w:t>
      </w:r>
      <w:proofErr w:type="spellStart"/>
      <w:r w:rsidRPr="00AD3F9E">
        <w:rPr>
          <w:rFonts w:ascii="Arial" w:hAnsi="Arial" w:cs="Arial"/>
          <w:szCs w:val="24"/>
        </w:rPr>
        <w:t>moştenitor</w:t>
      </w:r>
      <w:proofErr w:type="spellEnd"/>
      <w:r w:rsidRPr="00AD3F9E">
        <w:rPr>
          <w:rFonts w:ascii="Arial" w:hAnsi="Arial" w:cs="Arial"/>
          <w:szCs w:val="24"/>
        </w:rPr>
        <w:t>. Petiția de ereditate.</w:t>
      </w:r>
    </w:p>
    <w:p w14:paraId="08E125CA"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14:paraId="407363B7" w14:textId="77777777" w:rsidR="00294A8A" w:rsidRPr="00AD3F9E" w:rsidRDefault="00294A8A" w:rsidP="00294A8A">
      <w:pPr>
        <w:spacing w:after="60"/>
        <w:ind w:left="1080"/>
        <w:jc w:val="both"/>
        <w:rPr>
          <w:rFonts w:ascii="Arial" w:hAnsi="Arial" w:cs="Arial"/>
          <w:szCs w:val="24"/>
        </w:rPr>
      </w:pPr>
    </w:p>
    <w:p w14:paraId="25C53933" w14:textId="77777777"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w:t>
      </w:r>
      <w:proofErr w:type="spellStart"/>
      <w:r w:rsidRPr="00AD3F9E">
        <w:rPr>
          <w:rFonts w:ascii="Arial" w:hAnsi="Arial" w:cs="Arial"/>
          <w:szCs w:val="24"/>
        </w:rPr>
        <w:t>şi</w:t>
      </w:r>
      <w:proofErr w:type="spellEnd"/>
      <w:r w:rsidRPr="00AD3F9E">
        <w:rPr>
          <w:rFonts w:ascii="Arial" w:hAnsi="Arial" w:cs="Arial"/>
          <w:szCs w:val="24"/>
        </w:rPr>
        <w:t xml:space="preserve"> legislației conexe. </w:t>
      </w:r>
    </w:p>
    <w:p w14:paraId="1A302B94" w14:textId="77777777" w:rsidR="00294A8A" w:rsidRPr="00AD3F9E" w:rsidRDefault="00294A8A" w:rsidP="00294A8A">
      <w:pPr>
        <w:pStyle w:val="BodyText"/>
        <w:spacing w:after="60"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45047C45" w14:textId="5766A005"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5820430C" w14:textId="77777777" w:rsidR="00872557" w:rsidRPr="00AD3F9E" w:rsidRDefault="00872557" w:rsidP="00872557">
      <w:pPr>
        <w:tabs>
          <w:tab w:val="left" w:pos="-3240"/>
        </w:tabs>
        <w:spacing w:after="60"/>
        <w:jc w:val="both"/>
        <w:rPr>
          <w:rFonts w:ascii="Arial" w:hAnsi="Arial" w:cs="Arial"/>
          <w:b/>
          <w:bCs/>
          <w:szCs w:val="24"/>
        </w:rPr>
      </w:pPr>
    </w:p>
    <w:p w14:paraId="68B91759" w14:textId="77777777" w:rsidR="00294A8A" w:rsidRPr="00AD3F9E" w:rsidRDefault="00294A8A" w:rsidP="00872557">
      <w:pPr>
        <w:tabs>
          <w:tab w:val="left" w:pos="-3240"/>
        </w:tabs>
        <w:spacing w:after="60"/>
        <w:jc w:val="both"/>
        <w:rPr>
          <w:rFonts w:ascii="Arial" w:hAnsi="Arial" w:cs="Arial"/>
          <w:b/>
          <w:bCs/>
          <w:szCs w:val="24"/>
        </w:rPr>
      </w:pPr>
    </w:p>
    <w:p w14:paraId="1FC19211" w14:textId="77777777" w:rsidR="00294A8A" w:rsidRPr="00AD3F9E" w:rsidRDefault="00294A8A" w:rsidP="00872557">
      <w:pPr>
        <w:tabs>
          <w:tab w:val="left" w:pos="-3240"/>
        </w:tabs>
        <w:spacing w:after="60"/>
        <w:jc w:val="both"/>
        <w:rPr>
          <w:rFonts w:ascii="Arial" w:hAnsi="Arial" w:cs="Arial"/>
          <w:b/>
          <w:bCs/>
          <w:szCs w:val="24"/>
        </w:rPr>
      </w:pPr>
    </w:p>
    <w:p w14:paraId="600D5CC2" w14:textId="77777777" w:rsidR="00294A8A" w:rsidRPr="00AD3F9E" w:rsidRDefault="00294A8A" w:rsidP="00872557">
      <w:pPr>
        <w:tabs>
          <w:tab w:val="left" w:pos="-3240"/>
        </w:tabs>
        <w:spacing w:after="60"/>
        <w:jc w:val="both"/>
        <w:rPr>
          <w:rFonts w:ascii="Arial" w:hAnsi="Arial" w:cs="Arial"/>
          <w:b/>
          <w:bCs/>
          <w:szCs w:val="24"/>
        </w:rPr>
      </w:pPr>
    </w:p>
    <w:p w14:paraId="7BAC5C5C" w14:textId="77777777" w:rsidR="00294A8A" w:rsidRPr="00AD3F9E" w:rsidRDefault="00294A8A" w:rsidP="00872557">
      <w:pPr>
        <w:tabs>
          <w:tab w:val="left" w:pos="-3240"/>
        </w:tabs>
        <w:spacing w:after="60"/>
        <w:jc w:val="both"/>
        <w:rPr>
          <w:rFonts w:ascii="Arial" w:hAnsi="Arial" w:cs="Arial"/>
          <w:b/>
          <w:bCs/>
          <w:szCs w:val="24"/>
        </w:rPr>
      </w:pPr>
    </w:p>
    <w:p w14:paraId="1E60261E" w14:textId="77777777" w:rsidR="00294A8A" w:rsidRPr="00AD3F9E" w:rsidRDefault="00294A8A" w:rsidP="00872557">
      <w:pPr>
        <w:tabs>
          <w:tab w:val="left" w:pos="-3240"/>
        </w:tabs>
        <w:spacing w:after="60"/>
        <w:jc w:val="both"/>
        <w:rPr>
          <w:rFonts w:ascii="Arial" w:hAnsi="Arial" w:cs="Arial"/>
          <w:b/>
          <w:bCs/>
          <w:szCs w:val="24"/>
        </w:rPr>
      </w:pPr>
    </w:p>
    <w:p w14:paraId="69A30791" w14:textId="77777777" w:rsidR="00294A8A" w:rsidRPr="00AD3F9E" w:rsidRDefault="00294A8A" w:rsidP="00872557">
      <w:pPr>
        <w:tabs>
          <w:tab w:val="left" w:pos="-3240"/>
        </w:tabs>
        <w:spacing w:after="60"/>
        <w:jc w:val="both"/>
        <w:rPr>
          <w:rFonts w:ascii="Arial" w:hAnsi="Arial" w:cs="Arial"/>
          <w:b/>
          <w:bCs/>
          <w:szCs w:val="24"/>
        </w:rPr>
      </w:pPr>
    </w:p>
    <w:p w14:paraId="2E662822" w14:textId="77777777" w:rsidR="00294A8A" w:rsidRPr="00AD3F9E" w:rsidRDefault="00294A8A" w:rsidP="00872557">
      <w:pPr>
        <w:tabs>
          <w:tab w:val="left" w:pos="-3240"/>
        </w:tabs>
        <w:spacing w:after="60"/>
        <w:jc w:val="both"/>
        <w:rPr>
          <w:rFonts w:ascii="Arial" w:hAnsi="Arial" w:cs="Arial"/>
          <w:b/>
          <w:bCs/>
          <w:szCs w:val="24"/>
        </w:rPr>
      </w:pPr>
    </w:p>
    <w:p w14:paraId="201E6DC1" w14:textId="77777777" w:rsidR="00294A8A" w:rsidRPr="00AD3F9E" w:rsidRDefault="00294A8A" w:rsidP="00872557">
      <w:pPr>
        <w:tabs>
          <w:tab w:val="left" w:pos="-3240"/>
        </w:tabs>
        <w:spacing w:after="60"/>
        <w:jc w:val="both"/>
        <w:rPr>
          <w:rFonts w:ascii="Arial" w:hAnsi="Arial" w:cs="Arial"/>
          <w:b/>
          <w:bCs/>
          <w:szCs w:val="24"/>
        </w:rPr>
      </w:pPr>
    </w:p>
    <w:p w14:paraId="4A6550F1" w14:textId="77777777" w:rsidR="00294A8A" w:rsidRPr="00AD3F9E" w:rsidRDefault="00294A8A" w:rsidP="00872557">
      <w:pPr>
        <w:tabs>
          <w:tab w:val="left" w:pos="-3240"/>
        </w:tabs>
        <w:spacing w:after="60"/>
        <w:jc w:val="both"/>
        <w:rPr>
          <w:rFonts w:ascii="Arial" w:hAnsi="Arial" w:cs="Arial"/>
          <w:b/>
          <w:bCs/>
          <w:szCs w:val="24"/>
        </w:rPr>
      </w:pPr>
    </w:p>
    <w:p w14:paraId="2BDF007F" w14:textId="77777777" w:rsidR="00294A8A" w:rsidRPr="00AD3F9E" w:rsidRDefault="00294A8A" w:rsidP="00872557">
      <w:pPr>
        <w:tabs>
          <w:tab w:val="left" w:pos="-3240"/>
        </w:tabs>
        <w:spacing w:after="60"/>
        <w:jc w:val="both"/>
        <w:rPr>
          <w:rFonts w:ascii="Arial" w:hAnsi="Arial" w:cs="Arial"/>
          <w:b/>
          <w:bCs/>
          <w:szCs w:val="24"/>
        </w:rPr>
      </w:pPr>
    </w:p>
    <w:p w14:paraId="2522E4E6" w14:textId="77777777" w:rsidR="00294A8A" w:rsidRPr="00AD3F9E" w:rsidRDefault="00294A8A" w:rsidP="00872557">
      <w:pPr>
        <w:tabs>
          <w:tab w:val="left" w:pos="-3240"/>
        </w:tabs>
        <w:spacing w:after="60"/>
        <w:jc w:val="both"/>
        <w:rPr>
          <w:rFonts w:ascii="Arial" w:hAnsi="Arial" w:cs="Arial"/>
          <w:b/>
          <w:bCs/>
          <w:szCs w:val="24"/>
        </w:rPr>
      </w:pPr>
    </w:p>
    <w:p w14:paraId="46B42073" w14:textId="77777777" w:rsidR="00294A8A" w:rsidRPr="00AD3F9E" w:rsidRDefault="00294A8A" w:rsidP="00872557">
      <w:pPr>
        <w:tabs>
          <w:tab w:val="left" w:pos="-3240"/>
        </w:tabs>
        <w:spacing w:after="60"/>
        <w:jc w:val="both"/>
        <w:rPr>
          <w:rFonts w:ascii="Arial" w:hAnsi="Arial" w:cs="Arial"/>
          <w:b/>
          <w:bCs/>
          <w:szCs w:val="24"/>
        </w:rPr>
      </w:pPr>
    </w:p>
    <w:p w14:paraId="074DADE7" w14:textId="77777777" w:rsidR="00294A8A" w:rsidRPr="00AD3F9E" w:rsidRDefault="00294A8A" w:rsidP="00872557">
      <w:pPr>
        <w:tabs>
          <w:tab w:val="left" w:pos="-3240"/>
        </w:tabs>
        <w:spacing w:after="60"/>
        <w:jc w:val="both"/>
        <w:rPr>
          <w:rFonts w:ascii="Arial" w:hAnsi="Arial" w:cs="Arial"/>
          <w:b/>
          <w:bCs/>
          <w:szCs w:val="24"/>
        </w:rPr>
      </w:pPr>
    </w:p>
    <w:p w14:paraId="4A152D64" w14:textId="77777777" w:rsidR="00294A8A" w:rsidRPr="00AD3F9E" w:rsidRDefault="00294A8A" w:rsidP="00872557">
      <w:pPr>
        <w:tabs>
          <w:tab w:val="left" w:pos="-3240"/>
        </w:tabs>
        <w:spacing w:after="60"/>
        <w:jc w:val="both"/>
        <w:rPr>
          <w:rFonts w:ascii="Arial" w:hAnsi="Arial" w:cs="Arial"/>
          <w:b/>
          <w:bCs/>
          <w:szCs w:val="24"/>
        </w:rPr>
      </w:pPr>
    </w:p>
    <w:p w14:paraId="297B3131" w14:textId="77777777" w:rsidR="00294A8A" w:rsidRPr="00AD3F9E" w:rsidRDefault="00294A8A" w:rsidP="00872557">
      <w:pPr>
        <w:tabs>
          <w:tab w:val="left" w:pos="-3240"/>
        </w:tabs>
        <w:spacing w:after="60"/>
        <w:jc w:val="both"/>
        <w:rPr>
          <w:rFonts w:ascii="Arial" w:hAnsi="Arial" w:cs="Arial"/>
          <w:b/>
          <w:bCs/>
          <w:szCs w:val="24"/>
        </w:rPr>
      </w:pPr>
    </w:p>
    <w:p w14:paraId="761AF2CC" w14:textId="77777777" w:rsidR="00294A8A" w:rsidRPr="00AD3F9E" w:rsidRDefault="00294A8A" w:rsidP="00872557">
      <w:pPr>
        <w:tabs>
          <w:tab w:val="left" w:pos="-3240"/>
        </w:tabs>
        <w:spacing w:after="60"/>
        <w:jc w:val="both"/>
        <w:rPr>
          <w:rFonts w:ascii="Arial" w:hAnsi="Arial" w:cs="Arial"/>
          <w:b/>
          <w:bCs/>
          <w:szCs w:val="24"/>
        </w:rPr>
      </w:pPr>
    </w:p>
    <w:p w14:paraId="02E17FB0" w14:textId="77777777" w:rsidR="00294A8A" w:rsidRPr="00AD3F9E" w:rsidRDefault="00294A8A" w:rsidP="00872557">
      <w:pPr>
        <w:tabs>
          <w:tab w:val="left" w:pos="-3240"/>
        </w:tabs>
        <w:spacing w:after="60"/>
        <w:jc w:val="both"/>
        <w:rPr>
          <w:rFonts w:ascii="Arial" w:hAnsi="Arial" w:cs="Arial"/>
          <w:b/>
          <w:bCs/>
          <w:szCs w:val="24"/>
        </w:rPr>
      </w:pPr>
    </w:p>
    <w:p w14:paraId="1FEC34EB" w14:textId="77777777" w:rsidR="00294A8A" w:rsidRPr="00AD3F9E" w:rsidRDefault="00294A8A" w:rsidP="00872557">
      <w:pPr>
        <w:tabs>
          <w:tab w:val="left" w:pos="-3240"/>
        </w:tabs>
        <w:spacing w:after="60"/>
        <w:jc w:val="both"/>
        <w:rPr>
          <w:rFonts w:ascii="Arial" w:hAnsi="Arial" w:cs="Arial"/>
          <w:b/>
          <w:bCs/>
          <w:szCs w:val="24"/>
        </w:rPr>
      </w:pPr>
    </w:p>
    <w:p w14:paraId="43B6D4C5" w14:textId="77777777" w:rsidR="00294A8A" w:rsidRPr="00AD3F9E" w:rsidRDefault="00294A8A" w:rsidP="00872557">
      <w:pPr>
        <w:tabs>
          <w:tab w:val="left" w:pos="-3240"/>
        </w:tabs>
        <w:spacing w:after="60"/>
        <w:jc w:val="both"/>
        <w:rPr>
          <w:rFonts w:ascii="Arial" w:hAnsi="Arial" w:cs="Arial"/>
          <w:b/>
          <w:bCs/>
          <w:szCs w:val="24"/>
        </w:rPr>
      </w:pPr>
    </w:p>
    <w:p w14:paraId="580D594A" w14:textId="77777777" w:rsidR="00294A8A" w:rsidRPr="00AD3F9E" w:rsidRDefault="00294A8A" w:rsidP="00872557">
      <w:pPr>
        <w:tabs>
          <w:tab w:val="left" w:pos="-3240"/>
        </w:tabs>
        <w:spacing w:after="60"/>
        <w:jc w:val="both"/>
        <w:rPr>
          <w:rFonts w:ascii="Arial" w:hAnsi="Arial" w:cs="Arial"/>
          <w:b/>
          <w:bCs/>
          <w:szCs w:val="24"/>
        </w:rPr>
      </w:pPr>
    </w:p>
    <w:p w14:paraId="13274FEA" w14:textId="77777777" w:rsidR="00294A8A" w:rsidRPr="00AD3F9E" w:rsidRDefault="00294A8A" w:rsidP="00872557">
      <w:pPr>
        <w:tabs>
          <w:tab w:val="left" w:pos="-3240"/>
        </w:tabs>
        <w:spacing w:after="60"/>
        <w:jc w:val="both"/>
        <w:rPr>
          <w:rFonts w:ascii="Arial" w:hAnsi="Arial" w:cs="Arial"/>
          <w:b/>
          <w:bCs/>
          <w:szCs w:val="24"/>
        </w:rPr>
      </w:pPr>
    </w:p>
    <w:p w14:paraId="66318A4A" w14:textId="77777777" w:rsidR="00294A8A" w:rsidRPr="00AD3F9E" w:rsidRDefault="00294A8A" w:rsidP="00872557">
      <w:pPr>
        <w:tabs>
          <w:tab w:val="left" w:pos="-3240"/>
        </w:tabs>
        <w:spacing w:after="60"/>
        <w:jc w:val="both"/>
        <w:rPr>
          <w:rFonts w:ascii="Arial" w:hAnsi="Arial" w:cs="Arial"/>
          <w:b/>
          <w:bCs/>
          <w:szCs w:val="24"/>
        </w:rPr>
      </w:pPr>
    </w:p>
    <w:p w14:paraId="15932143" w14:textId="77777777" w:rsidR="00294A8A" w:rsidRPr="00AD3F9E" w:rsidRDefault="00294A8A" w:rsidP="00872557">
      <w:pPr>
        <w:tabs>
          <w:tab w:val="left" w:pos="-3240"/>
        </w:tabs>
        <w:spacing w:after="60"/>
        <w:jc w:val="both"/>
        <w:rPr>
          <w:rFonts w:ascii="Arial" w:hAnsi="Arial" w:cs="Arial"/>
          <w:b/>
          <w:bCs/>
          <w:szCs w:val="24"/>
        </w:rPr>
      </w:pPr>
    </w:p>
    <w:p w14:paraId="486FBBCA" w14:textId="77777777" w:rsidR="00294A8A" w:rsidRPr="00AD3F9E" w:rsidRDefault="00294A8A" w:rsidP="00872557">
      <w:pPr>
        <w:tabs>
          <w:tab w:val="left" w:pos="-3240"/>
        </w:tabs>
        <w:spacing w:after="60"/>
        <w:jc w:val="both"/>
        <w:rPr>
          <w:rFonts w:ascii="Arial" w:hAnsi="Arial" w:cs="Arial"/>
          <w:b/>
          <w:bCs/>
          <w:szCs w:val="24"/>
        </w:rPr>
      </w:pPr>
    </w:p>
    <w:p w14:paraId="76A862A5" w14:textId="77777777" w:rsidR="00244065" w:rsidRDefault="00244065">
      <w:pPr>
        <w:rPr>
          <w:rFonts w:ascii="Arial" w:hAnsi="Arial" w:cs="Arial"/>
          <w:b/>
          <w:bCs/>
          <w:szCs w:val="24"/>
        </w:rPr>
      </w:pPr>
      <w:r>
        <w:rPr>
          <w:rFonts w:ascii="Arial" w:hAnsi="Arial" w:cs="Arial"/>
          <w:b/>
          <w:bCs/>
          <w:szCs w:val="24"/>
        </w:rPr>
        <w:br w:type="page"/>
      </w:r>
    </w:p>
    <w:p w14:paraId="018413EC" w14:textId="65332892"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42FCE88D" w14:textId="77777777" w:rsidR="001E1FAD" w:rsidRPr="00AD3F9E" w:rsidRDefault="001E1FAD" w:rsidP="001E1FAD">
      <w:pPr>
        <w:tabs>
          <w:tab w:val="left" w:pos="-3240"/>
        </w:tabs>
        <w:spacing w:after="60"/>
        <w:jc w:val="both"/>
        <w:rPr>
          <w:rFonts w:ascii="Arial" w:hAnsi="Arial"/>
          <w:b/>
          <w:bCs/>
          <w:szCs w:val="24"/>
        </w:rPr>
      </w:pPr>
    </w:p>
    <w:p w14:paraId="7B723C5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14:paraId="6880E59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Competența. Competența materială. Determinarea competenței după valoarea obiectului. Competența teritorială. Delegarea instanței. Strămutarea. Excepția de necompetență. Conflictele de competență. Conexitatea </w:t>
      </w:r>
      <w:proofErr w:type="spellStart"/>
      <w:r w:rsidRPr="00AD3F9E">
        <w:rPr>
          <w:rFonts w:ascii="Arial" w:hAnsi="Arial"/>
          <w:szCs w:val="24"/>
        </w:rPr>
        <w:t>şi</w:t>
      </w:r>
      <w:proofErr w:type="spellEnd"/>
      <w:r w:rsidRPr="00AD3F9E">
        <w:rPr>
          <w:rFonts w:ascii="Arial" w:hAnsi="Arial"/>
          <w:szCs w:val="24"/>
        </w:rPr>
        <w:t xml:space="preserve"> litispendența. Dispozițiile speciale privind competența.</w:t>
      </w:r>
    </w:p>
    <w:p w14:paraId="33F4969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w:t>
      </w:r>
      <w:proofErr w:type="spellStart"/>
      <w:r w:rsidRPr="00AD3F9E">
        <w:rPr>
          <w:rFonts w:ascii="Arial" w:hAnsi="Arial"/>
          <w:szCs w:val="24"/>
        </w:rPr>
        <w:t>şi</w:t>
      </w:r>
      <w:proofErr w:type="spellEnd"/>
      <w:r w:rsidRPr="00AD3F9E">
        <w:rPr>
          <w:rFonts w:ascii="Arial" w:hAnsi="Arial"/>
          <w:szCs w:val="24"/>
        </w:rPr>
        <w:t xml:space="preserve"> interesul - condiții de exercitare a acțiunii civile. </w:t>
      </w:r>
    </w:p>
    <w:p w14:paraId="494101C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w:t>
      </w:r>
      <w:proofErr w:type="spellStart"/>
      <w:r w:rsidRPr="00AD3F9E">
        <w:rPr>
          <w:rFonts w:ascii="Arial" w:hAnsi="Arial"/>
          <w:szCs w:val="24"/>
        </w:rPr>
        <w:t>şi</w:t>
      </w:r>
      <w:proofErr w:type="spellEnd"/>
      <w:r w:rsidRPr="00AD3F9E">
        <w:rPr>
          <w:rFonts w:ascii="Arial" w:hAnsi="Arial"/>
          <w:szCs w:val="24"/>
        </w:rPr>
        <w:t xml:space="preserve"> importanța lor practică. </w:t>
      </w:r>
    </w:p>
    <w:p w14:paraId="5DEF207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w:t>
      </w:r>
      <w:proofErr w:type="spellStart"/>
      <w:r w:rsidRPr="00AD3F9E">
        <w:rPr>
          <w:rFonts w:ascii="Arial" w:hAnsi="Arial"/>
          <w:szCs w:val="24"/>
        </w:rPr>
        <w:t>şi</w:t>
      </w:r>
      <w:proofErr w:type="spellEnd"/>
      <w:r w:rsidRPr="00AD3F9E">
        <w:rPr>
          <w:rFonts w:ascii="Arial" w:hAnsi="Arial"/>
          <w:szCs w:val="24"/>
        </w:rPr>
        <w:t xml:space="preserve"> constituirea instanței. Incompatibilitatea. Coparticiparea procesuală. Intervenția voluntară </w:t>
      </w:r>
      <w:proofErr w:type="spellStart"/>
      <w:r w:rsidRPr="00AD3F9E">
        <w:rPr>
          <w:rFonts w:ascii="Arial" w:hAnsi="Arial"/>
          <w:szCs w:val="24"/>
        </w:rPr>
        <w:t>şi</w:t>
      </w:r>
      <w:proofErr w:type="spellEnd"/>
      <w:r w:rsidRPr="00AD3F9E">
        <w:rPr>
          <w:rFonts w:ascii="Arial" w:hAnsi="Arial"/>
          <w:szCs w:val="24"/>
        </w:rPr>
        <w:t xml:space="preserve"> forțată a terților în procesul civil. Reprezentarea judiciară (convențională) a persoanelor fizice în procesul civil. </w:t>
      </w:r>
    </w:p>
    <w:p w14:paraId="39BD4CE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Forma cererilor. Citarea </w:t>
      </w:r>
      <w:proofErr w:type="spellStart"/>
      <w:r w:rsidRPr="00AD3F9E">
        <w:rPr>
          <w:rFonts w:ascii="Arial" w:hAnsi="Arial"/>
          <w:szCs w:val="24"/>
        </w:rPr>
        <w:t>şi</w:t>
      </w:r>
      <w:proofErr w:type="spellEnd"/>
      <w:r w:rsidRPr="00AD3F9E">
        <w:rPr>
          <w:rFonts w:ascii="Arial" w:hAnsi="Arial"/>
          <w:szCs w:val="24"/>
        </w:rPr>
        <w:t xml:space="preserve"> comunicarea actelor de procedură. Nulitatea actelor de procedură: noțiun</w:t>
      </w:r>
      <w:r w:rsidR="00A226A7">
        <w:rPr>
          <w:rFonts w:ascii="Arial" w:hAnsi="Arial"/>
          <w:szCs w:val="24"/>
        </w:rPr>
        <w:t>e, clasificare, condiții și efe</w:t>
      </w:r>
      <w:r w:rsidRPr="00AD3F9E">
        <w:rPr>
          <w:rFonts w:ascii="Arial" w:hAnsi="Arial"/>
          <w:szCs w:val="24"/>
        </w:rPr>
        <w:t>cte.</w:t>
      </w:r>
    </w:p>
    <w:p w14:paraId="2E3BDAF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14:paraId="494BED2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w:t>
      </w:r>
      <w:proofErr w:type="spellStart"/>
      <w:r w:rsidRPr="00AD3F9E">
        <w:rPr>
          <w:rFonts w:ascii="Arial" w:hAnsi="Arial"/>
          <w:szCs w:val="24"/>
        </w:rPr>
        <w:t>şi</w:t>
      </w:r>
      <w:proofErr w:type="spellEnd"/>
      <w:r w:rsidRPr="00AD3F9E">
        <w:rPr>
          <w:rFonts w:ascii="Arial" w:hAnsi="Arial"/>
          <w:szCs w:val="24"/>
        </w:rPr>
        <w:t xml:space="preserve"> constituirea dosarului. Efectele cererii de chemare în judecată. Modificarea cererii. </w:t>
      </w:r>
    </w:p>
    <w:p w14:paraId="00D6C113"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w:t>
      </w:r>
      <w:proofErr w:type="spellStart"/>
      <w:r w:rsidRPr="00AD3F9E">
        <w:rPr>
          <w:rFonts w:ascii="Arial" w:hAnsi="Arial"/>
          <w:szCs w:val="24"/>
        </w:rPr>
        <w:t>şi</w:t>
      </w:r>
      <w:proofErr w:type="spellEnd"/>
      <w:r w:rsidRPr="00AD3F9E">
        <w:rPr>
          <w:rFonts w:ascii="Arial" w:hAnsi="Arial"/>
          <w:szCs w:val="24"/>
        </w:rPr>
        <w:t xml:space="preserve"> cererea reconvențională. </w:t>
      </w:r>
    </w:p>
    <w:p w14:paraId="49B9B4B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14:paraId="7455CC61" w14:textId="77777777" w:rsidR="001E1FAD" w:rsidRPr="00AD3F9E" w:rsidRDefault="001E1FAD" w:rsidP="000E00DE">
      <w:pPr>
        <w:numPr>
          <w:ilvl w:val="0"/>
          <w:numId w:val="29"/>
        </w:numPr>
        <w:tabs>
          <w:tab w:val="left" w:pos="-3240"/>
        </w:tabs>
        <w:spacing w:after="60"/>
        <w:ind w:left="720"/>
        <w:jc w:val="both"/>
        <w:rPr>
          <w:rFonts w:ascii="Arial" w:hAnsi="Arial"/>
          <w:szCs w:val="24"/>
        </w:rPr>
      </w:pPr>
      <w:proofErr w:type="spellStart"/>
      <w:r w:rsidRPr="00AD3F9E">
        <w:rPr>
          <w:rFonts w:ascii="Arial" w:hAnsi="Arial"/>
          <w:szCs w:val="24"/>
        </w:rPr>
        <w:t>Şedința</w:t>
      </w:r>
      <w:proofErr w:type="spellEnd"/>
      <w:r w:rsidRPr="00AD3F9E">
        <w:rPr>
          <w:rFonts w:ascii="Arial" w:hAnsi="Arial"/>
          <w:szCs w:val="24"/>
        </w:rPr>
        <w:t xml:space="preserve"> de judecată. Încheierile. Excepțiile procesuale (fără excepția de neconstituționalitate). Probele (subiectul, obiectul </w:t>
      </w:r>
      <w:proofErr w:type="spellStart"/>
      <w:r w:rsidRPr="00AD3F9E">
        <w:rPr>
          <w:rFonts w:ascii="Arial" w:hAnsi="Arial"/>
          <w:szCs w:val="24"/>
        </w:rPr>
        <w:t>şi</w:t>
      </w:r>
      <w:proofErr w:type="spellEnd"/>
      <w:r w:rsidRPr="00AD3F9E">
        <w:rPr>
          <w:rFonts w:ascii="Arial" w:hAnsi="Arial"/>
          <w:szCs w:val="24"/>
        </w:rPr>
        <w:t xml:space="preserve"> sarcina probei. Reguli comune privind admisibilitatea </w:t>
      </w:r>
      <w:proofErr w:type="spellStart"/>
      <w:r w:rsidRPr="00AD3F9E">
        <w:rPr>
          <w:rFonts w:ascii="Arial" w:hAnsi="Arial"/>
          <w:szCs w:val="24"/>
        </w:rPr>
        <w:t>şi</w:t>
      </w:r>
      <w:proofErr w:type="spellEnd"/>
      <w:r w:rsidRPr="00AD3F9E">
        <w:rPr>
          <w:rFonts w:ascii="Arial" w:hAnsi="Arial"/>
          <w:szCs w:val="24"/>
        </w:rPr>
        <w:t xml:space="preserve">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1A8EA7F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w:t>
      </w:r>
      <w:proofErr w:type="spellStart"/>
      <w:r w:rsidRPr="00AD3F9E">
        <w:rPr>
          <w:rFonts w:ascii="Arial" w:hAnsi="Arial"/>
          <w:szCs w:val="24"/>
        </w:rPr>
        <w:t>şi</w:t>
      </w:r>
      <w:proofErr w:type="spellEnd"/>
      <w:r w:rsidRPr="00AD3F9E">
        <w:rPr>
          <w:rFonts w:ascii="Arial" w:hAnsi="Arial"/>
          <w:szCs w:val="24"/>
        </w:rPr>
        <w:t xml:space="preserve"> pronunțarea. Clasificarea hotărârilor. Termenul de grație. Cheltuielile de judecată. Efectele hotărârii. Executarea vremelnică. Îndreptarea, lămurirea </w:t>
      </w:r>
      <w:proofErr w:type="spellStart"/>
      <w:r w:rsidRPr="00AD3F9E">
        <w:rPr>
          <w:rFonts w:ascii="Arial" w:hAnsi="Arial"/>
          <w:szCs w:val="24"/>
        </w:rPr>
        <w:t>şi</w:t>
      </w:r>
      <w:proofErr w:type="spellEnd"/>
      <w:r w:rsidRPr="00AD3F9E">
        <w:rPr>
          <w:rFonts w:ascii="Arial" w:hAnsi="Arial"/>
          <w:szCs w:val="24"/>
        </w:rPr>
        <w:t xml:space="preserve"> completarea hotărârii. </w:t>
      </w:r>
    </w:p>
    <w:p w14:paraId="6DCF6D6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w:t>
      </w:r>
      <w:proofErr w:type="spellStart"/>
      <w:r w:rsidRPr="00AD3F9E">
        <w:rPr>
          <w:rFonts w:ascii="Arial" w:hAnsi="Arial"/>
          <w:szCs w:val="24"/>
        </w:rPr>
        <w:t>şi</w:t>
      </w:r>
      <w:proofErr w:type="spellEnd"/>
      <w:r w:rsidRPr="00AD3F9E">
        <w:rPr>
          <w:rFonts w:ascii="Arial" w:hAnsi="Arial"/>
          <w:szCs w:val="24"/>
        </w:rPr>
        <w:t xml:space="preserve"> căile extraordinare de atac de retractare (Contestația în anulare. Revizuirea). </w:t>
      </w:r>
    </w:p>
    <w:p w14:paraId="49A4CFC0"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14:paraId="52C2CF9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14:paraId="16A2C1B4"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w:t>
      </w:r>
      <w:proofErr w:type="spellStart"/>
      <w:r w:rsidRPr="00AD3F9E">
        <w:rPr>
          <w:rFonts w:ascii="Arial" w:hAnsi="Arial"/>
          <w:szCs w:val="24"/>
        </w:rPr>
        <w:t>preşedințială</w:t>
      </w:r>
      <w:proofErr w:type="spellEnd"/>
      <w:r w:rsidRPr="00AD3F9E">
        <w:rPr>
          <w:rFonts w:ascii="Arial" w:hAnsi="Arial"/>
          <w:szCs w:val="24"/>
        </w:rPr>
        <w:t xml:space="preserve">. Oferta de plată (oferta reală) </w:t>
      </w:r>
      <w:proofErr w:type="spellStart"/>
      <w:r w:rsidRPr="00AD3F9E">
        <w:rPr>
          <w:rFonts w:ascii="Arial" w:hAnsi="Arial"/>
          <w:szCs w:val="24"/>
        </w:rPr>
        <w:t>şi</w:t>
      </w:r>
      <w:proofErr w:type="spellEnd"/>
      <w:r w:rsidRPr="00AD3F9E">
        <w:rPr>
          <w:rFonts w:ascii="Arial" w:hAnsi="Arial"/>
          <w:szCs w:val="24"/>
        </w:rPr>
        <w:t xml:space="preserve"> consemnațiunea. Procedura împărțelii judiciare (partajul judiciar). Divorțul potrivit Noului Cod civil (art. 373-382) </w:t>
      </w:r>
      <w:proofErr w:type="spellStart"/>
      <w:r w:rsidRPr="00AD3F9E">
        <w:rPr>
          <w:rFonts w:ascii="Arial" w:hAnsi="Arial"/>
          <w:szCs w:val="24"/>
        </w:rPr>
        <w:t>şi</w:t>
      </w:r>
      <w:proofErr w:type="spellEnd"/>
      <w:r w:rsidRPr="00AD3F9E">
        <w:rPr>
          <w:rFonts w:ascii="Arial" w:hAnsi="Arial"/>
          <w:szCs w:val="24"/>
        </w:rPr>
        <w:t xml:space="preserve">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7CEDD4C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Executarea silită potrivit Noului Cod de procedură civilă. Scopul </w:t>
      </w:r>
      <w:proofErr w:type="spellStart"/>
      <w:r w:rsidRPr="00AD3F9E">
        <w:rPr>
          <w:rFonts w:ascii="Arial" w:hAnsi="Arial"/>
          <w:szCs w:val="24"/>
        </w:rPr>
        <w:t>şi</w:t>
      </w:r>
      <w:proofErr w:type="spellEnd"/>
      <w:r w:rsidRPr="00AD3F9E">
        <w:rPr>
          <w:rFonts w:ascii="Arial" w:hAnsi="Arial"/>
          <w:szCs w:val="24"/>
        </w:rPr>
        <w:t xml:space="preserve">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4B09C870" w14:textId="77777777" w:rsidR="001E1FAD" w:rsidRPr="00AD3F9E" w:rsidRDefault="001E1FAD" w:rsidP="001E1FAD">
      <w:pPr>
        <w:tabs>
          <w:tab w:val="left" w:pos="-3240"/>
        </w:tabs>
        <w:spacing w:after="60"/>
        <w:jc w:val="both"/>
        <w:rPr>
          <w:rFonts w:ascii="Arial" w:hAnsi="Arial"/>
          <w:szCs w:val="24"/>
        </w:rPr>
      </w:pPr>
    </w:p>
    <w:p w14:paraId="515B5637"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14:paraId="38075A8A"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w:t>
      </w:r>
      <w:proofErr w:type="spellStart"/>
      <w:r w:rsidRPr="00AD3F9E">
        <w:rPr>
          <w:rFonts w:ascii="Arial" w:hAnsi="Arial"/>
          <w:szCs w:val="24"/>
        </w:rPr>
        <w:t>şi</w:t>
      </w:r>
      <w:proofErr w:type="spellEnd"/>
      <w:r w:rsidRPr="00AD3F9E">
        <w:rPr>
          <w:rFonts w:ascii="Arial" w:hAnsi="Arial"/>
          <w:szCs w:val="24"/>
        </w:rPr>
        <w:t xml:space="preserve"> orice altă documentație în care se tratează tematica menționată la fiecare materie. </w:t>
      </w:r>
    </w:p>
    <w:p w14:paraId="0D2942D1"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legătură cu tematica, trebuie avute în vedere </w:t>
      </w:r>
      <w:proofErr w:type="spellStart"/>
      <w:r w:rsidRPr="00AD3F9E">
        <w:rPr>
          <w:rFonts w:ascii="Arial" w:hAnsi="Arial"/>
          <w:szCs w:val="24"/>
        </w:rPr>
        <w:t>şi</w:t>
      </w:r>
      <w:proofErr w:type="spellEnd"/>
      <w:r w:rsidRPr="00AD3F9E">
        <w:rPr>
          <w:rFonts w:ascii="Arial" w:hAnsi="Arial"/>
          <w:szCs w:val="24"/>
        </w:rPr>
        <w:t xml:space="preserve"> deciziile Înaltei Curți de Casație </w:t>
      </w:r>
      <w:proofErr w:type="spellStart"/>
      <w:r w:rsidRPr="00AD3F9E">
        <w:rPr>
          <w:rFonts w:ascii="Arial" w:hAnsi="Arial"/>
          <w:szCs w:val="24"/>
        </w:rPr>
        <w:t>şi</w:t>
      </w:r>
      <w:proofErr w:type="spellEnd"/>
      <w:r w:rsidRPr="00AD3F9E">
        <w:rPr>
          <w:rFonts w:ascii="Arial" w:hAnsi="Arial"/>
          <w:szCs w:val="24"/>
        </w:rPr>
        <w:t xml:space="preserve"> Justiție pronunțate în recursuri în interesul legii </w:t>
      </w:r>
      <w:proofErr w:type="spellStart"/>
      <w:r w:rsidRPr="00AD3F9E">
        <w:rPr>
          <w:rFonts w:ascii="Arial" w:hAnsi="Arial"/>
          <w:szCs w:val="24"/>
        </w:rPr>
        <w:t>şi</w:t>
      </w:r>
      <w:proofErr w:type="spellEnd"/>
      <w:r w:rsidRPr="00AD3F9E">
        <w:rPr>
          <w:rFonts w:ascii="Arial" w:hAnsi="Arial"/>
          <w:szCs w:val="24"/>
        </w:rPr>
        <w:t xml:space="preserve"> în sesizările privind pronunțarea unei hotărâri prealabile, deciziile Curții Constituționale </w:t>
      </w:r>
      <w:proofErr w:type="spellStart"/>
      <w:r w:rsidRPr="00AD3F9E">
        <w:rPr>
          <w:rFonts w:ascii="Arial" w:hAnsi="Arial"/>
          <w:szCs w:val="24"/>
        </w:rPr>
        <w:t>şi</w:t>
      </w:r>
      <w:proofErr w:type="spellEnd"/>
      <w:r w:rsidRPr="00AD3F9E">
        <w:rPr>
          <w:rFonts w:ascii="Arial" w:hAnsi="Arial"/>
          <w:szCs w:val="24"/>
        </w:rPr>
        <w:t xml:space="preserve"> deciziile Curții Europene a Drepturilor Omului.</w:t>
      </w:r>
    </w:p>
    <w:p w14:paraId="02F507DF" w14:textId="68D35426"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szCs w:val="24"/>
        </w:rPr>
        <w:t xml:space="preserve">de </w:t>
      </w:r>
      <w:r w:rsidR="00664613">
        <w:rPr>
          <w:rFonts w:ascii="Arial" w:hAnsi="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0D3BB57B" w14:textId="77777777" w:rsidR="00872557" w:rsidRPr="00AD3F9E" w:rsidRDefault="00872557" w:rsidP="00872557">
      <w:pPr>
        <w:tabs>
          <w:tab w:val="left" w:pos="-3240"/>
        </w:tabs>
        <w:spacing w:after="60"/>
        <w:jc w:val="both"/>
        <w:rPr>
          <w:rFonts w:ascii="Arial" w:hAnsi="Arial" w:cs="Arial"/>
          <w:b/>
          <w:szCs w:val="24"/>
        </w:rPr>
      </w:pPr>
    </w:p>
    <w:p w14:paraId="46ADDD64" w14:textId="77777777" w:rsidR="00056AE7" w:rsidRPr="00AD3F9E" w:rsidRDefault="00056AE7" w:rsidP="00872557">
      <w:pPr>
        <w:tabs>
          <w:tab w:val="left" w:pos="-3240"/>
        </w:tabs>
        <w:spacing w:after="60"/>
        <w:jc w:val="both"/>
        <w:rPr>
          <w:rFonts w:ascii="Arial" w:hAnsi="Arial" w:cs="Arial"/>
          <w:b/>
          <w:szCs w:val="24"/>
        </w:rPr>
      </w:pPr>
    </w:p>
    <w:p w14:paraId="17132E85" w14:textId="77777777" w:rsidR="00056AE7" w:rsidRPr="00AD3F9E" w:rsidRDefault="00056AE7" w:rsidP="00872557">
      <w:pPr>
        <w:tabs>
          <w:tab w:val="left" w:pos="-3240"/>
        </w:tabs>
        <w:spacing w:after="60"/>
        <w:jc w:val="both"/>
        <w:rPr>
          <w:rFonts w:ascii="Arial" w:hAnsi="Arial" w:cs="Arial"/>
          <w:b/>
          <w:szCs w:val="24"/>
        </w:rPr>
      </w:pPr>
    </w:p>
    <w:p w14:paraId="55EC6FC5" w14:textId="77777777" w:rsidR="00056AE7" w:rsidRPr="00AD3F9E" w:rsidRDefault="00056AE7" w:rsidP="00872557">
      <w:pPr>
        <w:tabs>
          <w:tab w:val="left" w:pos="-3240"/>
        </w:tabs>
        <w:spacing w:after="60"/>
        <w:jc w:val="both"/>
        <w:rPr>
          <w:rFonts w:ascii="Arial" w:hAnsi="Arial" w:cs="Arial"/>
          <w:b/>
          <w:szCs w:val="24"/>
        </w:rPr>
      </w:pPr>
    </w:p>
    <w:p w14:paraId="6A88AF08" w14:textId="77777777" w:rsidR="00056AE7" w:rsidRPr="00AD3F9E" w:rsidRDefault="00056AE7" w:rsidP="00872557">
      <w:pPr>
        <w:tabs>
          <w:tab w:val="left" w:pos="-3240"/>
        </w:tabs>
        <w:spacing w:after="60"/>
        <w:jc w:val="both"/>
        <w:rPr>
          <w:rFonts w:ascii="Arial" w:hAnsi="Arial" w:cs="Arial"/>
          <w:b/>
          <w:szCs w:val="24"/>
        </w:rPr>
      </w:pPr>
    </w:p>
    <w:p w14:paraId="18AFB747" w14:textId="77777777" w:rsidR="00056AE7" w:rsidRPr="00AD3F9E" w:rsidRDefault="00056AE7" w:rsidP="00872557">
      <w:pPr>
        <w:tabs>
          <w:tab w:val="left" w:pos="-3240"/>
        </w:tabs>
        <w:spacing w:after="60"/>
        <w:jc w:val="both"/>
        <w:rPr>
          <w:rFonts w:ascii="Arial" w:hAnsi="Arial" w:cs="Arial"/>
          <w:b/>
          <w:szCs w:val="24"/>
        </w:rPr>
      </w:pPr>
    </w:p>
    <w:p w14:paraId="2816CB74" w14:textId="77777777" w:rsidR="00056AE7" w:rsidRPr="00AD3F9E" w:rsidRDefault="00056AE7" w:rsidP="00872557">
      <w:pPr>
        <w:tabs>
          <w:tab w:val="left" w:pos="-3240"/>
        </w:tabs>
        <w:spacing w:after="60"/>
        <w:jc w:val="both"/>
        <w:rPr>
          <w:rFonts w:ascii="Arial" w:hAnsi="Arial" w:cs="Arial"/>
          <w:b/>
          <w:szCs w:val="24"/>
        </w:rPr>
      </w:pPr>
    </w:p>
    <w:p w14:paraId="0D87DE83" w14:textId="77777777" w:rsidR="00056AE7" w:rsidRPr="00AD3F9E" w:rsidRDefault="00056AE7" w:rsidP="00872557">
      <w:pPr>
        <w:tabs>
          <w:tab w:val="left" w:pos="-3240"/>
        </w:tabs>
        <w:spacing w:after="60"/>
        <w:jc w:val="both"/>
        <w:rPr>
          <w:rFonts w:ascii="Arial" w:hAnsi="Arial" w:cs="Arial"/>
          <w:b/>
          <w:szCs w:val="24"/>
        </w:rPr>
      </w:pPr>
    </w:p>
    <w:p w14:paraId="306FF200" w14:textId="77777777" w:rsidR="00056AE7" w:rsidRPr="00AD3F9E" w:rsidRDefault="00056AE7" w:rsidP="00872557">
      <w:pPr>
        <w:tabs>
          <w:tab w:val="left" w:pos="-3240"/>
        </w:tabs>
        <w:spacing w:after="60"/>
        <w:jc w:val="both"/>
        <w:rPr>
          <w:rFonts w:ascii="Arial" w:hAnsi="Arial" w:cs="Arial"/>
          <w:b/>
          <w:szCs w:val="24"/>
        </w:rPr>
      </w:pPr>
    </w:p>
    <w:p w14:paraId="51A3BC7F" w14:textId="77777777" w:rsidR="00056AE7" w:rsidRPr="00AD3F9E" w:rsidRDefault="00056AE7" w:rsidP="00872557">
      <w:pPr>
        <w:tabs>
          <w:tab w:val="left" w:pos="-3240"/>
        </w:tabs>
        <w:spacing w:after="60"/>
        <w:jc w:val="both"/>
        <w:rPr>
          <w:rFonts w:ascii="Arial" w:hAnsi="Arial" w:cs="Arial"/>
          <w:b/>
          <w:szCs w:val="24"/>
        </w:rPr>
      </w:pPr>
    </w:p>
    <w:p w14:paraId="11832D74" w14:textId="77777777" w:rsidR="00056AE7" w:rsidRPr="00AD3F9E" w:rsidRDefault="00056AE7" w:rsidP="00872557">
      <w:pPr>
        <w:tabs>
          <w:tab w:val="left" w:pos="-3240"/>
        </w:tabs>
        <w:spacing w:after="60"/>
        <w:jc w:val="both"/>
        <w:rPr>
          <w:rFonts w:ascii="Arial" w:hAnsi="Arial" w:cs="Arial"/>
          <w:b/>
          <w:szCs w:val="24"/>
        </w:rPr>
      </w:pPr>
    </w:p>
    <w:p w14:paraId="70738265" w14:textId="77777777" w:rsidR="00056AE7" w:rsidRPr="00AD3F9E" w:rsidRDefault="00056AE7" w:rsidP="00872557">
      <w:pPr>
        <w:tabs>
          <w:tab w:val="left" w:pos="-3240"/>
        </w:tabs>
        <w:spacing w:after="60"/>
        <w:jc w:val="both"/>
        <w:rPr>
          <w:rFonts w:ascii="Arial" w:hAnsi="Arial" w:cs="Arial"/>
          <w:b/>
          <w:szCs w:val="24"/>
        </w:rPr>
      </w:pPr>
    </w:p>
    <w:p w14:paraId="1A5E52EE" w14:textId="77777777" w:rsidR="00056AE7" w:rsidRPr="00AD3F9E" w:rsidRDefault="00056AE7" w:rsidP="00872557">
      <w:pPr>
        <w:tabs>
          <w:tab w:val="left" w:pos="-3240"/>
        </w:tabs>
        <w:spacing w:after="60"/>
        <w:jc w:val="both"/>
        <w:rPr>
          <w:rFonts w:ascii="Arial" w:hAnsi="Arial" w:cs="Arial"/>
          <w:b/>
          <w:szCs w:val="24"/>
        </w:rPr>
      </w:pPr>
    </w:p>
    <w:p w14:paraId="2FA04037" w14:textId="77777777" w:rsidR="00056AE7" w:rsidRPr="00AD3F9E" w:rsidRDefault="00056AE7" w:rsidP="00872557">
      <w:pPr>
        <w:tabs>
          <w:tab w:val="left" w:pos="-3240"/>
        </w:tabs>
        <w:spacing w:after="60"/>
        <w:jc w:val="both"/>
        <w:rPr>
          <w:rFonts w:ascii="Arial" w:hAnsi="Arial" w:cs="Arial"/>
          <w:b/>
          <w:szCs w:val="24"/>
        </w:rPr>
      </w:pPr>
    </w:p>
    <w:p w14:paraId="31CC49F5" w14:textId="77777777" w:rsidR="00056AE7" w:rsidRPr="00AD3F9E" w:rsidRDefault="00056AE7" w:rsidP="00872557">
      <w:pPr>
        <w:tabs>
          <w:tab w:val="left" w:pos="-3240"/>
        </w:tabs>
        <w:spacing w:after="60"/>
        <w:jc w:val="both"/>
        <w:rPr>
          <w:rFonts w:ascii="Arial" w:hAnsi="Arial" w:cs="Arial"/>
          <w:b/>
          <w:szCs w:val="24"/>
        </w:rPr>
      </w:pPr>
    </w:p>
    <w:p w14:paraId="053E1CE4" w14:textId="77777777" w:rsidR="00056AE7" w:rsidRPr="00AD3F9E" w:rsidRDefault="00056AE7" w:rsidP="00872557">
      <w:pPr>
        <w:tabs>
          <w:tab w:val="left" w:pos="-3240"/>
        </w:tabs>
        <w:spacing w:after="60"/>
        <w:jc w:val="both"/>
        <w:rPr>
          <w:rFonts w:ascii="Arial" w:hAnsi="Arial" w:cs="Arial"/>
          <w:b/>
          <w:szCs w:val="24"/>
        </w:rPr>
      </w:pPr>
    </w:p>
    <w:p w14:paraId="3AE704FC" w14:textId="77777777" w:rsidR="00056AE7" w:rsidRPr="00AD3F9E" w:rsidRDefault="00056AE7" w:rsidP="00872557">
      <w:pPr>
        <w:tabs>
          <w:tab w:val="left" w:pos="-3240"/>
        </w:tabs>
        <w:spacing w:after="60"/>
        <w:jc w:val="both"/>
        <w:rPr>
          <w:rFonts w:ascii="Arial" w:hAnsi="Arial" w:cs="Arial"/>
          <w:b/>
          <w:szCs w:val="24"/>
        </w:rPr>
      </w:pPr>
    </w:p>
    <w:p w14:paraId="4BB70D31" w14:textId="77777777" w:rsidR="00056AE7" w:rsidRPr="00AD3F9E" w:rsidRDefault="00056AE7" w:rsidP="00872557">
      <w:pPr>
        <w:tabs>
          <w:tab w:val="left" w:pos="-3240"/>
        </w:tabs>
        <w:spacing w:after="60"/>
        <w:jc w:val="both"/>
        <w:rPr>
          <w:rFonts w:ascii="Arial" w:hAnsi="Arial" w:cs="Arial"/>
          <w:b/>
          <w:szCs w:val="24"/>
        </w:rPr>
      </w:pPr>
    </w:p>
    <w:p w14:paraId="4881DBE1" w14:textId="77777777" w:rsidR="00056AE7" w:rsidRPr="00AD3F9E" w:rsidRDefault="00056AE7" w:rsidP="00872557">
      <w:pPr>
        <w:tabs>
          <w:tab w:val="left" w:pos="-3240"/>
        </w:tabs>
        <w:spacing w:after="60"/>
        <w:jc w:val="both"/>
        <w:rPr>
          <w:rFonts w:ascii="Arial" w:hAnsi="Arial" w:cs="Arial"/>
          <w:b/>
          <w:szCs w:val="24"/>
        </w:rPr>
      </w:pPr>
    </w:p>
    <w:p w14:paraId="38DD20BA" w14:textId="77777777" w:rsidR="00056AE7" w:rsidRPr="00AD3F9E" w:rsidRDefault="00056AE7" w:rsidP="00872557">
      <w:pPr>
        <w:tabs>
          <w:tab w:val="left" w:pos="-3240"/>
        </w:tabs>
        <w:spacing w:after="60"/>
        <w:jc w:val="both"/>
        <w:rPr>
          <w:rFonts w:ascii="Arial" w:hAnsi="Arial" w:cs="Arial"/>
          <w:b/>
          <w:szCs w:val="24"/>
        </w:rPr>
      </w:pPr>
    </w:p>
    <w:p w14:paraId="163D5F2F" w14:textId="77777777" w:rsidR="00056AE7" w:rsidRPr="00AD3F9E" w:rsidRDefault="00056AE7" w:rsidP="00872557">
      <w:pPr>
        <w:tabs>
          <w:tab w:val="left" w:pos="-3240"/>
        </w:tabs>
        <w:spacing w:after="60"/>
        <w:jc w:val="both"/>
        <w:rPr>
          <w:rFonts w:ascii="Arial" w:hAnsi="Arial" w:cs="Arial"/>
          <w:b/>
          <w:szCs w:val="24"/>
        </w:rPr>
      </w:pPr>
    </w:p>
    <w:p w14:paraId="4B7938DC" w14:textId="77777777" w:rsidR="00056AE7" w:rsidRPr="00AD3F9E" w:rsidRDefault="00056AE7" w:rsidP="00872557">
      <w:pPr>
        <w:tabs>
          <w:tab w:val="left" w:pos="-3240"/>
        </w:tabs>
        <w:spacing w:after="60"/>
        <w:jc w:val="both"/>
        <w:rPr>
          <w:rFonts w:ascii="Arial" w:hAnsi="Arial" w:cs="Arial"/>
          <w:b/>
          <w:szCs w:val="24"/>
        </w:rPr>
      </w:pPr>
    </w:p>
    <w:p w14:paraId="04871EE6" w14:textId="77777777" w:rsidR="00056AE7" w:rsidRPr="00AD3F9E" w:rsidRDefault="00056AE7" w:rsidP="00872557">
      <w:pPr>
        <w:tabs>
          <w:tab w:val="left" w:pos="-3240"/>
        </w:tabs>
        <w:spacing w:after="60"/>
        <w:jc w:val="both"/>
        <w:rPr>
          <w:rFonts w:ascii="Arial" w:hAnsi="Arial" w:cs="Arial"/>
          <w:b/>
          <w:szCs w:val="24"/>
        </w:rPr>
      </w:pPr>
    </w:p>
    <w:p w14:paraId="4EB92243" w14:textId="77777777" w:rsidR="00056AE7" w:rsidRPr="00AD3F9E" w:rsidRDefault="00056AE7" w:rsidP="00872557">
      <w:pPr>
        <w:tabs>
          <w:tab w:val="left" w:pos="-3240"/>
        </w:tabs>
        <w:spacing w:after="60"/>
        <w:jc w:val="both"/>
        <w:rPr>
          <w:rFonts w:ascii="Arial" w:hAnsi="Arial" w:cs="Arial"/>
          <w:b/>
          <w:szCs w:val="24"/>
        </w:rPr>
      </w:pPr>
    </w:p>
    <w:p w14:paraId="2F6453D6" w14:textId="77777777" w:rsidR="00056AE7" w:rsidRPr="00AD3F9E" w:rsidRDefault="00056AE7" w:rsidP="00872557">
      <w:pPr>
        <w:tabs>
          <w:tab w:val="left" w:pos="-3240"/>
        </w:tabs>
        <w:spacing w:after="60"/>
        <w:jc w:val="both"/>
        <w:rPr>
          <w:rFonts w:ascii="Arial" w:hAnsi="Arial" w:cs="Arial"/>
          <w:b/>
          <w:szCs w:val="24"/>
        </w:rPr>
      </w:pPr>
    </w:p>
    <w:p w14:paraId="36F0F702" w14:textId="77777777" w:rsidR="00056AE7" w:rsidRPr="00AD3F9E" w:rsidRDefault="00056AE7" w:rsidP="00872557">
      <w:pPr>
        <w:tabs>
          <w:tab w:val="left" w:pos="-3240"/>
        </w:tabs>
        <w:spacing w:after="60"/>
        <w:jc w:val="both"/>
        <w:rPr>
          <w:rFonts w:ascii="Arial" w:hAnsi="Arial" w:cs="Arial"/>
          <w:b/>
          <w:szCs w:val="24"/>
        </w:rPr>
      </w:pPr>
    </w:p>
    <w:p w14:paraId="5540DF64" w14:textId="77777777" w:rsidR="00056AE7" w:rsidRPr="00AD3F9E" w:rsidRDefault="00056AE7" w:rsidP="00872557">
      <w:pPr>
        <w:tabs>
          <w:tab w:val="left" w:pos="-3240"/>
        </w:tabs>
        <w:spacing w:after="60"/>
        <w:jc w:val="both"/>
        <w:rPr>
          <w:rFonts w:ascii="Arial" w:hAnsi="Arial" w:cs="Arial"/>
          <w:b/>
          <w:szCs w:val="24"/>
        </w:rPr>
      </w:pPr>
    </w:p>
    <w:p w14:paraId="34C6ED19" w14:textId="77777777" w:rsidR="00056AE7" w:rsidRPr="00AD3F9E" w:rsidRDefault="00056AE7" w:rsidP="00872557">
      <w:pPr>
        <w:tabs>
          <w:tab w:val="left" w:pos="-3240"/>
        </w:tabs>
        <w:spacing w:after="60"/>
        <w:jc w:val="both"/>
        <w:rPr>
          <w:rFonts w:ascii="Arial" w:hAnsi="Arial" w:cs="Arial"/>
          <w:b/>
          <w:szCs w:val="24"/>
        </w:rPr>
      </w:pPr>
    </w:p>
    <w:p w14:paraId="4E82B5E4" w14:textId="77777777" w:rsidR="00056AE7" w:rsidRPr="00AD3F9E" w:rsidRDefault="00056AE7" w:rsidP="00872557">
      <w:pPr>
        <w:tabs>
          <w:tab w:val="left" w:pos="-3240"/>
        </w:tabs>
        <w:spacing w:after="60"/>
        <w:jc w:val="both"/>
        <w:rPr>
          <w:rFonts w:ascii="Arial" w:hAnsi="Arial" w:cs="Arial"/>
          <w:b/>
          <w:szCs w:val="24"/>
        </w:rPr>
      </w:pPr>
    </w:p>
    <w:p w14:paraId="0788D58E" w14:textId="77777777" w:rsidR="00056AE7" w:rsidRPr="00AD3F9E" w:rsidRDefault="00056AE7" w:rsidP="00872557">
      <w:pPr>
        <w:tabs>
          <w:tab w:val="left" w:pos="-3240"/>
        </w:tabs>
        <w:spacing w:after="60"/>
        <w:jc w:val="both"/>
        <w:rPr>
          <w:rFonts w:ascii="Arial" w:hAnsi="Arial" w:cs="Arial"/>
          <w:b/>
          <w:szCs w:val="24"/>
        </w:rPr>
      </w:pPr>
    </w:p>
    <w:p w14:paraId="27756761" w14:textId="77777777" w:rsidR="00056AE7" w:rsidRPr="00AD3F9E" w:rsidRDefault="00056AE7" w:rsidP="00872557">
      <w:pPr>
        <w:tabs>
          <w:tab w:val="left" w:pos="-3240"/>
        </w:tabs>
        <w:spacing w:after="60"/>
        <w:jc w:val="both"/>
        <w:rPr>
          <w:rFonts w:ascii="Arial" w:hAnsi="Arial" w:cs="Arial"/>
          <w:b/>
          <w:szCs w:val="24"/>
        </w:rPr>
      </w:pPr>
    </w:p>
    <w:p w14:paraId="5E0BAFF4" w14:textId="77777777" w:rsidR="00056AE7" w:rsidRPr="00AD3F9E" w:rsidRDefault="00056AE7" w:rsidP="00872557">
      <w:pPr>
        <w:tabs>
          <w:tab w:val="left" w:pos="-3240"/>
        </w:tabs>
        <w:spacing w:after="60"/>
        <w:jc w:val="both"/>
        <w:rPr>
          <w:rFonts w:ascii="Arial" w:hAnsi="Arial" w:cs="Arial"/>
          <w:b/>
          <w:szCs w:val="24"/>
        </w:rPr>
      </w:pPr>
    </w:p>
    <w:p w14:paraId="016A1AEE" w14:textId="77777777" w:rsidR="00056AE7" w:rsidRPr="00AD3F9E" w:rsidRDefault="00056AE7" w:rsidP="00872557">
      <w:pPr>
        <w:tabs>
          <w:tab w:val="left" w:pos="-3240"/>
        </w:tabs>
        <w:spacing w:after="60"/>
        <w:jc w:val="both"/>
        <w:rPr>
          <w:rFonts w:ascii="Arial" w:hAnsi="Arial" w:cs="Arial"/>
          <w:b/>
          <w:szCs w:val="24"/>
        </w:rPr>
      </w:pPr>
    </w:p>
    <w:p w14:paraId="77BC1D71" w14:textId="77777777" w:rsidR="001108F5" w:rsidRDefault="001108F5" w:rsidP="00056AE7">
      <w:pPr>
        <w:tabs>
          <w:tab w:val="left" w:pos="-3240"/>
        </w:tabs>
        <w:spacing w:after="60"/>
        <w:jc w:val="center"/>
        <w:rPr>
          <w:rFonts w:ascii="Arial" w:hAnsi="Arial" w:cs="Arial"/>
          <w:b/>
          <w:szCs w:val="24"/>
        </w:rPr>
      </w:pPr>
    </w:p>
    <w:p w14:paraId="5E97D687" w14:textId="43D5AF8A"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020DF07C"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14:paraId="6BCF7227" w14:textId="77777777" w:rsidR="00056AE7" w:rsidRPr="00AD3F9E" w:rsidRDefault="00056AE7" w:rsidP="00056AE7">
      <w:pPr>
        <w:tabs>
          <w:tab w:val="left" w:pos="-3240"/>
        </w:tabs>
        <w:jc w:val="both"/>
        <w:rPr>
          <w:rFonts w:ascii="Arial" w:hAnsi="Arial" w:cs="Arial"/>
          <w:b/>
          <w:szCs w:val="24"/>
        </w:rPr>
      </w:pPr>
    </w:p>
    <w:p w14:paraId="105B295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 Legea penală </w:t>
      </w:r>
      <w:proofErr w:type="spellStart"/>
      <w:r w:rsidRPr="00AD3F9E">
        <w:rPr>
          <w:rFonts w:ascii="Arial" w:hAnsi="Arial" w:cs="Arial"/>
          <w:szCs w:val="24"/>
        </w:rPr>
        <w:t>şi</w:t>
      </w:r>
      <w:proofErr w:type="spellEnd"/>
      <w:r w:rsidRPr="00AD3F9E">
        <w:rPr>
          <w:rFonts w:ascii="Arial" w:hAnsi="Arial" w:cs="Arial"/>
          <w:szCs w:val="24"/>
        </w:rPr>
        <w:t xml:space="preserve"> limitele ei de aplicare</w:t>
      </w:r>
    </w:p>
    <w:p w14:paraId="144E0A62"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14:paraId="10F11D48"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14:paraId="0CFD182B"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14:paraId="6494E842" w14:textId="77777777" w:rsidR="00056AE7" w:rsidRPr="00AD3F9E" w:rsidRDefault="00056AE7" w:rsidP="00056AE7">
      <w:pPr>
        <w:tabs>
          <w:tab w:val="left" w:pos="-3240"/>
        </w:tabs>
        <w:jc w:val="both"/>
        <w:rPr>
          <w:rFonts w:ascii="Arial" w:hAnsi="Arial" w:cs="Arial"/>
          <w:szCs w:val="24"/>
        </w:rPr>
      </w:pPr>
    </w:p>
    <w:p w14:paraId="3F9F267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14:paraId="57943C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14:paraId="6CD6C34C"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14:paraId="060F3918"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14:paraId="110DF2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14:paraId="5F11C6B3"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Unitatea </w:t>
      </w:r>
      <w:proofErr w:type="spellStart"/>
      <w:r w:rsidRPr="00AD3F9E">
        <w:rPr>
          <w:rFonts w:ascii="Arial" w:hAnsi="Arial" w:cs="Arial"/>
          <w:szCs w:val="24"/>
        </w:rPr>
        <w:t>şi</w:t>
      </w:r>
      <w:proofErr w:type="spellEnd"/>
      <w:r w:rsidRPr="00AD3F9E">
        <w:rPr>
          <w:rFonts w:ascii="Arial" w:hAnsi="Arial" w:cs="Arial"/>
          <w:szCs w:val="24"/>
        </w:rPr>
        <w:t xml:space="preserve"> pluralitatea de infracțiuni</w:t>
      </w:r>
    </w:p>
    <w:p w14:paraId="4800AD00"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 xml:space="preserve">Autorul </w:t>
      </w:r>
      <w:proofErr w:type="spellStart"/>
      <w:r w:rsidRPr="00AD3F9E">
        <w:rPr>
          <w:rFonts w:ascii="Arial" w:hAnsi="Arial" w:cs="Arial"/>
          <w:szCs w:val="24"/>
        </w:rPr>
        <w:t>şi</w:t>
      </w:r>
      <w:proofErr w:type="spellEnd"/>
      <w:r w:rsidRPr="00AD3F9E">
        <w:rPr>
          <w:rFonts w:ascii="Arial" w:hAnsi="Arial" w:cs="Arial"/>
          <w:szCs w:val="24"/>
        </w:rPr>
        <w:t xml:space="preserve"> participanții</w:t>
      </w:r>
    </w:p>
    <w:p w14:paraId="5CF9A906" w14:textId="77777777" w:rsidR="00056AE7" w:rsidRPr="00AD3F9E" w:rsidRDefault="00056AE7" w:rsidP="00056AE7">
      <w:pPr>
        <w:tabs>
          <w:tab w:val="left" w:pos="-3240"/>
        </w:tabs>
        <w:jc w:val="both"/>
        <w:rPr>
          <w:rFonts w:ascii="Arial" w:hAnsi="Arial" w:cs="Arial"/>
          <w:szCs w:val="24"/>
        </w:rPr>
      </w:pPr>
    </w:p>
    <w:p w14:paraId="70D624B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14:paraId="624B8301"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14:paraId="05EDA764"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14:paraId="093B5BA2"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 xml:space="preserve">Pedeapsa accesorie </w:t>
      </w:r>
      <w:proofErr w:type="spellStart"/>
      <w:r w:rsidRPr="00AD3F9E">
        <w:rPr>
          <w:rFonts w:ascii="Arial" w:hAnsi="Arial" w:cs="Arial"/>
          <w:szCs w:val="24"/>
        </w:rPr>
        <w:t>şi</w:t>
      </w:r>
      <w:proofErr w:type="spellEnd"/>
      <w:r w:rsidRPr="00AD3F9E">
        <w:rPr>
          <w:rFonts w:ascii="Arial" w:hAnsi="Arial" w:cs="Arial"/>
          <w:szCs w:val="24"/>
        </w:rPr>
        <w:t xml:space="preserve"> pedepsele complementare</w:t>
      </w:r>
    </w:p>
    <w:p w14:paraId="45370116"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14:paraId="6A317B69"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14:paraId="075863D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64FB93E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 xml:space="preserve">b) circumstanțele atenuante </w:t>
      </w:r>
      <w:proofErr w:type="spellStart"/>
      <w:r w:rsidRPr="00AD3F9E">
        <w:rPr>
          <w:rFonts w:ascii="Arial" w:hAnsi="Arial" w:cs="Arial"/>
          <w:szCs w:val="24"/>
        </w:rPr>
        <w:t>şi</w:t>
      </w:r>
      <w:proofErr w:type="spellEnd"/>
      <w:r w:rsidRPr="00AD3F9E">
        <w:rPr>
          <w:rFonts w:ascii="Arial" w:hAnsi="Arial" w:cs="Arial"/>
          <w:szCs w:val="24"/>
        </w:rPr>
        <w:t xml:space="preserve"> circumstanțele agravante</w:t>
      </w:r>
    </w:p>
    <w:p w14:paraId="22672DB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6B50880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B80A076" w14:textId="77777777" w:rsidR="00056AE7" w:rsidRPr="00AD3F9E" w:rsidRDefault="00056AE7" w:rsidP="00056AE7">
      <w:pPr>
        <w:tabs>
          <w:tab w:val="left" w:pos="-3240"/>
        </w:tabs>
        <w:jc w:val="both"/>
        <w:rPr>
          <w:rFonts w:ascii="Arial" w:hAnsi="Arial" w:cs="Arial"/>
          <w:szCs w:val="24"/>
        </w:rPr>
      </w:pPr>
    </w:p>
    <w:p w14:paraId="60988FD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14:paraId="57D2A45C"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14:paraId="46F85049"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14:paraId="3F2CEBD1" w14:textId="77777777" w:rsidR="00056AE7" w:rsidRPr="00AD3F9E" w:rsidRDefault="00056AE7" w:rsidP="00056AE7">
      <w:pPr>
        <w:tabs>
          <w:tab w:val="left" w:pos="-3240"/>
        </w:tabs>
        <w:jc w:val="both"/>
        <w:rPr>
          <w:rFonts w:ascii="Arial" w:hAnsi="Arial" w:cs="Arial"/>
          <w:szCs w:val="24"/>
        </w:rPr>
      </w:pPr>
    </w:p>
    <w:p w14:paraId="395F8EF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14:paraId="21FC4BA3" w14:textId="77777777" w:rsidR="00056AE7" w:rsidRPr="00AD3F9E" w:rsidRDefault="00056AE7" w:rsidP="00056AE7">
      <w:pPr>
        <w:tabs>
          <w:tab w:val="left" w:pos="-3240"/>
        </w:tabs>
        <w:jc w:val="both"/>
        <w:rPr>
          <w:rFonts w:ascii="Arial" w:hAnsi="Arial" w:cs="Arial"/>
          <w:szCs w:val="24"/>
        </w:rPr>
      </w:pPr>
    </w:p>
    <w:p w14:paraId="66EE5EA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w:t>
      </w:r>
      <w:proofErr w:type="spellStart"/>
      <w:r w:rsidRPr="00AD3F9E">
        <w:rPr>
          <w:rFonts w:ascii="Arial" w:hAnsi="Arial" w:cs="Arial"/>
          <w:szCs w:val="24"/>
        </w:rPr>
        <w:t>şi</w:t>
      </w:r>
      <w:proofErr w:type="spellEnd"/>
      <w:r w:rsidRPr="00AD3F9E">
        <w:rPr>
          <w:rFonts w:ascii="Arial" w:hAnsi="Arial" w:cs="Arial"/>
          <w:szCs w:val="24"/>
        </w:rPr>
        <w:t xml:space="preserve"> celelalte dispoziții din titlul VI) </w:t>
      </w:r>
    </w:p>
    <w:p w14:paraId="61B19CC8" w14:textId="77777777" w:rsidR="00056AE7" w:rsidRPr="00AD3F9E" w:rsidRDefault="00056AE7" w:rsidP="00056AE7">
      <w:pPr>
        <w:tabs>
          <w:tab w:val="left" w:pos="-3240"/>
        </w:tabs>
        <w:jc w:val="both"/>
        <w:rPr>
          <w:rFonts w:ascii="Arial" w:hAnsi="Arial" w:cs="Arial"/>
          <w:szCs w:val="24"/>
        </w:rPr>
      </w:pPr>
    </w:p>
    <w:p w14:paraId="75D8916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14:paraId="104DFF39" w14:textId="77777777" w:rsidR="00056AE7" w:rsidRPr="00AD3F9E" w:rsidRDefault="00056AE7" w:rsidP="00056AE7">
      <w:pPr>
        <w:tabs>
          <w:tab w:val="left" w:pos="-3240"/>
        </w:tabs>
        <w:jc w:val="both"/>
        <w:rPr>
          <w:rFonts w:ascii="Arial" w:hAnsi="Arial" w:cs="Arial"/>
          <w:szCs w:val="24"/>
        </w:rPr>
      </w:pPr>
    </w:p>
    <w:p w14:paraId="1B44DE3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3C0C9EEB" w14:textId="77777777" w:rsidR="00056AE7" w:rsidRPr="00AD3F9E" w:rsidRDefault="00056AE7" w:rsidP="00056AE7">
      <w:pPr>
        <w:tabs>
          <w:tab w:val="left" w:pos="-3240"/>
        </w:tabs>
        <w:jc w:val="both"/>
        <w:rPr>
          <w:rFonts w:ascii="Arial" w:hAnsi="Arial" w:cs="Arial"/>
          <w:szCs w:val="24"/>
        </w:rPr>
      </w:pPr>
    </w:p>
    <w:p w14:paraId="4B39822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842D168" w14:textId="77777777" w:rsidR="00056AE7" w:rsidRPr="00AD3F9E" w:rsidRDefault="00056AE7" w:rsidP="00056AE7">
      <w:pPr>
        <w:tabs>
          <w:tab w:val="left" w:pos="-3240"/>
        </w:tabs>
        <w:jc w:val="both"/>
        <w:rPr>
          <w:rFonts w:ascii="Arial" w:hAnsi="Arial" w:cs="Arial"/>
          <w:szCs w:val="24"/>
        </w:rPr>
      </w:pPr>
    </w:p>
    <w:p w14:paraId="3668684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5E767D55" w14:textId="77777777" w:rsidR="00056AE7" w:rsidRPr="00AD3F9E" w:rsidRDefault="00056AE7" w:rsidP="00056AE7">
      <w:pPr>
        <w:tabs>
          <w:tab w:val="left" w:pos="-3240"/>
        </w:tabs>
        <w:ind w:firstLine="720"/>
        <w:jc w:val="both"/>
        <w:rPr>
          <w:rFonts w:ascii="Arial" w:hAnsi="Arial" w:cs="Arial"/>
          <w:szCs w:val="24"/>
        </w:rPr>
      </w:pPr>
    </w:p>
    <w:p w14:paraId="02B30F88"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14:paraId="2A678C3B" w14:textId="77777777" w:rsidR="00056AE7" w:rsidRPr="00AD3F9E" w:rsidRDefault="00056AE7" w:rsidP="00056AE7">
      <w:pPr>
        <w:tabs>
          <w:tab w:val="left" w:pos="-3240"/>
        </w:tabs>
        <w:jc w:val="both"/>
        <w:rPr>
          <w:rFonts w:ascii="Arial" w:hAnsi="Arial" w:cs="Arial"/>
          <w:szCs w:val="24"/>
        </w:rPr>
      </w:pPr>
    </w:p>
    <w:p w14:paraId="617B734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14:paraId="58022BF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665E1712"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42A7F40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w:t>
      </w:r>
      <w:proofErr w:type="spellStart"/>
      <w:r w:rsidRPr="00AD3F9E">
        <w:rPr>
          <w:rFonts w:ascii="Arial" w:hAnsi="Arial" w:cs="Arial"/>
          <w:szCs w:val="24"/>
        </w:rPr>
        <w:t>săvârşite</w:t>
      </w:r>
      <w:proofErr w:type="spellEnd"/>
      <w:r w:rsidRPr="00AD3F9E">
        <w:rPr>
          <w:rFonts w:ascii="Arial" w:hAnsi="Arial" w:cs="Arial"/>
          <w:szCs w:val="24"/>
        </w:rPr>
        <w:t xml:space="preserve"> asupra unui membru de familie: art. 199, 200.</w:t>
      </w:r>
    </w:p>
    <w:p w14:paraId="404A100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456BC8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w:t>
      </w:r>
      <w:proofErr w:type="spellStart"/>
      <w:r w:rsidRPr="00AD3F9E">
        <w:rPr>
          <w:rFonts w:ascii="Arial" w:hAnsi="Arial" w:cs="Arial"/>
          <w:szCs w:val="24"/>
        </w:rPr>
        <w:t>şi</w:t>
      </w:r>
      <w:proofErr w:type="spellEnd"/>
      <w:r w:rsidRPr="00AD3F9E">
        <w:rPr>
          <w:rFonts w:ascii="Arial" w:hAnsi="Arial" w:cs="Arial"/>
          <w:szCs w:val="24"/>
        </w:rPr>
        <w:t xml:space="preserve"> integrității sexuale: art. 218, art. 220. </w:t>
      </w:r>
    </w:p>
    <w:p w14:paraId="3E8C7AC3"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ce aduc atingere domiciliului </w:t>
      </w:r>
      <w:proofErr w:type="spellStart"/>
      <w:r w:rsidRPr="00AD3F9E">
        <w:rPr>
          <w:rFonts w:ascii="Arial" w:hAnsi="Arial" w:cs="Arial"/>
          <w:szCs w:val="24"/>
        </w:rPr>
        <w:t>şi</w:t>
      </w:r>
      <w:proofErr w:type="spellEnd"/>
      <w:r w:rsidRPr="00AD3F9E">
        <w:rPr>
          <w:rFonts w:ascii="Arial" w:hAnsi="Arial" w:cs="Arial"/>
          <w:szCs w:val="24"/>
        </w:rPr>
        <w:t xml:space="preserve"> vieții private: art. 224, 225.</w:t>
      </w:r>
    </w:p>
    <w:p w14:paraId="2E4E6953" w14:textId="77777777" w:rsidR="00056AE7" w:rsidRPr="00AD3F9E" w:rsidRDefault="00056AE7" w:rsidP="00056AE7">
      <w:pPr>
        <w:tabs>
          <w:tab w:val="left" w:pos="-3240"/>
        </w:tabs>
        <w:jc w:val="both"/>
        <w:rPr>
          <w:rFonts w:ascii="Arial" w:hAnsi="Arial" w:cs="Arial"/>
          <w:szCs w:val="24"/>
        </w:rPr>
      </w:pPr>
    </w:p>
    <w:p w14:paraId="112B70D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lastRenderedPageBreak/>
        <w:t>II. Infracțiuni contra patrimoniului</w:t>
      </w:r>
    </w:p>
    <w:p w14:paraId="4A95B4B6"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14:paraId="6C428F9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Tâlhăria </w:t>
      </w:r>
      <w:proofErr w:type="spellStart"/>
      <w:r w:rsidRPr="00AD3F9E">
        <w:rPr>
          <w:rFonts w:ascii="Arial" w:hAnsi="Arial" w:cs="Arial"/>
          <w:szCs w:val="24"/>
        </w:rPr>
        <w:t>şi</w:t>
      </w:r>
      <w:proofErr w:type="spellEnd"/>
      <w:r w:rsidRPr="00AD3F9E">
        <w:rPr>
          <w:rFonts w:ascii="Arial" w:hAnsi="Arial" w:cs="Arial"/>
          <w:szCs w:val="24"/>
        </w:rPr>
        <w:t xml:space="preserve"> pirateria: art. 233, 234, 236 </w:t>
      </w:r>
      <w:proofErr w:type="spellStart"/>
      <w:r w:rsidRPr="00AD3F9E">
        <w:rPr>
          <w:rFonts w:ascii="Arial" w:hAnsi="Arial" w:cs="Arial"/>
          <w:szCs w:val="24"/>
        </w:rPr>
        <w:t>şi</w:t>
      </w:r>
      <w:proofErr w:type="spellEnd"/>
      <w:r w:rsidRPr="00AD3F9E">
        <w:rPr>
          <w:rFonts w:ascii="Arial" w:hAnsi="Arial" w:cs="Arial"/>
          <w:szCs w:val="24"/>
        </w:rPr>
        <w:t xml:space="preserve"> 237.</w:t>
      </w:r>
    </w:p>
    <w:p w14:paraId="508AABA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Infracțiuni contra patrimoniului prin nesocotirea încrederii: art. 238, 242, 243, 244 </w:t>
      </w:r>
      <w:proofErr w:type="spellStart"/>
      <w:r w:rsidRPr="00AD3F9E">
        <w:rPr>
          <w:rFonts w:ascii="Arial" w:hAnsi="Arial" w:cs="Arial"/>
          <w:szCs w:val="24"/>
        </w:rPr>
        <w:t>şi</w:t>
      </w:r>
      <w:proofErr w:type="spellEnd"/>
      <w:r w:rsidRPr="00AD3F9E">
        <w:rPr>
          <w:rFonts w:ascii="Arial" w:hAnsi="Arial" w:cs="Arial"/>
          <w:szCs w:val="24"/>
        </w:rPr>
        <w:t xml:space="preserve"> 248.</w:t>
      </w:r>
    </w:p>
    <w:p w14:paraId="72E7265D"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 xml:space="preserve">Distrugerea </w:t>
      </w:r>
      <w:proofErr w:type="spellStart"/>
      <w:r w:rsidRPr="00AD3F9E">
        <w:rPr>
          <w:rFonts w:ascii="Arial" w:hAnsi="Arial" w:cs="Arial"/>
          <w:szCs w:val="24"/>
        </w:rPr>
        <w:t>şi</w:t>
      </w:r>
      <w:proofErr w:type="spellEnd"/>
      <w:r w:rsidRPr="00AD3F9E">
        <w:rPr>
          <w:rFonts w:ascii="Arial" w:hAnsi="Arial" w:cs="Arial"/>
          <w:szCs w:val="24"/>
        </w:rPr>
        <w:t xml:space="preserve"> tulburarea de posesie: art. 253, 254, 255, 256.</w:t>
      </w:r>
    </w:p>
    <w:p w14:paraId="28B7A6B0" w14:textId="77777777" w:rsidR="00056AE7" w:rsidRPr="00AD3F9E" w:rsidRDefault="00056AE7" w:rsidP="00056AE7">
      <w:pPr>
        <w:tabs>
          <w:tab w:val="left" w:pos="-3240"/>
        </w:tabs>
        <w:jc w:val="both"/>
        <w:rPr>
          <w:rFonts w:ascii="Arial" w:hAnsi="Arial" w:cs="Arial"/>
          <w:szCs w:val="24"/>
        </w:rPr>
      </w:pPr>
    </w:p>
    <w:p w14:paraId="28826CC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III. Infracțiuni privind autoritatea </w:t>
      </w:r>
      <w:proofErr w:type="spellStart"/>
      <w:r w:rsidRPr="00AD3F9E">
        <w:rPr>
          <w:rFonts w:ascii="Arial" w:hAnsi="Arial" w:cs="Arial"/>
          <w:szCs w:val="24"/>
        </w:rPr>
        <w:t>şi</w:t>
      </w:r>
      <w:proofErr w:type="spellEnd"/>
      <w:r w:rsidRPr="00AD3F9E">
        <w:rPr>
          <w:rFonts w:ascii="Arial" w:hAnsi="Arial" w:cs="Arial"/>
          <w:szCs w:val="24"/>
        </w:rPr>
        <w:t xml:space="preserve"> frontiera de stat</w:t>
      </w:r>
    </w:p>
    <w:p w14:paraId="2E94DD8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14:paraId="20032A7C" w14:textId="77777777" w:rsidR="00056AE7" w:rsidRPr="00AD3F9E" w:rsidRDefault="00056AE7" w:rsidP="00056AE7">
      <w:pPr>
        <w:tabs>
          <w:tab w:val="left" w:pos="-3240"/>
        </w:tabs>
        <w:jc w:val="both"/>
        <w:rPr>
          <w:rFonts w:ascii="Arial" w:hAnsi="Arial" w:cs="Arial"/>
          <w:szCs w:val="24"/>
        </w:rPr>
      </w:pPr>
    </w:p>
    <w:p w14:paraId="3481917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14:paraId="69B75C52"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3A5DB5EB" w14:textId="77777777" w:rsidR="00056AE7" w:rsidRPr="00AD3F9E" w:rsidRDefault="00056AE7" w:rsidP="00056AE7">
      <w:pPr>
        <w:tabs>
          <w:tab w:val="left" w:pos="-3240"/>
        </w:tabs>
        <w:jc w:val="both"/>
        <w:rPr>
          <w:rFonts w:ascii="Arial" w:hAnsi="Arial" w:cs="Arial"/>
          <w:szCs w:val="24"/>
        </w:rPr>
      </w:pPr>
    </w:p>
    <w:p w14:paraId="3818C313"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 Infracțiuni de corupție </w:t>
      </w:r>
      <w:proofErr w:type="spellStart"/>
      <w:r w:rsidRPr="00AD3F9E">
        <w:rPr>
          <w:rFonts w:ascii="Arial" w:hAnsi="Arial" w:cs="Arial"/>
          <w:szCs w:val="24"/>
        </w:rPr>
        <w:t>şi</w:t>
      </w:r>
      <w:proofErr w:type="spellEnd"/>
      <w:r w:rsidRPr="00AD3F9E">
        <w:rPr>
          <w:rFonts w:ascii="Arial" w:hAnsi="Arial" w:cs="Arial"/>
          <w:szCs w:val="24"/>
        </w:rPr>
        <w:t xml:space="preserve"> de serviciu</w:t>
      </w:r>
    </w:p>
    <w:p w14:paraId="29008D6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14:paraId="153DE95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2. Infracțiuni de serviciu: art. 295, 296, 297, 298 </w:t>
      </w:r>
      <w:proofErr w:type="spellStart"/>
      <w:r w:rsidRPr="00AD3F9E">
        <w:rPr>
          <w:rFonts w:ascii="Arial" w:hAnsi="Arial" w:cs="Arial"/>
          <w:szCs w:val="24"/>
        </w:rPr>
        <w:t>şi</w:t>
      </w:r>
      <w:proofErr w:type="spellEnd"/>
      <w:r w:rsidRPr="00AD3F9E">
        <w:rPr>
          <w:rFonts w:ascii="Arial" w:hAnsi="Arial" w:cs="Arial"/>
          <w:szCs w:val="24"/>
        </w:rPr>
        <w:t xml:space="preserve"> art. 308, 309.</w:t>
      </w:r>
    </w:p>
    <w:p w14:paraId="032E3DB3" w14:textId="77777777" w:rsidR="00056AE7" w:rsidRPr="00AD3F9E" w:rsidRDefault="00056AE7" w:rsidP="00056AE7">
      <w:pPr>
        <w:tabs>
          <w:tab w:val="left" w:pos="-3240"/>
        </w:tabs>
        <w:jc w:val="both"/>
        <w:rPr>
          <w:rFonts w:ascii="Arial" w:hAnsi="Arial" w:cs="Arial"/>
          <w:szCs w:val="24"/>
        </w:rPr>
      </w:pPr>
    </w:p>
    <w:p w14:paraId="2001B64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14:paraId="7CB96DE5"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1. Falsuri în înscrisuri: art. 320, 321, 322, 323 </w:t>
      </w:r>
      <w:proofErr w:type="spellStart"/>
      <w:r w:rsidRPr="00AD3F9E">
        <w:rPr>
          <w:rFonts w:ascii="Arial" w:hAnsi="Arial" w:cs="Arial"/>
          <w:szCs w:val="24"/>
        </w:rPr>
        <w:t>şi</w:t>
      </w:r>
      <w:proofErr w:type="spellEnd"/>
      <w:r w:rsidRPr="00AD3F9E">
        <w:rPr>
          <w:rFonts w:ascii="Arial" w:hAnsi="Arial" w:cs="Arial"/>
          <w:szCs w:val="24"/>
        </w:rPr>
        <w:t xml:space="preserve"> 326, 327.</w:t>
      </w:r>
    </w:p>
    <w:p w14:paraId="70B9E752" w14:textId="77777777" w:rsidR="00056AE7" w:rsidRPr="00AD3F9E" w:rsidRDefault="00056AE7" w:rsidP="00056AE7">
      <w:pPr>
        <w:tabs>
          <w:tab w:val="left" w:pos="-3240"/>
        </w:tabs>
        <w:jc w:val="both"/>
        <w:rPr>
          <w:rFonts w:ascii="Arial" w:hAnsi="Arial" w:cs="Arial"/>
          <w:szCs w:val="24"/>
        </w:rPr>
      </w:pPr>
    </w:p>
    <w:p w14:paraId="26EC1BD1"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4AF3F179"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B8392EA"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51A7DA52"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2F6F6849"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600092F5"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14:paraId="1112A410"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faptelor de corupție (art. 6, art. 7)</w:t>
      </w:r>
    </w:p>
    <w:p w14:paraId="132CB23D"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combaterea traficului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consumului ilicit de droguri</w:t>
      </w:r>
      <w:r w:rsidRPr="00AD3F9E">
        <w:rPr>
          <w:rStyle w:val="apple-converted-space"/>
          <w:rFonts w:ascii="Arial" w:hAnsi="Arial" w:cs="Arial"/>
          <w:bCs/>
          <w:sz w:val="24"/>
          <w:szCs w:val="24"/>
          <w:shd w:val="clear" w:color="auto" w:fill="FFFFFF"/>
          <w:lang w:val="ro-RO"/>
        </w:rPr>
        <w:t xml:space="preserve"> ( cap II:  </w:t>
      </w:r>
      <w:proofErr w:type="spellStart"/>
      <w:r w:rsidRPr="00AD3F9E">
        <w:rPr>
          <w:rStyle w:val="apple-converted-space"/>
          <w:rFonts w:ascii="Arial" w:hAnsi="Arial" w:cs="Arial"/>
          <w:bCs/>
          <w:sz w:val="24"/>
          <w:szCs w:val="24"/>
          <w:shd w:val="clear" w:color="auto" w:fill="FFFFFF"/>
          <w:lang w:val="ro-RO"/>
        </w:rPr>
        <w:t>art</w:t>
      </w:r>
      <w:proofErr w:type="spellEnd"/>
      <w:r w:rsidRPr="00AD3F9E">
        <w:rPr>
          <w:rStyle w:val="apple-converted-space"/>
          <w:rFonts w:ascii="Arial" w:hAnsi="Arial" w:cs="Arial"/>
          <w:bCs/>
          <w:sz w:val="24"/>
          <w:szCs w:val="24"/>
          <w:shd w:val="clear" w:color="auto" w:fill="FFFFFF"/>
          <w:lang w:val="ro-RO"/>
        </w:rPr>
        <w:t xml:space="preserve"> 2- 6)</w:t>
      </w:r>
    </w:p>
    <w:p w14:paraId="34BE7905"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 xml:space="preserve">pentru prevenirea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sancționarea spălării banilor, precum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pentru instituirea unor măsuri de prevenire </w:t>
      </w:r>
      <w:proofErr w:type="spellStart"/>
      <w:r w:rsidRPr="00AD3F9E">
        <w:rPr>
          <w:rFonts w:ascii="Arial" w:hAnsi="Arial" w:cs="Arial"/>
          <w:bCs/>
          <w:sz w:val="24"/>
          <w:szCs w:val="24"/>
          <w:shd w:val="clear" w:color="auto" w:fill="FFFFFF"/>
          <w:lang w:val="ro-RO"/>
        </w:rPr>
        <w:t>şi</w:t>
      </w:r>
      <w:proofErr w:type="spellEnd"/>
      <w:r w:rsidRPr="00AD3F9E">
        <w:rPr>
          <w:rFonts w:ascii="Arial" w:hAnsi="Arial" w:cs="Arial"/>
          <w:bCs/>
          <w:sz w:val="24"/>
          <w:szCs w:val="24"/>
          <w:shd w:val="clear" w:color="auto" w:fill="FFFFFF"/>
          <w:lang w:val="ro-RO"/>
        </w:rPr>
        <w:t xml:space="preserve"> combatere a finanțării terorismului ( Cap IV: art. 27-30)</w:t>
      </w:r>
    </w:p>
    <w:p w14:paraId="0A358AC3"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14:paraId="43191B6E"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14:paraId="353E1477" w14:textId="77777777" w:rsidR="00056AE7" w:rsidRPr="00AD3F9E" w:rsidRDefault="00056AE7" w:rsidP="00056AE7">
      <w:pPr>
        <w:tabs>
          <w:tab w:val="left" w:pos="-3240"/>
        </w:tabs>
        <w:jc w:val="both"/>
        <w:rPr>
          <w:rFonts w:ascii="Arial" w:hAnsi="Arial" w:cs="Arial"/>
          <w:b/>
          <w:szCs w:val="24"/>
        </w:rPr>
      </w:pPr>
    </w:p>
    <w:p w14:paraId="29A3FA57" w14:textId="77777777" w:rsidR="00056AE7" w:rsidRPr="00AD3F9E" w:rsidRDefault="00056AE7" w:rsidP="00056AE7">
      <w:pPr>
        <w:tabs>
          <w:tab w:val="left" w:pos="-3240"/>
        </w:tabs>
        <w:jc w:val="both"/>
        <w:rPr>
          <w:rFonts w:ascii="Arial" w:hAnsi="Arial" w:cs="Arial"/>
          <w:b/>
          <w:szCs w:val="24"/>
        </w:rPr>
      </w:pPr>
    </w:p>
    <w:p w14:paraId="12C79EAB" w14:textId="77777777" w:rsidR="00056AE7" w:rsidRPr="00AD3F9E" w:rsidRDefault="00056AE7" w:rsidP="00056AE7">
      <w:pPr>
        <w:pStyle w:val="BodyText"/>
        <w:spacing w:line="240" w:lineRule="auto"/>
        <w:ind w:firstLine="720"/>
        <w:rPr>
          <w:rFonts w:ascii="Arial" w:hAnsi="Arial" w:cs="Arial"/>
          <w:sz w:val="24"/>
          <w:szCs w:val="24"/>
        </w:rPr>
      </w:pPr>
      <w:r w:rsidRPr="00AD3F9E">
        <w:rPr>
          <w:rFonts w:ascii="Arial" w:hAnsi="Arial" w:cs="Arial"/>
          <w:sz w:val="24"/>
          <w:szCs w:val="24"/>
        </w:rPr>
        <w:t xml:space="preserve">În legătură cu tematica, trebuie avute în vedere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pronunțate de Înalta Curte de Casație </w:t>
      </w:r>
      <w:proofErr w:type="spellStart"/>
      <w:r w:rsidRPr="00AD3F9E">
        <w:rPr>
          <w:rFonts w:ascii="Arial" w:hAnsi="Arial" w:cs="Arial"/>
          <w:sz w:val="24"/>
          <w:szCs w:val="24"/>
        </w:rPr>
        <w:t>şi</w:t>
      </w:r>
      <w:proofErr w:type="spellEnd"/>
      <w:r w:rsidRPr="00AD3F9E">
        <w:rPr>
          <w:rFonts w:ascii="Arial" w:hAnsi="Arial" w:cs="Arial"/>
          <w:sz w:val="24"/>
          <w:szCs w:val="24"/>
        </w:rPr>
        <w:t xml:space="preserve"> Justiție în recursuri în interesul legii </w:t>
      </w:r>
      <w:proofErr w:type="spellStart"/>
      <w:r w:rsidRPr="00AD3F9E">
        <w:rPr>
          <w:rFonts w:ascii="Arial" w:hAnsi="Arial" w:cs="Arial"/>
          <w:sz w:val="24"/>
          <w:szCs w:val="24"/>
        </w:rPr>
        <w:t>şi</w:t>
      </w:r>
      <w:proofErr w:type="spellEnd"/>
      <w:r w:rsidRPr="00AD3F9E">
        <w:rPr>
          <w:rFonts w:ascii="Arial" w:hAnsi="Arial" w:cs="Arial"/>
          <w:sz w:val="24"/>
          <w:szCs w:val="24"/>
        </w:rPr>
        <w:t xml:space="preserve"> ca urmare a sesizărilor în vederea pronunțării unei hotărâri prealabile, precum </w:t>
      </w:r>
      <w:proofErr w:type="spellStart"/>
      <w:r w:rsidRPr="00AD3F9E">
        <w:rPr>
          <w:rFonts w:ascii="Arial" w:hAnsi="Arial" w:cs="Arial"/>
          <w:sz w:val="24"/>
          <w:szCs w:val="24"/>
        </w:rPr>
        <w:t>şi</w:t>
      </w:r>
      <w:proofErr w:type="spellEnd"/>
      <w:r w:rsidRPr="00AD3F9E">
        <w:rPr>
          <w:rFonts w:ascii="Arial" w:hAnsi="Arial" w:cs="Arial"/>
          <w:sz w:val="24"/>
          <w:szCs w:val="24"/>
        </w:rPr>
        <w:t xml:space="preserve"> deciziile Curții Constituționale.</w:t>
      </w:r>
    </w:p>
    <w:p w14:paraId="0F1ECF6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14:paraId="2C076E9F" w14:textId="6F9BFF53"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342B9930" w14:textId="77777777" w:rsidR="00872557" w:rsidRPr="00AD3F9E" w:rsidRDefault="00872557" w:rsidP="00056AE7">
      <w:pPr>
        <w:tabs>
          <w:tab w:val="left" w:pos="-3240"/>
        </w:tabs>
        <w:rPr>
          <w:rFonts w:ascii="Arial" w:hAnsi="Arial" w:cs="Arial"/>
          <w:szCs w:val="24"/>
        </w:rPr>
      </w:pPr>
    </w:p>
    <w:p w14:paraId="07A08E99" w14:textId="77777777" w:rsidR="00056AE7" w:rsidRPr="00AD3F9E" w:rsidRDefault="00056AE7" w:rsidP="00056AE7">
      <w:pPr>
        <w:tabs>
          <w:tab w:val="left" w:pos="-3240"/>
        </w:tabs>
        <w:rPr>
          <w:rFonts w:ascii="Arial" w:hAnsi="Arial" w:cs="Arial"/>
          <w:szCs w:val="24"/>
        </w:rPr>
      </w:pPr>
    </w:p>
    <w:p w14:paraId="358B33FD" w14:textId="77777777"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lastRenderedPageBreak/>
        <w:t>V. DREPT PROCESUAL PENAL</w:t>
      </w:r>
    </w:p>
    <w:p w14:paraId="3856316D" w14:textId="77777777" w:rsidR="00872557" w:rsidRPr="00AD3F9E" w:rsidRDefault="00872557" w:rsidP="00056AE7">
      <w:pPr>
        <w:tabs>
          <w:tab w:val="left" w:pos="-3240"/>
        </w:tabs>
        <w:jc w:val="both"/>
        <w:rPr>
          <w:rFonts w:ascii="Arial" w:hAnsi="Arial" w:cs="Arial"/>
          <w:szCs w:val="24"/>
        </w:rPr>
      </w:pPr>
    </w:p>
    <w:p w14:paraId="5DB2E522"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14:paraId="330D2E95" w14:textId="77777777" w:rsidR="00056AE7" w:rsidRPr="00AD3F9E" w:rsidRDefault="00056AE7" w:rsidP="00056AE7">
      <w:pPr>
        <w:tabs>
          <w:tab w:val="left" w:pos="-3240"/>
        </w:tabs>
        <w:spacing w:after="60"/>
        <w:jc w:val="both"/>
        <w:rPr>
          <w:rFonts w:ascii="Arial" w:hAnsi="Arial" w:cs="Arial"/>
          <w:szCs w:val="24"/>
        </w:rPr>
      </w:pPr>
    </w:p>
    <w:p w14:paraId="1BC0CCD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   Principiile </w:t>
      </w:r>
      <w:proofErr w:type="spellStart"/>
      <w:r w:rsidRPr="00AD3F9E">
        <w:rPr>
          <w:rFonts w:ascii="Arial" w:hAnsi="Arial" w:cs="Arial"/>
          <w:szCs w:val="24"/>
        </w:rPr>
        <w:t>şi</w:t>
      </w:r>
      <w:proofErr w:type="spellEnd"/>
      <w:r w:rsidRPr="00AD3F9E">
        <w:rPr>
          <w:rFonts w:ascii="Arial" w:hAnsi="Arial" w:cs="Arial"/>
          <w:szCs w:val="24"/>
        </w:rPr>
        <w:t xml:space="preserve"> limitele aplicării legii procesuale penale (art. 1 – 13)</w:t>
      </w:r>
    </w:p>
    <w:p w14:paraId="4E7E3ABA" w14:textId="77777777" w:rsidR="00056AE7" w:rsidRPr="00AD3F9E" w:rsidRDefault="00056AE7" w:rsidP="00056AE7">
      <w:pPr>
        <w:tabs>
          <w:tab w:val="left" w:pos="-3240"/>
        </w:tabs>
        <w:spacing w:after="60"/>
        <w:jc w:val="both"/>
        <w:rPr>
          <w:rFonts w:ascii="Arial" w:hAnsi="Arial" w:cs="Arial"/>
          <w:szCs w:val="24"/>
        </w:rPr>
      </w:pPr>
    </w:p>
    <w:p w14:paraId="5B9FD260"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  Acțiunea penală </w:t>
      </w:r>
      <w:proofErr w:type="spellStart"/>
      <w:r w:rsidRPr="00AD3F9E">
        <w:rPr>
          <w:rFonts w:ascii="Arial" w:hAnsi="Arial" w:cs="Arial"/>
          <w:szCs w:val="24"/>
        </w:rPr>
        <w:t>şi</w:t>
      </w:r>
      <w:proofErr w:type="spellEnd"/>
      <w:r w:rsidRPr="00AD3F9E">
        <w:rPr>
          <w:rFonts w:ascii="Arial" w:hAnsi="Arial" w:cs="Arial"/>
          <w:szCs w:val="24"/>
        </w:rPr>
        <w:t xml:space="preserve"> acțiunea civilă în procesul penal (art. 14 – 28)</w:t>
      </w:r>
    </w:p>
    <w:p w14:paraId="1D56A0CB" w14:textId="77777777" w:rsidR="00056AE7" w:rsidRPr="00AD3F9E" w:rsidRDefault="00056AE7" w:rsidP="00056AE7">
      <w:pPr>
        <w:tabs>
          <w:tab w:val="left" w:pos="-3240"/>
        </w:tabs>
        <w:spacing w:after="60"/>
        <w:jc w:val="both"/>
        <w:rPr>
          <w:rFonts w:ascii="Arial" w:hAnsi="Arial" w:cs="Arial"/>
          <w:szCs w:val="24"/>
        </w:rPr>
      </w:pPr>
    </w:p>
    <w:p w14:paraId="1F633F26"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14:paraId="3D7A5F82" w14:textId="77777777" w:rsidR="00056AE7" w:rsidRPr="00AD3F9E" w:rsidRDefault="00056AE7" w:rsidP="00056AE7">
      <w:pPr>
        <w:tabs>
          <w:tab w:val="left" w:pos="-3240"/>
        </w:tabs>
        <w:spacing w:after="60"/>
        <w:jc w:val="both"/>
        <w:rPr>
          <w:rFonts w:ascii="Arial" w:hAnsi="Arial" w:cs="Arial"/>
          <w:szCs w:val="24"/>
        </w:rPr>
      </w:pPr>
    </w:p>
    <w:p w14:paraId="1AAEDB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IV. Probele, mijloacele de probă </w:t>
      </w:r>
      <w:proofErr w:type="spellStart"/>
      <w:r w:rsidRPr="00AD3F9E">
        <w:rPr>
          <w:rFonts w:ascii="Arial" w:hAnsi="Arial" w:cs="Arial"/>
          <w:szCs w:val="24"/>
        </w:rPr>
        <w:t>şi</w:t>
      </w:r>
      <w:proofErr w:type="spellEnd"/>
      <w:r w:rsidRPr="00AD3F9E">
        <w:rPr>
          <w:rFonts w:ascii="Arial" w:hAnsi="Arial" w:cs="Arial"/>
          <w:szCs w:val="24"/>
        </w:rPr>
        <w:t xml:space="preserve"> procedeele probatorii</w:t>
      </w:r>
    </w:p>
    <w:p w14:paraId="4130AF83"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14:paraId="03CA03DE"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 xml:space="preserve">Audierea persoanelor (art. 104 – 124 </w:t>
      </w:r>
      <w:proofErr w:type="spellStart"/>
      <w:r w:rsidRPr="00AD3F9E">
        <w:rPr>
          <w:rFonts w:ascii="Arial" w:hAnsi="Arial" w:cs="Arial"/>
          <w:szCs w:val="24"/>
        </w:rPr>
        <w:t>şi</w:t>
      </w:r>
      <w:proofErr w:type="spellEnd"/>
      <w:r w:rsidRPr="00AD3F9E">
        <w:rPr>
          <w:rFonts w:ascii="Arial" w:hAnsi="Arial" w:cs="Arial"/>
          <w:szCs w:val="24"/>
        </w:rPr>
        <w:t xml:space="preserve"> art. 131) - fără dispozițiile din secțiunea  privind protecția martorilor</w:t>
      </w:r>
    </w:p>
    <w:p w14:paraId="780315DD"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14:paraId="296AC4A9" w14:textId="77777777" w:rsidR="00056AE7" w:rsidRPr="00AD3F9E" w:rsidRDefault="00056AE7" w:rsidP="00056AE7">
      <w:pPr>
        <w:tabs>
          <w:tab w:val="left" w:pos="-3240"/>
        </w:tabs>
        <w:spacing w:after="60"/>
        <w:ind w:left="1065"/>
        <w:jc w:val="both"/>
        <w:rPr>
          <w:rFonts w:ascii="Arial" w:hAnsi="Arial" w:cs="Arial"/>
          <w:szCs w:val="24"/>
        </w:rPr>
      </w:pPr>
    </w:p>
    <w:p w14:paraId="0007472A"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 Măsurile preventive </w:t>
      </w:r>
      <w:proofErr w:type="spellStart"/>
      <w:r w:rsidRPr="00AD3F9E">
        <w:rPr>
          <w:rFonts w:ascii="Arial" w:hAnsi="Arial" w:cs="Arial"/>
          <w:szCs w:val="24"/>
        </w:rPr>
        <w:t>şi</w:t>
      </w:r>
      <w:proofErr w:type="spellEnd"/>
      <w:r w:rsidRPr="00AD3F9E">
        <w:rPr>
          <w:rFonts w:ascii="Arial" w:hAnsi="Arial" w:cs="Arial"/>
          <w:szCs w:val="24"/>
        </w:rPr>
        <w:t xml:space="preserve"> alte măsuri procesuale</w:t>
      </w:r>
    </w:p>
    <w:p w14:paraId="3241B97A"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14:paraId="1E753F09"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asigurătorii, restituirea lucrurilor </w:t>
      </w:r>
      <w:proofErr w:type="spellStart"/>
      <w:r w:rsidRPr="00AD3F9E">
        <w:rPr>
          <w:rFonts w:ascii="Arial" w:hAnsi="Arial" w:cs="Arial"/>
          <w:szCs w:val="24"/>
        </w:rPr>
        <w:t>şi</w:t>
      </w:r>
      <w:proofErr w:type="spellEnd"/>
      <w:r w:rsidRPr="00AD3F9E">
        <w:rPr>
          <w:rFonts w:ascii="Arial" w:hAnsi="Arial" w:cs="Arial"/>
          <w:szCs w:val="24"/>
        </w:rPr>
        <w:t xml:space="preserve"> restabilirea situației anterioare </w:t>
      </w:r>
      <w:proofErr w:type="spellStart"/>
      <w:r w:rsidRPr="00AD3F9E">
        <w:rPr>
          <w:rFonts w:ascii="Arial" w:hAnsi="Arial" w:cs="Arial"/>
          <w:szCs w:val="24"/>
        </w:rPr>
        <w:t>săvârşirii</w:t>
      </w:r>
      <w:proofErr w:type="spellEnd"/>
      <w:r w:rsidRPr="00AD3F9E">
        <w:rPr>
          <w:rFonts w:ascii="Arial" w:hAnsi="Arial" w:cs="Arial"/>
          <w:szCs w:val="24"/>
        </w:rPr>
        <w:t xml:space="preserve"> infracțiunii (art. 249 – 252 </w:t>
      </w:r>
      <w:proofErr w:type="spellStart"/>
      <w:r w:rsidRPr="00AD3F9E">
        <w:rPr>
          <w:rFonts w:ascii="Arial" w:hAnsi="Arial" w:cs="Arial"/>
          <w:szCs w:val="24"/>
        </w:rPr>
        <w:t>şi</w:t>
      </w:r>
      <w:proofErr w:type="spellEnd"/>
      <w:r w:rsidRPr="00AD3F9E">
        <w:rPr>
          <w:rFonts w:ascii="Arial" w:hAnsi="Arial" w:cs="Arial"/>
          <w:szCs w:val="24"/>
        </w:rPr>
        <w:t xml:space="preserve">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30008D9" w14:textId="77777777" w:rsidR="00056AE7" w:rsidRPr="00AD3F9E" w:rsidRDefault="00056AE7" w:rsidP="00056AE7">
      <w:pPr>
        <w:tabs>
          <w:tab w:val="left" w:pos="-3240"/>
        </w:tabs>
        <w:spacing w:after="60"/>
        <w:ind w:left="1065"/>
        <w:jc w:val="both"/>
        <w:rPr>
          <w:rFonts w:ascii="Arial" w:hAnsi="Arial" w:cs="Arial"/>
          <w:szCs w:val="24"/>
        </w:rPr>
      </w:pPr>
    </w:p>
    <w:p w14:paraId="036038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VI. Acte procesuale </w:t>
      </w:r>
      <w:proofErr w:type="spellStart"/>
      <w:r w:rsidRPr="00AD3F9E">
        <w:rPr>
          <w:rFonts w:ascii="Arial" w:hAnsi="Arial" w:cs="Arial"/>
          <w:szCs w:val="24"/>
        </w:rPr>
        <w:t>şi</w:t>
      </w:r>
      <w:proofErr w:type="spellEnd"/>
      <w:r w:rsidRPr="00AD3F9E">
        <w:rPr>
          <w:rFonts w:ascii="Arial" w:hAnsi="Arial" w:cs="Arial"/>
          <w:szCs w:val="24"/>
        </w:rPr>
        <w:t xml:space="preserve"> procedurale comune</w:t>
      </w:r>
    </w:p>
    <w:p w14:paraId="1D6D5E37"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 xml:space="preserve">Citarea, comunicarea actelor procedurale </w:t>
      </w:r>
      <w:proofErr w:type="spellStart"/>
      <w:r w:rsidRPr="00AD3F9E">
        <w:rPr>
          <w:rFonts w:ascii="Arial" w:hAnsi="Arial" w:cs="Arial"/>
          <w:szCs w:val="24"/>
        </w:rPr>
        <w:t>şi</w:t>
      </w:r>
      <w:proofErr w:type="spellEnd"/>
      <w:r w:rsidRPr="00AD3F9E">
        <w:rPr>
          <w:rFonts w:ascii="Arial" w:hAnsi="Arial" w:cs="Arial"/>
          <w:szCs w:val="24"/>
        </w:rPr>
        <w:t xml:space="preserve"> mandatul de aducere (art. 257 – 267)</w:t>
      </w:r>
    </w:p>
    <w:p w14:paraId="07C41643"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14:paraId="0896B740"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14:paraId="1900BA7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14:paraId="4BFF15A4"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14:paraId="13EE1251" w14:textId="77777777" w:rsidR="00056AE7" w:rsidRPr="00AD3F9E" w:rsidRDefault="00056AE7" w:rsidP="00056AE7">
      <w:pPr>
        <w:tabs>
          <w:tab w:val="left" w:pos="-3240"/>
        </w:tabs>
        <w:spacing w:after="60"/>
        <w:jc w:val="both"/>
        <w:rPr>
          <w:rFonts w:ascii="Arial" w:hAnsi="Arial" w:cs="Arial"/>
          <w:szCs w:val="24"/>
        </w:rPr>
      </w:pPr>
    </w:p>
    <w:p w14:paraId="2F4169D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14:paraId="7B856032" w14:textId="77777777" w:rsidR="00056AE7" w:rsidRPr="00AD3F9E" w:rsidRDefault="00056AE7" w:rsidP="00056AE7">
      <w:pPr>
        <w:tabs>
          <w:tab w:val="left" w:pos="-3240"/>
        </w:tabs>
        <w:spacing w:after="60"/>
        <w:jc w:val="both"/>
        <w:rPr>
          <w:rFonts w:ascii="Arial" w:hAnsi="Arial" w:cs="Arial"/>
          <w:szCs w:val="24"/>
        </w:rPr>
      </w:pPr>
    </w:p>
    <w:p w14:paraId="46C8663C"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14:paraId="1106E03F" w14:textId="77777777" w:rsidR="00056AE7" w:rsidRPr="00AD3F9E" w:rsidRDefault="00056AE7" w:rsidP="00056AE7">
      <w:pPr>
        <w:tabs>
          <w:tab w:val="left" w:pos="-3240"/>
        </w:tabs>
        <w:spacing w:after="60"/>
        <w:jc w:val="both"/>
        <w:rPr>
          <w:rFonts w:ascii="Arial" w:hAnsi="Arial" w:cs="Arial"/>
          <w:szCs w:val="24"/>
        </w:rPr>
      </w:pPr>
    </w:p>
    <w:p w14:paraId="4FD5793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14:paraId="4B9768BA"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14:paraId="0A998130"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14:paraId="3DFDCB34"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14:paraId="4C696FA5"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14:paraId="03ECDA0C" w14:textId="77777777" w:rsidR="00056AE7" w:rsidRPr="00AD3F9E" w:rsidRDefault="00056AE7" w:rsidP="00056AE7">
      <w:pPr>
        <w:tabs>
          <w:tab w:val="left" w:pos="-3240"/>
        </w:tabs>
        <w:spacing w:after="60"/>
        <w:ind w:left="1065"/>
        <w:jc w:val="both"/>
        <w:rPr>
          <w:rFonts w:ascii="Arial" w:hAnsi="Arial" w:cs="Arial"/>
          <w:szCs w:val="24"/>
        </w:rPr>
      </w:pPr>
    </w:p>
    <w:p w14:paraId="3075AE5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14:paraId="2DAD167E"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 xml:space="preserve">Acordul de </w:t>
      </w:r>
      <w:proofErr w:type="spellStart"/>
      <w:r w:rsidRPr="00AD3F9E">
        <w:rPr>
          <w:rFonts w:ascii="Arial" w:hAnsi="Arial" w:cs="Arial"/>
          <w:szCs w:val="24"/>
        </w:rPr>
        <w:t>recunoaştere</w:t>
      </w:r>
      <w:proofErr w:type="spellEnd"/>
      <w:r w:rsidRPr="00AD3F9E">
        <w:rPr>
          <w:rFonts w:ascii="Arial" w:hAnsi="Arial" w:cs="Arial"/>
          <w:szCs w:val="24"/>
        </w:rPr>
        <w:t xml:space="preserve"> a vinovăției (art. 478 – 488)</w:t>
      </w:r>
    </w:p>
    <w:p w14:paraId="6444BB09"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14:paraId="3BC82B40"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14:paraId="09300E12" w14:textId="77777777" w:rsidR="00056AE7" w:rsidRPr="00AD3F9E" w:rsidRDefault="00056AE7" w:rsidP="00056AE7">
      <w:pPr>
        <w:tabs>
          <w:tab w:val="left" w:pos="-3240"/>
        </w:tabs>
        <w:spacing w:after="60"/>
        <w:ind w:left="1065"/>
        <w:jc w:val="both"/>
        <w:rPr>
          <w:rFonts w:ascii="Arial" w:hAnsi="Arial" w:cs="Arial"/>
          <w:szCs w:val="24"/>
        </w:rPr>
      </w:pPr>
    </w:p>
    <w:p w14:paraId="13987786" w14:textId="77777777" w:rsidR="00056AE7" w:rsidRPr="00AD3F9E" w:rsidRDefault="00056AE7" w:rsidP="00056AE7">
      <w:pPr>
        <w:tabs>
          <w:tab w:val="left" w:pos="-3240"/>
        </w:tabs>
        <w:spacing w:after="60"/>
        <w:ind w:left="1065"/>
        <w:jc w:val="both"/>
        <w:rPr>
          <w:rFonts w:ascii="Arial" w:hAnsi="Arial" w:cs="Arial"/>
          <w:szCs w:val="24"/>
        </w:rPr>
      </w:pPr>
    </w:p>
    <w:p w14:paraId="5B2DFEE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Executarea hotărârilor penale</w:t>
      </w:r>
    </w:p>
    <w:p w14:paraId="0E980E94"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lastRenderedPageBreak/>
        <w:tab/>
        <w:t>1. Dispoziții generale: art. 550-554 (fără celelalte dispoziții din Titlul V).</w:t>
      </w:r>
    </w:p>
    <w:p w14:paraId="7A73FB82" w14:textId="77777777" w:rsidR="00056AE7" w:rsidRPr="00AD3F9E" w:rsidRDefault="00056AE7" w:rsidP="00056AE7">
      <w:pPr>
        <w:tabs>
          <w:tab w:val="left" w:pos="-3240"/>
        </w:tabs>
        <w:spacing w:after="60"/>
        <w:jc w:val="center"/>
        <w:rPr>
          <w:rFonts w:ascii="Arial" w:hAnsi="Arial" w:cs="Arial"/>
          <w:szCs w:val="24"/>
        </w:rPr>
      </w:pPr>
    </w:p>
    <w:p w14:paraId="4E84AFD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w:t>
      </w:r>
      <w:proofErr w:type="spellStart"/>
      <w:r w:rsidRPr="00AD3F9E">
        <w:rPr>
          <w:rFonts w:ascii="Arial" w:hAnsi="Arial" w:cs="Arial"/>
          <w:szCs w:val="24"/>
        </w:rPr>
        <w:t>şi</w:t>
      </w:r>
      <w:proofErr w:type="spellEnd"/>
      <w:r w:rsidRPr="00AD3F9E">
        <w:rPr>
          <w:rFonts w:ascii="Arial" w:hAnsi="Arial" w:cs="Arial"/>
          <w:szCs w:val="24"/>
        </w:rPr>
        <w:t xml:space="preserve"> orice altă documentație în care se tratează tematica menționată la fiecare materie. </w:t>
      </w:r>
    </w:p>
    <w:p w14:paraId="535A0665" w14:textId="25957C29"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3FB43B3D" w14:textId="77777777" w:rsidR="00872557" w:rsidRPr="00AD3F9E" w:rsidRDefault="00872557" w:rsidP="00056AE7">
      <w:pPr>
        <w:tabs>
          <w:tab w:val="left" w:pos="-3240"/>
        </w:tabs>
        <w:jc w:val="both"/>
        <w:rPr>
          <w:rFonts w:ascii="Arial" w:hAnsi="Arial" w:cs="Arial"/>
          <w:szCs w:val="24"/>
        </w:rPr>
      </w:pPr>
    </w:p>
    <w:sectPr w:rsidR="00872557" w:rsidRPr="00AD3F9E" w:rsidSect="00F10599">
      <w:footerReference w:type="even" r:id="rId10"/>
      <w:footerReference w:type="default" r:id="rId11"/>
      <w:pgSz w:w="11906" w:h="16838" w:code="9"/>
      <w:pgMar w:top="720"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B7B0" w14:textId="77777777" w:rsidR="00946B5E" w:rsidRDefault="00946B5E">
      <w:r>
        <w:separator/>
      </w:r>
    </w:p>
  </w:endnote>
  <w:endnote w:type="continuationSeparator" w:id="0">
    <w:p w14:paraId="746E08F1" w14:textId="77777777" w:rsidR="00946B5E" w:rsidRDefault="0094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2522" w14:textId="77777777" w:rsidR="00340122" w:rsidRDefault="00340122"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340122" w:rsidRDefault="00340122"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7D03" w14:textId="77777777" w:rsidR="00340122" w:rsidRDefault="00340122"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4893">
      <w:rPr>
        <w:rStyle w:val="PageNumber"/>
        <w:noProof/>
      </w:rPr>
      <w:t>16</w:t>
    </w:r>
    <w:r>
      <w:rPr>
        <w:rStyle w:val="PageNumber"/>
      </w:rPr>
      <w:fldChar w:fldCharType="end"/>
    </w:r>
  </w:p>
  <w:p w14:paraId="7C64D339" w14:textId="77777777" w:rsidR="00340122" w:rsidRDefault="00340122"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368E" w14:textId="77777777" w:rsidR="00946B5E" w:rsidRDefault="00946B5E">
      <w:r>
        <w:separator/>
      </w:r>
    </w:p>
  </w:footnote>
  <w:footnote w:type="continuationSeparator" w:id="0">
    <w:p w14:paraId="0A935EB5" w14:textId="77777777" w:rsidR="00946B5E" w:rsidRDefault="00946B5E">
      <w:r>
        <w:continuationSeparator/>
      </w:r>
    </w:p>
  </w:footnote>
  <w:footnote w:id="1">
    <w:p w14:paraId="44B646C3" w14:textId="09A21991" w:rsidR="00340122" w:rsidRPr="003E6F3C" w:rsidRDefault="00340122" w:rsidP="002D7F06">
      <w:pPr>
        <w:pStyle w:val="FootnoteText"/>
        <w:jc w:val="both"/>
        <w:rPr>
          <w:rFonts w:ascii="Arial" w:hAnsi="Arial" w:cs="Arial"/>
          <w:sz w:val="18"/>
          <w:szCs w:val="18"/>
        </w:rPr>
      </w:pPr>
      <w:r w:rsidRPr="003E6F3C">
        <w:rPr>
          <w:rStyle w:val="FootnoteReference"/>
          <w:rFonts w:ascii="Arial" w:hAnsi="Arial" w:cs="Arial"/>
          <w:sz w:val="18"/>
          <w:szCs w:val="18"/>
        </w:rPr>
        <w:footnoteRef/>
      </w:r>
      <w:r w:rsidRPr="003E6F3C">
        <w:rPr>
          <w:rFonts w:ascii="Arial" w:hAnsi="Arial" w:cs="Arial"/>
          <w:sz w:val="18"/>
          <w:szCs w:val="18"/>
        </w:rPr>
        <w:t xml:space="preserve"> Întrebările din chestionarul de examen vor avea unul sau două răspunsuri corecte.</w:t>
      </w:r>
    </w:p>
  </w:footnote>
  <w:footnote w:id="2">
    <w:p w14:paraId="296C13EA" w14:textId="2AA317BE" w:rsidR="00D2380A" w:rsidRDefault="00D2380A" w:rsidP="002D7F06">
      <w:pPr>
        <w:pStyle w:val="FootnoteText"/>
        <w:jc w:val="both"/>
      </w:pPr>
      <w:r>
        <w:rPr>
          <w:rStyle w:val="FootnoteReference"/>
        </w:rPr>
        <w:footnoteRef/>
      </w:r>
      <w:r>
        <w:t xml:space="preserve"> Candidații admiși la examenul din data de </w:t>
      </w:r>
      <w:r w:rsidR="00E6349F">
        <w:t>18</w:t>
      </w:r>
      <w:r>
        <w:t>.0</w:t>
      </w:r>
      <w:r w:rsidR="00E6349F">
        <w:t>9</w:t>
      </w:r>
      <w:r>
        <w:t xml:space="preserve">.2022 vor fi înmatriculați în anul I de formare inițială al I.N.P.P.A. care va începe în anul 2023, dacă vor fi înscriși în tabloul avocaților până la data de referință stabilită de Consiliul de conducere al I.N.P.P.A. pentru luarea în evidență a cursanților anului I de formare inițială al I.N.P.P.A. din ciclul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5856532">
    <w:abstractNumId w:val="15"/>
  </w:num>
  <w:num w:numId="2" w16cid:durableId="2005163618">
    <w:abstractNumId w:val="38"/>
  </w:num>
  <w:num w:numId="3" w16cid:durableId="1439837930">
    <w:abstractNumId w:val="4"/>
  </w:num>
  <w:num w:numId="4" w16cid:durableId="2099015536">
    <w:abstractNumId w:val="10"/>
  </w:num>
  <w:num w:numId="5" w16cid:durableId="1306356983">
    <w:abstractNumId w:val="30"/>
  </w:num>
  <w:num w:numId="6" w16cid:durableId="1490056823">
    <w:abstractNumId w:val="37"/>
  </w:num>
  <w:num w:numId="7" w16cid:durableId="1125810054">
    <w:abstractNumId w:val="12"/>
  </w:num>
  <w:num w:numId="8" w16cid:durableId="693190349">
    <w:abstractNumId w:val="0"/>
  </w:num>
  <w:num w:numId="9" w16cid:durableId="2016418740">
    <w:abstractNumId w:val="8"/>
  </w:num>
  <w:num w:numId="10" w16cid:durableId="888608961">
    <w:abstractNumId w:val="32"/>
  </w:num>
  <w:num w:numId="11" w16cid:durableId="704840343">
    <w:abstractNumId w:val="42"/>
  </w:num>
  <w:num w:numId="12" w16cid:durableId="101457132">
    <w:abstractNumId w:val="21"/>
  </w:num>
  <w:num w:numId="13" w16cid:durableId="463471759">
    <w:abstractNumId w:val="26"/>
  </w:num>
  <w:num w:numId="14" w16cid:durableId="1601061059">
    <w:abstractNumId w:val="23"/>
  </w:num>
  <w:num w:numId="15" w16cid:durableId="1449616461">
    <w:abstractNumId w:val="24"/>
  </w:num>
  <w:num w:numId="16" w16cid:durableId="1332755112">
    <w:abstractNumId w:val="18"/>
  </w:num>
  <w:num w:numId="17" w16cid:durableId="958683207">
    <w:abstractNumId w:val="31"/>
  </w:num>
  <w:num w:numId="18" w16cid:durableId="1163466849">
    <w:abstractNumId w:val="22"/>
  </w:num>
  <w:num w:numId="19" w16cid:durableId="471094850">
    <w:abstractNumId w:val="17"/>
  </w:num>
  <w:num w:numId="20" w16cid:durableId="468789614">
    <w:abstractNumId w:val="39"/>
  </w:num>
  <w:num w:numId="21" w16cid:durableId="2102797958">
    <w:abstractNumId w:val="5"/>
  </w:num>
  <w:num w:numId="22" w16cid:durableId="1366098032">
    <w:abstractNumId w:val="34"/>
  </w:num>
  <w:num w:numId="23" w16cid:durableId="1135638103">
    <w:abstractNumId w:val="7"/>
  </w:num>
  <w:num w:numId="24" w16cid:durableId="1138112152">
    <w:abstractNumId w:val="29"/>
  </w:num>
  <w:num w:numId="25" w16cid:durableId="2073429272">
    <w:abstractNumId w:val="1"/>
  </w:num>
  <w:num w:numId="26" w16cid:durableId="676494166">
    <w:abstractNumId w:val="20"/>
  </w:num>
  <w:num w:numId="27" w16cid:durableId="958877612">
    <w:abstractNumId w:val="2"/>
  </w:num>
  <w:num w:numId="28" w16cid:durableId="1976253452">
    <w:abstractNumId w:val="13"/>
  </w:num>
  <w:num w:numId="29" w16cid:durableId="1898541627">
    <w:abstractNumId w:val="16"/>
  </w:num>
  <w:num w:numId="30" w16cid:durableId="2111585056">
    <w:abstractNumId w:val="33"/>
  </w:num>
  <w:num w:numId="31" w16cid:durableId="488181742">
    <w:abstractNumId w:val="11"/>
  </w:num>
  <w:num w:numId="32" w16cid:durableId="1201479607">
    <w:abstractNumId w:val="19"/>
  </w:num>
  <w:num w:numId="33" w16cid:durableId="497960377">
    <w:abstractNumId w:val="36"/>
  </w:num>
  <w:num w:numId="34" w16cid:durableId="744956443">
    <w:abstractNumId w:val="9"/>
  </w:num>
  <w:num w:numId="35" w16cid:durableId="1687243039">
    <w:abstractNumId w:val="28"/>
  </w:num>
  <w:num w:numId="36" w16cid:durableId="806824691">
    <w:abstractNumId w:val="14"/>
  </w:num>
  <w:num w:numId="37" w16cid:durableId="1060396364">
    <w:abstractNumId w:val="3"/>
  </w:num>
  <w:num w:numId="38" w16cid:durableId="1751073789">
    <w:abstractNumId w:val="41"/>
  </w:num>
  <w:num w:numId="39" w16cid:durableId="1352875901">
    <w:abstractNumId w:val="25"/>
  </w:num>
  <w:num w:numId="40" w16cid:durableId="1893812792">
    <w:abstractNumId w:val="27"/>
  </w:num>
  <w:num w:numId="41" w16cid:durableId="2111267886">
    <w:abstractNumId w:val="6"/>
  </w:num>
  <w:num w:numId="42" w16cid:durableId="145806230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31741"/>
    <w:rsid w:val="00034893"/>
    <w:rsid w:val="00056AE7"/>
    <w:rsid w:val="000579AA"/>
    <w:rsid w:val="00063236"/>
    <w:rsid w:val="000871F9"/>
    <w:rsid w:val="00093B86"/>
    <w:rsid w:val="00094B0F"/>
    <w:rsid w:val="00094D76"/>
    <w:rsid w:val="00095C5E"/>
    <w:rsid w:val="0009781B"/>
    <w:rsid w:val="000A06C1"/>
    <w:rsid w:val="000A3077"/>
    <w:rsid w:val="000B1BD7"/>
    <w:rsid w:val="000C23C1"/>
    <w:rsid w:val="000C5B5D"/>
    <w:rsid w:val="000C7C99"/>
    <w:rsid w:val="000D3996"/>
    <w:rsid w:val="000E00DE"/>
    <w:rsid w:val="000E7819"/>
    <w:rsid w:val="001021C3"/>
    <w:rsid w:val="001108F5"/>
    <w:rsid w:val="00114CFF"/>
    <w:rsid w:val="00126B1D"/>
    <w:rsid w:val="0014272A"/>
    <w:rsid w:val="00145F07"/>
    <w:rsid w:val="00145F1F"/>
    <w:rsid w:val="00152F51"/>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1293"/>
    <w:rsid w:val="0029108E"/>
    <w:rsid w:val="00293F74"/>
    <w:rsid w:val="00294A8A"/>
    <w:rsid w:val="002A0D78"/>
    <w:rsid w:val="002A425C"/>
    <w:rsid w:val="002A7ECF"/>
    <w:rsid w:val="002B4CC9"/>
    <w:rsid w:val="002B7BD8"/>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5839"/>
    <w:rsid w:val="003E6F3C"/>
    <w:rsid w:val="003E709B"/>
    <w:rsid w:val="003E78AC"/>
    <w:rsid w:val="003F7832"/>
    <w:rsid w:val="00400BD0"/>
    <w:rsid w:val="004011E9"/>
    <w:rsid w:val="00406DCD"/>
    <w:rsid w:val="0041286E"/>
    <w:rsid w:val="00417960"/>
    <w:rsid w:val="00417B61"/>
    <w:rsid w:val="00427F84"/>
    <w:rsid w:val="00435F15"/>
    <w:rsid w:val="004418B9"/>
    <w:rsid w:val="004418E8"/>
    <w:rsid w:val="0044592F"/>
    <w:rsid w:val="00445DCB"/>
    <w:rsid w:val="004460F2"/>
    <w:rsid w:val="00447FFB"/>
    <w:rsid w:val="00456085"/>
    <w:rsid w:val="00457CCE"/>
    <w:rsid w:val="004758B9"/>
    <w:rsid w:val="00485EF1"/>
    <w:rsid w:val="00492D57"/>
    <w:rsid w:val="00497040"/>
    <w:rsid w:val="004A1405"/>
    <w:rsid w:val="004A1526"/>
    <w:rsid w:val="004A3B59"/>
    <w:rsid w:val="004A731A"/>
    <w:rsid w:val="004B062F"/>
    <w:rsid w:val="004B5D97"/>
    <w:rsid w:val="004C0A72"/>
    <w:rsid w:val="004C3D63"/>
    <w:rsid w:val="004D640E"/>
    <w:rsid w:val="004D669D"/>
    <w:rsid w:val="004D79AC"/>
    <w:rsid w:val="004E5ED0"/>
    <w:rsid w:val="004E6D9F"/>
    <w:rsid w:val="004E7A60"/>
    <w:rsid w:val="004F17F0"/>
    <w:rsid w:val="004F1A2F"/>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445B"/>
    <w:rsid w:val="005A60A5"/>
    <w:rsid w:val="005A6B27"/>
    <w:rsid w:val="005A74D6"/>
    <w:rsid w:val="005B1CB0"/>
    <w:rsid w:val="005B1F81"/>
    <w:rsid w:val="005B447A"/>
    <w:rsid w:val="005B53E7"/>
    <w:rsid w:val="005D517C"/>
    <w:rsid w:val="005D7A38"/>
    <w:rsid w:val="005E0998"/>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3352"/>
    <w:rsid w:val="0064062F"/>
    <w:rsid w:val="0064655E"/>
    <w:rsid w:val="006513A7"/>
    <w:rsid w:val="00664613"/>
    <w:rsid w:val="00670171"/>
    <w:rsid w:val="00670C63"/>
    <w:rsid w:val="00682F1A"/>
    <w:rsid w:val="00684951"/>
    <w:rsid w:val="00686FF6"/>
    <w:rsid w:val="00691253"/>
    <w:rsid w:val="006B4918"/>
    <w:rsid w:val="006B7137"/>
    <w:rsid w:val="006C2B8D"/>
    <w:rsid w:val="006D3FDD"/>
    <w:rsid w:val="006E1EC4"/>
    <w:rsid w:val="006E7044"/>
    <w:rsid w:val="006E79DA"/>
    <w:rsid w:val="006F3C77"/>
    <w:rsid w:val="006F5ED4"/>
    <w:rsid w:val="007042C0"/>
    <w:rsid w:val="0071150F"/>
    <w:rsid w:val="00712EA6"/>
    <w:rsid w:val="00715750"/>
    <w:rsid w:val="00723249"/>
    <w:rsid w:val="00723B51"/>
    <w:rsid w:val="0073002F"/>
    <w:rsid w:val="00730C3D"/>
    <w:rsid w:val="00737322"/>
    <w:rsid w:val="00744F87"/>
    <w:rsid w:val="0074531F"/>
    <w:rsid w:val="00750BE1"/>
    <w:rsid w:val="0075158E"/>
    <w:rsid w:val="00754150"/>
    <w:rsid w:val="0075794D"/>
    <w:rsid w:val="00760D2D"/>
    <w:rsid w:val="0076694F"/>
    <w:rsid w:val="00782E71"/>
    <w:rsid w:val="00787FFE"/>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4FA1"/>
    <w:rsid w:val="0082707C"/>
    <w:rsid w:val="008278C2"/>
    <w:rsid w:val="0083494B"/>
    <w:rsid w:val="00834ACB"/>
    <w:rsid w:val="008414E9"/>
    <w:rsid w:val="00841688"/>
    <w:rsid w:val="00843663"/>
    <w:rsid w:val="00847535"/>
    <w:rsid w:val="00850BE0"/>
    <w:rsid w:val="00861DD9"/>
    <w:rsid w:val="00872557"/>
    <w:rsid w:val="00880DC9"/>
    <w:rsid w:val="00891F3C"/>
    <w:rsid w:val="00893ED2"/>
    <w:rsid w:val="00894F72"/>
    <w:rsid w:val="00897DA7"/>
    <w:rsid w:val="008B0005"/>
    <w:rsid w:val="008C1F3E"/>
    <w:rsid w:val="008C1F83"/>
    <w:rsid w:val="008C64B2"/>
    <w:rsid w:val="008D029E"/>
    <w:rsid w:val="008D3E8E"/>
    <w:rsid w:val="008E7640"/>
    <w:rsid w:val="008F52FA"/>
    <w:rsid w:val="00901993"/>
    <w:rsid w:val="00924F19"/>
    <w:rsid w:val="00925A23"/>
    <w:rsid w:val="00931533"/>
    <w:rsid w:val="0093304C"/>
    <w:rsid w:val="00933C8C"/>
    <w:rsid w:val="00936D79"/>
    <w:rsid w:val="00943F43"/>
    <w:rsid w:val="00944141"/>
    <w:rsid w:val="0094622E"/>
    <w:rsid w:val="00946B5E"/>
    <w:rsid w:val="0095392D"/>
    <w:rsid w:val="00955014"/>
    <w:rsid w:val="009557CC"/>
    <w:rsid w:val="009808C2"/>
    <w:rsid w:val="00981A14"/>
    <w:rsid w:val="00982530"/>
    <w:rsid w:val="00991B38"/>
    <w:rsid w:val="009B1D48"/>
    <w:rsid w:val="009B35FD"/>
    <w:rsid w:val="009B4EA6"/>
    <w:rsid w:val="009C5364"/>
    <w:rsid w:val="009C65EC"/>
    <w:rsid w:val="009D057A"/>
    <w:rsid w:val="009D6EF1"/>
    <w:rsid w:val="009F4F7F"/>
    <w:rsid w:val="009F6F49"/>
    <w:rsid w:val="00A129F1"/>
    <w:rsid w:val="00A15822"/>
    <w:rsid w:val="00A158BC"/>
    <w:rsid w:val="00A226A7"/>
    <w:rsid w:val="00A24AC2"/>
    <w:rsid w:val="00A25545"/>
    <w:rsid w:val="00A3328F"/>
    <w:rsid w:val="00A35482"/>
    <w:rsid w:val="00A40D4D"/>
    <w:rsid w:val="00A47222"/>
    <w:rsid w:val="00A5175A"/>
    <w:rsid w:val="00A51F01"/>
    <w:rsid w:val="00A52606"/>
    <w:rsid w:val="00A57B2F"/>
    <w:rsid w:val="00A67C63"/>
    <w:rsid w:val="00A772E3"/>
    <w:rsid w:val="00A81A5D"/>
    <w:rsid w:val="00A95B1E"/>
    <w:rsid w:val="00A96120"/>
    <w:rsid w:val="00A97E42"/>
    <w:rsid w:val="00AA2E53"/>
    <w:rsid w:val="00AA3A9F"/>
    <w:rsid w:val="00AA598D"/>
    <w:rsid w:val="00AB2DAC"/>
    <w:rsid w:val="00AB36EF"/>
    <w:rsid w:val="00AC23F1"/>
    <w:rsid w:val="00AC4143"/>
    <w:rsid w:val="00AC6DA3"/>
    <w:rsid w:val="00AD3F9E"/>
    <w:rsid w:val="00AD4B13"/>
    <w:rsid w:val="00AE0FCB"/>
    <w:rsid w:val="00AE1D9D"/>
    <w:rsid w:val="00AE6C08"/>
    <w:rsid w:val="00AF1AEF"/>
    <w:rsid w:val="00AF4A85"/>
    <w:rsid w:val="00B02F83"/>
    <w:rsid w:val="00B046D9"/>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BF50DB"/>
    <w:rsid w:val="00C02AFB"/>
    <w:rsid w:val="00C0335C"/>
    <w:rsid w:val="00C03E50"/>
    <w:rsid w:val="00C041A1"/>
    <w:rsid w:val="00C04338"/>
    <w:rsid w:val="00C13662"/>
    <w:rsid w:val="00C15658"/>
    <w:rsid w:val="00C1745C"/>
    <w:rsid w:val="00C2098B"/>
    <w:rsid w:val="00C22BAA"/>
    <w:rsid w:val="00C31239"/>
    <w:rsid w:val="00C32107"/>
    <w:rsid w:val="00C32ECB"/>
    <w:rsid w:val="00C36D92"/>
    <w:rsid w:val="00C43EF9"/>
    <w:rsid w:val="00C47232"/>
    <w:rsid w:val="00C552BD"/>
    <w:rsid w:val="00C65F49"/>
    <w:rsid w:val="00C671B2"/>
    <w:rsid w:val="00C67E71"/>
    <w:rsid w:val="00C82AB5"/>
    <w:rsid w:val="00C83889"/>
    <w:rsid w:val="00C86512"/>
    <w:rsid w:val="00C91CE7"/>
    <w:rsid w:val="00C93512"/>
    <w:rsid w:val="00C93920"/>
    <w:rsid w:val="00CA4B50"/>
    <w:rsid w:val="00CA51FA"/>
    <w:rsid w:val="00CB0E32"/>
    <w:rsid w:val="00CB7F19"/>
    <w:rsid w:val="00CC04E1"/>
    <w:rsid w:val="00CC1D65"/>
    <w:rsid w:val="00CC3CEB"/>
    <w:rsid w:val="00CE6AB0"/>
    <w:rsid w:val="00CE7804"/>
    <w:rsid w:val="00CF14DC"/>
    <w:rsid w:val="00CF22C7"/>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738F1"/>
    <w:rsid w:val="00D75237"/>
    <w:rsid w:val="00D77C43"/>
    <w:rsid w:val="00D80BD3"/>
    <w:rsid w:val="00D82837"/>
    <w:rsid w:val="00D83891"/>
    <w:rsid w:val="00D90031"/>
    <w:rsid w:val="00D90D7C"/>
    <w:rsid w:val="00DA0B23"/>
    <w:rsid w:val="00DA2042"/>
    <w:rsid w:val="00DA3F75"/>
    <w:rsid w:val="00DB0ABD"/>
    <w:rsid w:val="00DB2081"/>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7DA8"/>
    <w:rsid w:val="00E52D06"/>
    <w:rsid w:val="00E52E48"/>
    <w:rsid w:val="00E535F8"/>
    <w:rsid w:val="00E5571E"/>
    <w:rsid w:val="00E6349F"/>
    <w:rsid w:val="00E671E7"/>
    <w:rsid w:val="00E702B7"/>
    <w:rsid w:val="00E83F6E"/>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B7493"/>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62CA-1EB2-4347-A212-2C31AE7E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6168</Words>
  <Characters>35164</Characters>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41250</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2018-06-28T05:29:00Z</cp:lastPrinted>
  <dcterms:created xsi:type="dcterms:W3CDTF">2022-06-21T21:38:00Z</dcterms:created>
  <dcterms:modified xsi:type="dcterms:W3CDTF">2022-06-22T13:39:00Z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