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4F7D8" w14:textId="77777777" w:rsidR="000039A1" w:rsidRDefault="000039A1" w:rsidP="000A426D">
      <w:pPr>
        <w:spacing w:after="0" w:line="240" w:lineRule="auto"/>
        <w:jc w:val="center"/>
        <w:rPr>
          <w:rStyle w:val="Strong"/>
          <w:rFonts w:ascii="Arial" w:eastAsia="Times New Roman" w:hAnsi="Arial" w:cs="Arial"/>
          <w:color w:val="050708"/>
          <w:sz w:val="23"/>
          <w:szCs w:val="23"/>
          <w:lang w:val="ro-RO"/>
        </w:rPr>
      </w:pPr>
    </w:p>
    <w:p w14:paraId="606ADECB" w14:textId="533E7615" w:rsidR="000237B8" w:rsidRPr="000237B8" w:rsidRDefault="000237B8" w:rsidP="000A426D">
      <w:pPr>
        <w:spacing w:after="0" w:line="240" w:lineRule="auto"/>
        <w:jc w:val="center"/>
        <w:rPr>
          <w:rStyle w:val="Strong"/>
          <w:rFonts w:ascii="Arial" w:eastAsia="Times New Roman" w:hAnsi="Arial" w:cs="Arial"/>
          <w:color w:val="050708"/>
          <w:sz w:val="23"/>
          <w:szCs w:val="23"/>
          <w:lang w:val="ro-RO"/>
        </w:rPr>
      </w:pPr>
      <w:r w:rsidRPr="000237B8">
        <w:rPr>
          <w:rStyle w:val="Strong"/>
          <w:rFonts w:ascii="Arial" w:eastAsia="Times New Roman" w:hAnsi="Arial" w:cs="Arial"/>
          <w:color w:val="050708"/>
          <w:sz w:val="23"/>
          <w:szCs w:val="23"/>
          <w:lang w:val="ro-RO"/>
        </w:rPr>
        <w:t>UNIUNEA NAȚIONALĂ A BAROURILOR DIN ROMÂNIA</w:t>
      </w:r>
    </w:p>
    <w:p w14:paraId="7EF20428" w14:textId="77777777" w:rsidR="000237B8" w:rsidRPr="000237B8" w:rsidRDefault="000237B8" w:rsidP="000A426D">
      <w:pPr>
        <w:spacing w:after="0" w:line="240" w:lineRule="auto"/>
        <w:jc w:val="center"/>
        <w:rPr>
          <w:rStyle w:val="Strong"/>
          <w:rFonts w:ascii="Arial" w:eastAsia="Times New Roman" w:hAnsi="Arial" w:cs="Arial"/>
          <w:color w:val="050708"/>
          <w:sz w:val="23"/>
          <w:szCs w:val="23"/>
          <w:lang w:val="ro-RO"/>
        </w:rPr>
      </w:pPr>
      <w:r w:rsidRPr="000237B8">
        <w:rPr>
          <w:rStyle w:val="Strong"/>
          <w:rFonts w:ascii="Arial" w:eastAsia="Times New Roman" w:hAnsi="Arial" w:cs="Arial"/>
          <w:color w:val="050708"/>
          <w:sz w:val="23"/>
          <w:szCs w:val="23"/>
          <w:lang w:val="ro-RO"/>
        </w:rPr>
        <w:t>COMISIA NAȚIONALĂ DE EXAMEN</w:t>
      </w:r>
    </w:p>
    <w:p w14:paraId="26C1A19C" w14:textId="77777777" w:rsidR="000039A1" w:rsidRDefault="000039A1" w:rsidP="000A426D">
      <w:pPr>
        <w:spacing w:after="0" w:line="240" w:lineRule="auto"/>
        <w:jc w:val="center"/>
        <w:rPr>
          <w:rStyle w:val="Strong"/>
          <w:rFonts w:ascii="Arial" w:eastAsia="Times New Roman" w:hAnsi="Arial" w:cs="Arial"/>
          <w:color w:val="050708"/>
          <w:sz w:val="23"/>
          <w:szCs w:val="23"/>
          <w:lang w:val="ro-RO"/>
        </w:rPr>
      </w:pPr>
    </w:p>
    <w:p w14:paraId="53D0878D" w14:textId="77777777" w:rsidR="000039A1" w:rsidRDefault="000039A1" w:rsidP="000A426D">
      <w:pPr>
        <w:spacing w:after="0" w:line="240" w:lineRule="auto"/>
        <w:jc w:val="center"/>
        <w:rPr>
          <w:rStyle w:val="Strong"/>
          <w:rFonts w:ascii="Arial" w:eastAsia="Times New Roman" w:hAnsi="Arial" w:cs="Arial"/>
          <w:color w:val="050708"/>
          <w:sz w:val="23"/>
          <w:szCs w:val="23"/>
          <w:lang w:val="ro-RO"/>
        </w:rPr>
      </w:pPr>
    </w:p>
    <w:p w14:paraId="259680BF" w14:textId="06301004" w:rsidR="000237B8" w:rsidRPr="000237B8" w:rsidRDefault="000237B8" w:rsidP="000A426D">
      <w:pPr>
        <w:spacing w:after="0" w:line="240" w:lineRule="auto"/>
        <w:jc w:val="center"/>
        <w:rPr>
          <w:rStyle w:val="Strong"/>
          <w:rFonts w:ascii="Arial" w:eastAsia="Times New Roman" w:hAnsi="Arial" w:cs="Arial"/>
          <w:color w:val="050708"/>
          <w:sz w:val="23"/>
          <w:szCs w:val="23"/>
          <w:lang w:val="ro-RO"/>
        </w:rPr>
      </w:pPr>
      <w:r w:rsidRPr="000237B8">
        <w:rPr>
          <w:rStyle w:val="Strong"/>
          <w:rFonts w:ascii="Arial" w:eastAsia="Times New Roman" w:hAnsi="Arial" w:cs="Arial"/>
          <w:color w:val="050708"/>
          <w:sz w:val="23"/>
          <w:szCs w:val="23"/>
          <w:lang w:val="ro-RO"/>
        </w:rPr>
        <w:t xml:space="preserve">INSTRUCȚIUNI </w:t>
      </w:r>
      <w:r w:rsidR="00C21BF7">
        <w:rPr>
          <w:rStyle w:val="Strong"/>
          <w:rFonts w:ascii="Arial" w:eastAsia="Times New Roman" w:hAnsi="Arial" w:cs="Arial"/>
          <w:color w:val="050708"/>
          <w:sz w:val="23"/>
          <w:szCs w:val="23"/>
          <w:lang w:val="ro-RO"/>
        </w:rPr>
        <w:t xml:space="preserve">PENTRU </w:t>
      </w:r>
      <w:r w:rsidRPr="000237B8">
        <w:rPr>
          <w:rStyle w:val="Strong"/>
          <w:rFonts w:ascii="Arial" w:eastAsia="Times New Roman" w:hAnsi="Arial" w:cs="Arial"/>
          <w:color w:val="050708"/>
          <w:sz w:val="23"/>
          <w:szCs w:val="23"/>
          <w:lang w:val="ro-RO"/>
        </w:rPr>
        <w:t>CANDIDAȚI</w:t>
      </w:r>
    </w:p>
    <w:p w14:paraId="19D5EFF0" w14:textId="13CC4F7E" w:rsidR="000237B8" w:rsidRPr="000237B8" w:rsidRDefault="000237B8" w:rsidP="000A426D">
      <w:pPr>
        <w:spacing w:after="0" w:line="240" w:lineRule="auto"/>
        <w:jc w:val="center"/>
        <w:rPr>
          <w:rStyle w:val="Strong"/>
          <w:rFonts w:ascii="Arial" w:eastAsia="Times New Roman" w:hAnsi="Arial" w:cs="Arial"/>
          <w:b w:val="0"/>
          <w:bCs w:val="0"/>
          <w:color w:val="050708"/>
          <w:sz w:val="23"/>
          <w:szCs w:val="23"/>
          <w:lang w:val="ro-RO"/>
        </w:rPr>
      </w:pPr>
    </w:p>
    <w:p w14:paraId="33B3DA5A" w14:textId="77777777" w:rsidR="000237B8" w:rsidRDefault="000237B8" w:rsidP="000A426D">
      <w:pPr>
        <w:spacing w:after="0" w:line="240" w:lineRule="auto"/>
        <w:jc w:val="center"/>
        <w:rPr>
          <w:rStyle w:val="Strong"/>
          <w:rFonts w:ascii="Arial" w:eastAsia="Times New Roman" w:hAnsi="Arial" w:cs="Arial"/>
          <w:b w:val="0"/>
          <w:bCs w:val="0"/>
          <w:color w:val="050708"/>
          <w:sz w:val="23"/>
          <w:szCs w:val="23"/>
          <w:lang w:val="ro-RO"/>
        </w:rPr>
      </w:pPr>
    </w:p>
    <w:p w14:paraId="3F6287C7" w14:textId="4B7D495D" w:rsidR="000237B8" w:rsidRDefault="000237B8" w:rsidP="000A426D">
      <w:pPr>
        <w:spacing w:after="0" w:line="240" w:lineRule="auto"/>
        <w:jc w:val="both"/>
        <w:rPr>
          <w:rStyle w:val="Strong"/>
          <w:rFonts w:ascii="Arial" w:eastAsia="Times New Roman" w:hAnsi="Arial" w:cs="Arial"/>
          <w:color w:val="050708"/>
          <w:sz w:val="23"/>
          <w:szCs w:val="23"/>
          <w:lang w:val="ro-RO"/>
        </w:rPr>
      </w:pPr>
      <w:r w:rsidRPr="000237B8">
        <w:rPr>
          <w:rStyle w:val="Strong"/>
          <w:rFonts w:ascii="Arial" w:eastAsia="Times New Roman" w:hAnsi="Arial" w:cs="Arial"/>
          <w:b w:val="0"/>
          <w:bCs w:val="0"/>
          <w:color w:val="050708"/>
          <w:sz w:val="23"/>
          <w:szCs w:val="23"/>
          <w:lang w:val="ro-RO"/>
        </w:rPr>
        <w:t xml:space="preserve">Examenul începe la ora </w:t>
      </w:r>
      <w:r w:rsidRPr="000237B8">
        <w:rPr>
          <w:rStyle w:val="Strong"/>
          <w:rFonts w:ascii="Arial" w:eastAsia="Times New Roman" w:hAnsi="Arial" w:cs="Arial"/>
          <w:color w:val="050708"/>
          <w:sz w:val="23"/>
          <w:szCs w:val="23"/>
          <w:lang w:val="ro-RO"/>
        </w:rPr>
        <w:t>09.00</w:t>
      </w:r>
      <w:r w:rsidRPr="000237B8">
        <w:rPr>
          <w:rStyle w:val="Strong"/>
          <w:rFonts w:ascii="Arial" w:eastAsia="Times New Roman" w:hAnsi="Arial" w:cs="Arial"/>
          <w:b w:val="0"/>
          <w:bCs w:val="0"/>
          <w:color w:val="050708"/>
          <w:sz w:val="23"/>
          <w:szCs w:val="23"/>
          <w:lang w:val="ro-RO"/>
        </w:rPr>
        <w:t xml:space="preserve"> a zilei de </w:t>
      </w:r>
      <w:r w:rsidRPr="000237B8">
        <w:rPr>
          <w:rStyle w:val="Strong"/>
          <w:rFonts w:ascii="Arial" w:eastAsia="Times New Roman" w:hAnsi="Arial" w:cs="Arial"/>
          <w:color w:val="050708"/>
          <w:sz w:val="23"/>
          <w:szCs w:val="23"/>
          <w:lang w:val="ro-RO"/>
        </w:rPr>
        <w:t xml:space="preserve">06.11.2022 </w:t>
      </w:r>
      <w:r w:rsidRPr="000237B8">
        <w:rPr>
          <w:rStyle w:val="Strong"/>
          <w:rFonts w:ascii="Arial" w:eastAsia="Times New Roman" w:hAnsi="Arial" w:cs="Arial"/>
          <w:b w:val="0"/>
          <w:bCs w:val="0"/>
          <w:color w:val="050708"/>
          <w:sz w:val="23"/>
          <w:szCs w:val="23"/>
          <w:lang w:val="ro-RO"/>
        </w:rPr>
        <w:t>și va avea</w:t>
      </w:r>
      <w:r w:rsidRPr="000237B8">
        <w:rPr>
          <w:rStyle w:val="Strong"/>
          <w:rFonts w:ascii="Arial" w:eastAsia="Times New Roman" w:hAnsi="Arial" w:cs="Arial"/>
          <w:color w:val="050708"/>
          <w:sz w:val="23"/>
          <w:szCs w:val="23"/>
          <w:lang w:val="ro-RO"/>
        </w:rPr>
        <w:t xml:space="preserve"> o durată de 3 ore.</w:t>
      </w:r>
    </w:p>
    <w:p w14:paraId="06D5B0D3" w14:textId="77777777" w:rsidR="000A426D" w:rsidRDefault="000A426D" w:rsidP="000A426D">
      <w:pPr>
        <w:spacing w:after="0" w:line="240" w:lineRule="auto"/>
        <w:jc w:val="both"/>
        <w:rPr>
          <w:rStyle w:val="Strong"/>
          <w:rFonts w:ascii="Arial" w:eastAsia="Times New Roman" w:hAnsi="Arial" w:cs="Arial"/>
          <w:b w:val="0"/>
          <w:bCs w:val="0"/>
          <w:color w:val="050708"/>
          <w:sz w:val="23"/>
          <w:szCs w:val="23"/>
          <w:lang w:val="ro-RO"/>
        </w:rPr>
      </w:pPr>
    </w:p>
    <w:p w14:paraId="20744A35" w14:textId="48512721" w:rsidR="004C55B7" w:rsidRPr="000D7F6D" w:rsidRDefault="004C55B7" w:rsidP="000A426D">
      <w:pPr>
        <w:spacing w:after="0" w:line="240" w:lineRule="auto"/>
        <w:jc w:val="both"/>
        <w:rPr>
          <w:rStyle w:val="Strong"/>
          <w:rFonts w:ascii="Arial" w:eastAsia="Times New Roman" w:hAnsi="Arial" w:cs="Arial"/>
          <w:b w:val="0"/>
          <w:bCs w:val="0"/>
          <w:sz w:val="23"/>
          <w:szCs w:val="23"/>
          <w:lang w:val="ro-RO"/>
        </w:rPr>
      </w:pPr>
      <w:r w:rsidRPr="000D7F6D">
        <w:rPr>
          <w:rStyle w:val="Strong"/>
          <w:rFonts w:ascii="Arial" w:eastAsia="Times New Roman" w:hAnsi="Arial" w:cs="Arial"/>
          <w:b w:val="0"/>
          <w:bCs w:val="0"/>
          <w:sz w:val="23"/>
          <w:szCs w:val="23"/>
          <w:lang w:val="ro-RO"/>
        </w:rPr>
        <w:t>Examenul se va desfășura</w:t>
      </w:r>
      <w:r w:rsidR="000A426D" w:rsidRPr="000D7F6D">
        <w:rPr>
          <w:rStyle w:val="Strong"/>
          <w:rFonts w:ascii="Arial" w:eastAsia="Times New Roman" w:hAnsi="Arial" w:cs="Arial"/>
          <w:b w:val="0"/>
          <w:bCs w:val="0"/>
          <w:sz w:val="23"/>
          <w:szCs w:val="23"/>
          <w:lang w:val="ro-RO"/>
        </w:rPr>
        <w:t>, la nivel național,</w:t>
      </w:r>
      <w:r w:rsidRPr="000D7F6D">
        <w:rPr>
          <w:rStyle w:val="Strong"/>
          <w:rFonts w:ascii="Arial" w:eastAsia="Times New Roman" w:hAnsi="Arial" w:cs="Arial"/>
          <w:b w:val="0"/>
          <w:bCs w:val="0"/>
          <w:sz w:val="23"/>
          <w:szCs w:val="23"/>
          <w:lang w:val="ro-RO"/>
        </w:rPr>
        <w:t xml:space="preserve"> în următoarele imobile</w:t>
      </w:r>
    </w:p>
    <w:p w14:paraId="2BEB2F1A" w14:textId="55DCD5E5" w:rsidR="004C55B7" w:rsidRPr="000D7F6D" w:rsidRDefault="004C55B7" w:rsidP="000A426D">
      <w:pPr>
        <w:spacing w:after="0" w:line="240" w:lineRule="auto"/>
        <w:jc w:val="both"/>
        <w:rPr>
          <w:rStyle w:val="Strong"/>
          <w:rFonts w:ascii="Arial" w:eastAsia="Times New Roman" w:hAnsi="Arial" w:cs="Arial"/>
          <w:b w:val="0"/>
          <w:bCs w:val="0"/>
          <w:sz w:val="23"/>
          <w:szCs w:val="23"/>
          <w:lang w:val="ro-RO"/>
        </w:rPr>
      </w:pPr>
      <w:r w:rsidRPr="000D7F6D">
        <w:rPr>
          <w:rStyle w:val="Strong"/>
          <w:rFonts w:ascii="Arial" w:eastAsia="Times New Roman" w:hAnsi="Arial" w:cs="Arial"/>
          <w:b w:val="0"/>
          <w:bCs w:val="0"/>
          <w:sz w:val="23"/>
          <w:szCs w:val="23"/>
          <w:lang w:val="ro-RO"/>
        </w:rPr>
        <w:t>CT INPPA Brașov : Facultatea de Drept a Universității Transilvania. Sala T II3, corp T</w:t>
      </w:r>
    </w:p>
    <w:p w14:paraId="3BD06B3B" w14:textId="4458BA89" w:rsidR="004C55B7" w:rsidRPr="000D7F6D" w:rsidRDefault="004C55B7" w:rsidP="000A426D">
      <w:pPr>
        <w:spacing w:after="0" w:line="240" w:lineRule="auto"/>
        <w:jc w:val="both"/>
        <w:rPr>
          <w:rStyle w:val="Strong"/>
          <w:rFonts w:ascii="Arial" w:eastAsia="Times New Roman" w:hAnsi="Arial" w:cs="Arial"/>
          <w:b w:val="0"/>
          <w:bCs w:val="0"/>
          <w:sz w:val="23"/>
          <w:szCs w:val="23"/>
          <w:lang w:val="ro-RO"/>
        </w:rPr>
      </w:pPr>
      <w:r w:rsidRPr="000D7F6D">
        <w:rPr>
          <w:rStyle w:val="Strong"/>
          <w:rFonts w:ascii="Arial" w:eastAsia="Times New Roman" w:hAnsi="Arial" w:cs="Arial"/>
          <w:b w:val="0"/>
          <w:bCs w:val="0"/>
          <w:sz w:val="23"/>
          <w:szCs w:val="23"/>
          <w:lang w:val="ro-RO"/>
        </w:rPr>
        <w:t>CT INPPA Cluj – Universitatea Creștina Dimitrie Cantemir din București, Facultatea de Drept din Cluj Napoca, str. Teodor Mihali nr. 56</w:t>
      </w:r>
      <w:r w:rsidR="000A426D" w:rsidRPr="000D7F6D">
        <w:rPr>
          <w:rStyle w:val="Strong"/>
          <w:rFonts w:ascii="Arial" w:eastAsia="Times New Roman" w:hAnsi="Arial" w:cs="Arial"/>
          <w:b w:val="0"/>
          <w:bCs w:val="0"/>
          <w:sz w:val="23"/>
          <w:szCs w:val="23"/>
          <w:lang w:val="ro-RO"/>
        </w:rPr>
        <w:t>, 403-404 etaj 4</w:t>
      </w:r>
      <w:r w:rsidRPr="000D7F6D">
        <w:rPr>
          <w:rStyle w:val="Strong"/>
          <w:rFonts w:ascii="Arial" w:eastAsia="Times New Roman" w:hAnsi="Arial" w:cs="Arial"/>
          <w:b w:val="0"/>
          <w:bCs w:val="0"/>
          <w:sz w:val="23"/>
          <w:szCs w:val="23"/>
          <w:lang w:val="ro-RO"/>
        </w:rPr>
        <w:t xml:space="preserve"> </w:t>
      </w:r>
    </w:p>
    <w:p w14:paraId="45AE8602" w14:textId="4495D6A6" w:rsidR="004C55B7" w:rsidRPr="000D7F6D" w:rsidRDefault="004C55B7" w:rsidP="000A426D">
      <w:pPr>
        <w:spacing w:after="0" w:line="240" w:lineRule="auto"/>
        <w:jc w:val="both"/>
        <w:rPr>
          <w:rStyle w:val="Strong"/>
          <w:rFonts w:ascii="Arial" w:eastAsia="Times New Roman" w:hAnsi="Arial" w:cs="Arial"/>
          <w:b w:val="0"/>
          <w:bCs w:val="0"/>
          <w:sz w:val="23"/>
          <w:szCs w:val="23"/>
          <w:lang w:val="ro-RO"/>
        </w:rPr>
      </w:pPr>
      <w:r w:rsidRPr="000D7F6D">
        <w:rPr>
          <w:rStyle w:val="Strong"/>
          <w:rFonts w:ascii="Arial" w:eastAsia="Times New Roman" w:hAnsi="Arial" w:cs="Arial"/>
          <w:b w:val="0"/>
          <w:bCs w:val="0"/>
          <w:sz w:val="23"/>
          <w:szCs w:val="23"/>
          <w:lang w:val="ro-RO"/>
        </w:rPr>
        <w:t>CT INPPA Craiova -  clădirea Facultății de Drept, Universitatea din Craiova, Calea Bucuresti, nr. 107D.</w:t>
      </w:r>
    </w:p>
    <w:p w14:paraId="6F91005E" w14:textId="5D754485" w:rsidR="004C55B7" w:rsidRPr="000D7F6D" w:rsidRDefault="004C55B7" w:rsidP="000A426D">
      <w:pPr>
        <w:spacing w:after="0" w:line="240" w:lineRule="auto"/>
        <w:jc w:val="both"/>
        <w:rPr>
          <w:rStyle w:val="Strong"/>
          <w:rFonts w:ascii="Arial" w:eastAsia="Times New Roman" w:hAnsi="Arial" w:cs="Arial"/>
          <w:b w:val="0"/>
          <w:bCs w:val="0"/>
          <w:sz w:val="23"/>
          <w:szCs w:val="23"/>
          <w:lang w:val="ro-RO"/>
        </w:rPr>
      </w:pPr>
      <w:r w:rsidRPr="000D7F6D">
        <w:rPr>
          <w:rStyle w:val="Strong"/>
          <w:rFonts w:ascii="Arial" w:eastAsia="Times New Roman" w:hAnsi="Arial" w:cs="Arial"/>
          <w:b w:val="0"/>
          <w:bCs w:val="0"/>
          <w:sz w:val="23"/>
          <w:szCs w:val="23"/>
          <w:lang w:val="ro-RO"/>
        </w:rPr>
        <w:t>CT INPPA Iași - Amfiteatrul M. Cantacuzino (III9), Universitatea Alexandru Ioan Cuza Ia</w:t>
      </w:r>
      <w:r w:rsidR="000A426D" w:rsidRPr="000D7F6D">
        <w:rPr>
          <w:rStyle w:val="Strong"/>
          <w:rFonts w:ascii="Arial" w:eastAsia="Times New Roman" w:hAnsi="Arial" w:cs="Arial"/>
          <w:b w:val="0"/>
          <w:bCs w:val="0"/>
          <w:sz w:val="23"/>
          <w:szCs w:val="23"/>
          <w:lang w:val="ro-RO"/>
        </w:rPr>
        <w:t>ș</w:t>
      </w:r>
      <w:r w:rsidRPr="000D7F6D">
        <w:rPr>
          <w:rStyle w:val="Strong"/>
          <w:rFonts w:ascii="Arial" w:eastAsia="Times New Roman" w:hAnsi="Arial" w:cs="Arial"/>
          <w:b w:val="0"/>
          <w:bCs w:val="0"/>
          <w:sz w:val="23"/>
          <w:szCs w:val="23"/>
          <w:lang w:val="ro-RO"/>
        </w:rPr>
        <w:t>i</w:t>
      </w:r>
    </w:p>
    <w:p w14:paraId="17AED10D" w14:textId="2232D2C3" w:rsidR="004C55B7" w:rsidRPr="000D7F6D" w:rsidRDefault="004C55B7" w:rsidP="000A426D">
      <w:pPr>
        <w:spacing w:after="0" w:line="240" w:lineRule="auto"/>
        <w:jc w:val="both"/>
        <w:rPr>
          <w:rStyle w:val="Strong"/>
          <w:rFonts w:ascii="Arial" w:eastAsia="Times New Roman" w:hAnsi="Arial" w:cs="Arial"/>
          <w:b w:val="0"/>
          <w:bCs w:val="0"/>
          <w:sz w:val="23"/>
          <w:szCs w:val="23"/>
          <w:lang w:val="ro-RO"/>
        </w:rPr>
      </w:pPr>
      <w:r w:rsidRPr="000D7F6D">
        <w:rPr>
          <w:rStyle w:val="Strong"/>
          <w:rFonts w:ascii="Arial" w:eastAsia="Times New Roman" w:hAnsi="Arial" w:cs="Arial"/>
          <w:b w:val="0"/>
          <w:bCs w:val="0"/>
          <w:sz w:val="23"/>
          <w:szCs w:val="23"/>
          <w:lang w:val="ro-RO"/>
        </w:rPr>
        <w:t>CT INPPA Timișoara - Facultatea de Drept a UVT, amfiteatrul A2</w:t>
      </w:r>
    </w:p>
    <w:p w14:paraId="1BA19F5A" w14:textId="0A82DE2A" w:rsidR="004C55B7" w:rsidRPr="000D7F6D" w:rsidRDefault="004C55B7" w:rsidP="000A426D">
      <w:pPr>
        <w:spacing w:after="0" w:line="240" w:lineRule="auto"/>
        <w:jc w:val="both"/>
        <w:rPr>
          <w:rStyle w:val="Strong"/>
          <w:rFonts w:ascii="Arial" w:eastAsia="Times New Roman" w:hAnsi="Arial" w:cs="Arial"/>
          <w:b w:val="0"/>
          <w:bCs w:val="0"/>
          <w:sz w:val="23"/>
          <w:szCs w:val="23"/>
          <w:lang w:val="ro-RO"/>
        </w:rPr>
      </w:pPr>
      <w:r w:rsidRPr="000D7F6D">
        <w:rPr>
          <w:rStyle w:val="Strong"/>
          <w:rFonts w:ascii="Arial" w:eastAsia="Times New Roman" w:hAnsi="Arial" w:cs="Arial"/>
          <w:b w:val="0"/>
          <w:bCs w:val="0"/>
          <w:sz w:val="23"/>
          <w:szCs w:val="23"/>
          <w:lang w:val="ro-RO"/>
        </w:rPr>
        <w:t>INPPA – structura centrală, Facultatea de Drept a Universității din București</w:t>
      </w:r>
      <w:r w:rsidR="000A426D" w:rsidRPr="000D7F6D">
        <w:rPr>
          <w:rStyle w:val="Strong"/>
          <w:rFonts w:ascii="Arial" w:eastAsia="Times New Roman" w:hAnsi="Arial" w:cs="Arial"/>
          <w:b w:val="0"/>
          <w:bCs w:val="0"/>
          <w:sz w:val="23"/>
          <w:szCs w:val="23"/>
          <w:lang w:val="ro-RO"/>
        </w:rPr>
        <w:t>,</w:t>
      </w:r>
      <w:r w:rsidR="000A426D" w:rsidRPr="000D7F6D">
        <w:rPr>
          <w:lang w:val="ro-RO"/>
        </w:rPr>
        <w:t xml:space="preserve"> </w:t>
      </w:r>
      <w:r w:rsidR="000A426D" w:rsidRPr="000D7F6D">
        <w:rPr>
          <w:rStyle w:val="Strong"/>
          <w:rFonts w:ascii="Arial" w:eastAsia="Times New Roman" w:hAnsi="Arial" w:cs="Arial"/>
          <w:b w:val="0"/>
          <w:bCs w:val="0"/>
          <w:sz w:val="23"/>
          <w:szCs w:val="23"/>
          <w:lang w:val="ro-RO"/>
        </w:rPr>
        <w:t>Bd. Mihail Kogălniceanu nr. 36-46, sector 5, amfiteatrele I, II și IV</w:t>
      </w:r>
      <w:r w:rsidRPr="000D7F6D">
        <w:rPr>
          <w:rStyle w:val="Strong"/>
          <w:rFonts w:ascii="Arial" w:eastAsia="Times New Roman" w:hAnsi="Arial" w:cs="Arial"/>
          <w:b w:val="0"/>
          <w:bCs w:val="0"/>
          <w:sz w:val="23"/>
          <w:szCs w:val="23"/>
          <w:lang w:val="ro-RO"/>
        </w:rPr>
        <w:t xml:space="preserve"> </w:t>
      </w:r>
    </w:p>
    <w:p w14:paraId="45A2B85D" w14:textId="77777777" w:rsidR="000A426D" w:rsidRDefault="000A426D" w:rsidP="000A426D">
      <w:pPr>
        <w:spacing w:after="0" w:line="240" w:lineRule="auto"/>
        <w:jc w:val="both"/>
        <w:rPr>
          <w:rStyle w:val="Strong"/>
          <w:rFonts w:ascii="Arial" w:eastAsia="Times New Roman" w:hAnsi="Arial" w:cs="Arial"/>
          <w:b w:val="0"/>
          <w:bCs w:val="0"/>
          <w:color w:val="050708"/>
          <w:sz w:val="23"/>
          <w:szCs w:val="23"/>
          <w:lang w:val="ro-RO"/>
        </w:rPr>
      </w:pPr>
    </w:p>
    <w:p w14:paraId="28F7940E" w14:textId="2F6CD799" w:rsidR="000237B8" w:rsidRDefault="000237B8" w:rsidP="000A426D">
      <w:pPr>
        <w:spacing w:after="0" w:line="240" w:lineRule="auto"/>
        <w:jc w:val="both"/>
        <w:rPr>
          <w:rStyle w:val="Strong"/>
          <w:rFonts w:ascii="Arial" w:eastAsia="Times New Roman" w:hAnsi="Arial" w:cs="Arial"/>
          <w:b w:val="0"/>
          <w:bCs w:val="0"/>
          <w:color w:val="050708"/>
          <w:sz w:val="23"/>
          <w:szCs w:val="23"/>
          <w:lang w:val="ro-RO"/>
        </w:rPr>
      </w:pPr>
      <w:r w:rsidRPr="000237B8">
        <w:rPr>
          <w:rStyle w:val="Strong"/>
          <w:rFonts w:ascii="Arial" w:eastAsia="Times New Roman" w:hAnsi="Arial" w:cs="Arial"/>
          <w:b w:val="0"/>
          <w:bCs w:val="0"/>
          <w:color w:val="050708"/>
          <w:sz w:val="23"/>
          <w:szCs w:val="23"/>
          <w:lang w:val="ro-RO"/>
        </w:rPr>
        <w:t>– Cu începere de la ora 7.</w:t>
      </w:r>
      <w:r>
        <w:rPr>
          <w:rStyle w:val="Strong"/>
          <w:rFonts w:ascii="Arial" w:eastAsia="Times New Roman" w:hAnsi="Arial" w:cs="Arial"/>
          <w:b w:val="0"/>
          <w:bCs w:val="0"/>
          <w:color w:val="050708"/>
          <w:sz w:val="23"/>
          <w:szCs w:val="23"/>
          <w:lang w:val="ro-RO"/>
        </w:rPr>
        <w:t>0</w:t>
      </w:r>
      <w:r w:rsidRPr="000237B8">
        <w:rPr>
          <w:rStyle w:val="Strong"/>
          <w:rFonts w:ascii="Arial" w:eastAsia="Times New Roman" w:hAnsi="Arial" w:cs="Arial"/>
          <w:b w:val="0"/>
          <w:bCs w:val="0"/>
          <w:color w:val="050708"/>
          <w:sz w:val="23"/>
          <w:szCs w:val="23"/>
          <w:lang w:val="ro-RO"/>
        </w:rPr>
        <w:t xml:space="preserve">0 candidații se vor prezenta la sediul imobilului de examen. </w:t>
      </w:r>
      <w:r w:rsidR="000D7F6D">
        <w:rPr>
          <w:rStyle w:val="Strong"/>
          <w:rFonts w:ascii="Arial" w:eastAsia="Times New Roman" w:hAnsi="Arial" w:cs="Arial"/>
          <w:b w:val="0"/>
          <w:bCs w:val="0"/>
          <w:color w:val="050708"/>
          <w:sz w:val="23"/>
          <w:szCs w:val="23"/>
          <w:lang w:val="ro-RO"/>
        </w:rPr>
        <w:t xml:space="preserve">Accesul la sală se face până la ora 8.00. </w:t>
      </w:r>
      <w:r w:rsidRPr="000237B8">
        <w:rPr>
          <w:rStyle w:val="Strong"/>
          <w:rFonts w:ascii="Arial" w:eastAsia="Times New Roman" w:hAnsi="Arial" w:cs="Arial"/>
          <w:b w:val="0"/>
          <w:bCs w:val="0"/>
          <w:color w:val="050708"/>
          <w:sz w:val="23"/>
          <w:szCs w:val="23"/>
          <w:lang w:val="ro-RO"/>
        </w:rPr>
        <w:t>Instrucțiunile speciale privind accesul în imobilul de examen (adresa imobilului, indicarea porților/ușilor de intrare, repartizarea candidaților pe acestea etc.) se comunică public de fiecare structură teritorială a I.N.P.P.A., prin postare pe pagina web proprie. În același mod, structurile teritoriale ale I.N.P.P.A. vor comunica repartizarea candidaților pe sălile de examen.</w:t>
      </w:r>
    </w:p>
    <w:p w14:paraId="454E76CE" w14:textId="77777777" w:rsidR="000A426D" w:rsidRDefault="000A426D" w:rsidP="000A426D">
      <w:pPr>
        <w:spacing w:after="0" w:line="240" w:lineRule="auto"/>
        <w:jc w:val="both"/>
        <w:rPr>
          <w:rStyle w:val="Strong"/>
          <w:rFonts w:ascii="Arial" w:eastAsia="Times New Roman" w:hAnsi="Arial" w:cs="Arial"/>
          <w:b w:val="0"/>
          <w:bCs w:val="0"/>
          <w:color w:val="050708"/>
          <w:sz w:val="23"/>
          <w:szCs w:val="23"/>
          <w:lang w:val="ro-RO"/>
        </w:rPr>
      </w:pPr>
    </w:p>
    <w:p w14:paraId="064872BD" w14:textId="77777777" w:rsidR="000237B8" w:rsidRPr="000237B8" w:rsidRDefault="000237B8" w:rsidP="000A426D">
      <w:pPr>
        <w:spacing w:after="0" w:line="240" w:lineRule="auto"/>
        <w:jc w:val="both"/>
        <w:rPr>
          <w:rStyle w:val="Strong"/>
          <w:rFonts w:ascii="Arial" w:eastAsia="Times New Roman" w:hAnsi="Arial" w:cs="Arial"/>
          <w:b w:val="0"/>
          <w:bCs w:val="0"/>
          <w:color w:val="050708"/>
          <w:sz w:val="23"/>
          <w:szCs w:val="23"/>
          <w:lang w:val="ro-RO"/>
        </w:rPr>
      </w:pPr>
      <w:r w:rsidRPr="000237B8">
        <w:rPr>
          <w:rStyle w:val="Strong"/>
          <w:rFonts w:ascii="Arial" w:eastAsia="Times New Roman" w:hAnsi="Arial" w:cs="Arial"/>
          <w:b w:val="0"/>
          <w:bCs w:val="0"/>
          <w:color w:val="050708"/>
          <w:sz w:val="23"/>
          <w:szCs w:val="23"/>
          <w:lang w:val="ro-RO"/>
        </w:rPr>
        <w:t>– Candidații se prezintă obligatoriu cu următoarele:</w:t>
      </w:r>
    </w:p>
    <w:p w14:paraId="09A677DB" w14:textId="77777777" w:rsidR="000237B8" w:rsidRPr="000237B8" w:rsidRDefault="000237B8" w:rsidP="000A426D">
      <w:pPr>
        <w:spacing w:after="0" w:line="240" w:lineRule="auto"/>
        <w:jc w:val="both"/>
        <w:rPr>
          <w:rStyle w:val="Strong"/>
          <w:rFonts w:ascii="Arial" w:eastAsia="Times New Roman" w:hAnsi="Arial" w:cs="Arial"/>
          <w:b w:val="0"/>
          <w:bCs w:val="0"/>
          <w:color w:val="050708"/>
          <w:sz w:val="23"/>
          <w:szCs w:val="23"/>
          <w:lang w:val="ro-RO"/>
        </w:rPr>
      </w:pPr>
      <w:r w:rsidRPr="000237B8">
        <w:rPr>
          <w:rStyle w:val="Strong"/>
          <w:rFonts w:ascii="Arial" w:eastAsia="Times New Roman" w:hAnsi="Arial" w:cs="Arial"/>
          <w:b w:val="0"/>
          <w:bCs w:val="0"/>
          <w:color w:val="050708"/>
          <w:sz w:val="23"/>
          <w:szCs w:val="23"/>
          <w:lang w:val="ro-RO"/>
        </w:rPr>
        <w:t>• actul de identitate</w:t>
      </w:r>
    </w:p>
    <w:p w14:paraId="5250BC23" w14:textId="77777777" w:rsidR="000237B8" w:rsidRPr="000237B8" w:rsidRDefault="000237B8" w:rsidP="000A426D">
      <w:pPr>
        <w:spacing w:after="0" w:line="240" w:lineRule="auto"/>
        <w:jc w:val="both"/>
        <w:rPr>
          <w:rStyle w:val="Strong"/>
          <w:rFonts w:ascii="Arial" w:eastAsia="Times New Roman" w:hAnsi="Arial" w:cs="Arial"/>
          <w:b w:val="0"/>
          <w:bCs w:val="0"/>
          <w:color w:val="050708"/>
          <w:sz w:val="23"/>
          <w:szCs w:val="23"/>
          <w:lang w:val="ro-RO"/>
        </w:rPr>
      </w:pPr>
      <w:r w:rsidRPr="000237B8">
        <w:rPr>
          <w:rStyle w:val="Strong"/>
          <w:rFonts w:ascii="Arial" w:eastAsia="Times New Roman" w:hAnsi="Arial" w:cs="Arial"/>
          <w:b w:val="0"/>
          <w:bCs w:val="0"/>
          <w:color w:val="050708"/>
          <w:sz w:val="23"/>
          <w:szCs w:val="23"/>
          <w:lang w:val="ro-RO"/>
        </w:rPr>
        <w:t>• legitimația de examen, tipărită de candidat din sistemul IFEP – Profilul candidatului; pentru probleme tehnice legate de eventuale dificultăți de tipărire candidații vor putea trimite email la adresa helpdesk@ifep.ro</w:t>
      </w:r>
    </w:p>
    <w:p w14:paraId="1740D668" w14:textId="77777777" w:rsidR="000237B8" w:rsidRPr="000237B8" w:rsidRDefault="000237B8" w:rsidP="000A426D">
      <w:pPr>
        <w:spacing w:after="0" w:line="240" w:lineRule="auto"/>
        <w:jc w:val="both"/>
        <w:rPr>
          <w:rStyle w:val="Strong"/>
          <w:rFonts w:ascii="Arial" w:eastAsia="Times New Roman" w:hAnsi="Arial" w:cs="Arial"/>
          <w:b w:val="0"/>
          <w:bCs w:val="0"/>
          <w:color w:val="050708"/>
          <w:sz w:val="23"/>
          <w:szCs w:val="23"/>
          <w:lang w:val="ro-RO"/>
        </w:rPr>
      </w:pPr>
    </w:p>
    <w:p w14:paraId="2D6E01DD" w14:textId="77777777" w:rsidR="000237B8" w:rsidRPr="000237B8" w:rsidRDefault="000237B8" w:rsidP="000A426D">
      <w:pPr>
        <w:spacing w:after="0" w:line="240" w:lineRule="auto"/>
        <w:jc w:val="both"/>
        <w:rPr>
          <w:rStyle w:val="Strong"/>
          <w:rFonts w:ascii="Arial" w:eastAsia="Times New Roman" w:hAnsi="Arial" w:cs="Arial"/>
          <w:b w:val="0"/>
          <w:bCs w:val="0"/>
          <w:color w:val="050708"/>
          <w:sz w:val="23"/>
          <w:szCs w:val="23"/>
          <w:lang w:val="ro-RO"/>
        </w:rPr>
      </w:pPr>
      <w:r w:rsidRPr="000237B8">
        <w:rPr>
          <w:rStyle w:val="Strong"/>
          <w:rFonts w:ascii="Arial" w:eastAsia="Times New Roman" w:hAnsi="Arial" w:cs="Arial"/>
          <w:b w:val="0"/>
          <w:bCs w:val="0"/>
          <w:color w:val="050708"/>
          <w:sz w:val="23"/>
          <w:szCs w:val="23"/>
          <w:lang w:val="ro-RO"/>
        </w:rPr>
        <w:t>– Actele de identitate acceptate sunt cartea/buletinul de identitate, adeverința provizorie de identitate (în caz de pierdere a cărții/buletinului de identitate), pașaportul sau permisul de conducere, prezentate în original şi aflate în termen de valabilitate. Copii de pe aceste documente sau alte documente nu vor putea fi luate în considerare.</w:t>
      </w:r>
    </w:p>
    <w:p w14:paraId="2DFF5D79" w14:textId="77777777" w:rsidR="00C21BF7" w:rsidRDefault="00C21BF7" w:rsidP="000A426D">
      <w:pPr>
        <w:spacing w:after="0" w:line="240" w:lineRule="auto"/>
        <w:jc w:val="both"/>
        <w:rPr>
          <w:rStyle w:val="Strong"/>
          <w:rFonts w:ascii="Arial" w:eastAsia="Times New Roman" w:hAnsi="Arial" w:cs="Arial"/>
          <w:b w:val="0"/>
          <w:bCs w:val="0"/>
          <w:color w:val="050708"/>
          <w:sz w:val="23"/>
          <w:szCs w:val="23"/>
          <w:lang w:val="ro-RO"/>
        </w:rPr>
      </w:pPr>
    </w:p>
    <w:p w14:paraId="7BEF9D9A" w14:textId="7CE31090" w:rsidR="000237B8" w:rsidRPr="000237B8" w:rsidRDefault="000237B8" w:rsidP="000A426D">
      <w:pPr>
        <w:spacing w:after="0" w:line="240" w:lineRule="auto"/>
        <w:jc w:val="both"/>
        <w:rPr>
          <w:rStyle w:val="Strong"/>
          <w:rFonts w:ascii="Arial" w:eastAsia="Times New Roman" w:hAnsi="Arial" w:cs="Arial"/>
          <w:b w:val="0"/>
          <w:bCs w:val="0"/>
          <w:color w:val="050708"/>
          <w:sz w:val="23"/>
          <w:szCs w:val="23"/>
          <w:lang w:val="ro-RO"/>
        </w:rPr>
      </w:pPr>
      <w:r w:rsidRPr="000237B8">
        <w:rPr>
          <w:rStyle w:val="Strong"/>
          <w:rFonts w:ascii="Arial" w:eastAsia="Times New Roman" w:hAnsi="Arial" w:cs="Arial"/>
          <w:b w:val="0"/>
          <w:bCs w:val="0"/>
          <w:color w:val="050708"/>
          <w:sz w:val="23"/>
          <w:szCs w:val="23"/>
          <w:lang w:val="ro-RO"/>
        </w:rPr>
        <w:t xml:space="preserve">– Este strict interzis accesul în imobilul de examen cu mijloace electronice de comunicare sau de informare, sau care permit comunicarea sau informarea, indiferent de natura acestora (telefoane mobile, PDA-uri, tablete, notebook-uri, ceasuri inteligente etc.). Face excepție legislația relevantă, cu condiția ca aceasta să fie conformă cu prevederile Hotărârii Consiliului de Conducere al INPPA nr. </w:t>
      </w:r>
      <w:r w:rsidR="000A426D" w:rsidRPr="000A426D">
        <w:rPr>
          <w:rStyle w:val="Strong"/>
          <w:rFonts w:ascii="Arial" w:eastAsia="Times New Roman" w:hAnsi="Arial" w:cs="Arial"/>
          <w:b w:val="0"/>
          <w:bCs w:val="0"/>
          <w:color w:val="050708"/>
          <w:sz w:val="23"/>
          <w:szCs w:val="23"/>
          <w:lang w:val="ro-RO"/>
        </w:rPr>
        <w:t>384/11.07.2022</w:t>
      </w:r>
    </w:p>
    <w:p w14:paraId="1533EAAA" w14:textId="77777777" w:rsidR="00C21BF7" w:rsidRDefault="00C21BF7" w:rsidP="000A426D">
      <w:pPr>
        <w:spacing w:after="0" w:line="240" w:lineRule="auto"/>
        <w:jc w:val="both"/>
        <w:rPr>
          <w:rStyle w:val="Strong"/>
          <w:rFonts w:ascii="Arial" w:eastAsia="Times New Roman" w:hAnsi="Arial" w:cs="Arial"/>
          <w:b w:val="0"/>
          <w:bCs w:val="0"/>
          <w:color w:val="050708"/>
          <w:sz w:val="23"/>
          <w:szCs w:val="23"/>
          <w:lang w:val="ro-RO"/>
        </w:rPr>
      </w:pPr>
    </w:p>
    <w:p w14:paraId="28B8A901" w14:textId="38B1B9DB" w:rsidR="000237B8" w:rsidRPr="000237B8" w:rsidRDefault="000237B8" w:rsidP="000A426D">
      <w:pPr>
        <w:spacing w:after="0" w:line="240" w:lineRule="auto"/>
        <w:jc w:val="both"/>
        <w:rPr>
          <w:rStyle w:val="Strong"/>
          <w:rFonts w:ascii="Arial" w:eastAsia="Times New Roman" w:hAnsi="Arial" w:cs="Arial"/>
          <w:b w:val="0"/>
          <w:bCs w:val="0"/>
          <w:color w:val="050708"/>
          <w:sz w:val="23"/>
          <w:szCs w:val="23"/>
          <w:lang w:val="ro-RO"/>
        </w:rPr>
      </w:pPr>
      <w:r w:rsidRPr="000237B8">
        <w:rPr>
          <w:rStyle w:val="Strong"/>
          <w:rFonts w:ascii="Arial" w:eastAsia="Times New Roman" w:hAnsi="Arial" w:cs="Arial"/>
          <w:b w:val="0"/>
          <w:bCs w:val="0"/>
          <w:color w:val="050708"/>
          <w:sz w:val="23"/>
          <w:szCs w:val="23"/>
          <w:lang w:val="ro-RO"/>
        </w:rPr>
        <w:t>– Intrarea în sala de examen se face până cel târziu la ora 0</w:t>
      </w:r>
      <w:r w:rsidR="000A426D">
        <w:rPr>
          <w:rStyle w:val="Strong"/>
          <w:rFonts w:ascii="Arial" w:eastAsia="Times New Roman" w:hAnsi="Arial" w:cs="Arial"/>
          <w:b w:val="0"/>
          <w:bCs w:val="0"/>
          <w:color w:val="050708"/>
          <w:sz w:val="23"/>
          <w:szCs w:val="23"/>
          <w:lang w:val="ro-RO"/>
        </w:rPr>
        <w:t>8</w:t>
      </w:r>
      <w:r w:rsidRPr="000237B8">
        <w:rPr>
          <w:rStyle w:val="Strong"/>
          <w:rFonts w:ascii="Arial" w:eastAsia="Times New Roman" w:hAnsi="Arial" w:cs="Arial"/>
          <w:b w:val="0"/>
          <w:bCs w:val="0"/>
          <w:color w:val="050708"/>
          <w:sz w:val="23"/>
          <w:szCs w:val="23"/>
          <w:lang w:val="ro-RO"/>
        </w:rPr>
        <w:t>.</w:t>
      </w:r>
      <w:r w:rsidR="000D7F6D">
        <w:rPr>
          <w:rStyle w:val="Strong"/>
          <w:rFonts w:ascii="Arial" w:eastAsia="Times New Roman" w:hAnsi="Arial" w:cs="Arial"/>
          <w:b w:val="0"/>
          <w:bCs w:val="0"/>
          <w:color w:val="050708"/>
          <w:sz w:val="23"/>
          <w:szCs w:val="23"/>
          <w:lang w:val="ro-RO"/>
        </w:rPr>
        <w:t>0</w:t>
      </w:r>
      <w:r w:rsidRPr="000237B8">
        <w:rPr>
          <w:rStyle w:val="Strong"/>
          <w:rFonts w:ascii="Arial" w:eastAsia="Times New Roman" w:hAnsi="Arial" w:cs="Arial"/>
          <w:b w:val="0"/>
          <w:bCs w:val="0"/>
          <w:color w:val="050708"/>
          <w:sz w:val="23"/>
          <w:szCs w:val="23"/>
          <w:lang w:val="ro-RO"/>
        </w:rPr>
        <w:t xml:space="preserve">0. </w:t>
      </w:r>
    </w:p>
    <w:p w14:paraId="3603B5FB" w14:textId="77777777" w:rsidR="00C21BF7" w:rsidRDefault="00C21BF7" w:rsidP="000A426D">
      <w:pPr>
        <w:spacing w:after="0" w:line="240" w:lineRule="auto"/>
        <w:jc w:val="both"/>
        <w:rPr>
          <w:rStyle w:val="Strong"/>
          <w:rFonts w:ascii="Arial" w:eastAsia="Times New Roman" w:hAnsi="Arial" w:cs="Arial"/>
          <w:b w:val="0"/>
          <w:bCs w:val="0"/>
          <w:color w:val="050708"/>
          <w:sz w:val="23"/>
          <w:szCs w:val="23"/>
          <w:lang w:val="ro-RO"/>
        </w:rPr>
      </w:pPr>
    </w:p>
    <w:p w14:paraId="4F385DA2" w14:textId="03BE4903" w:rsidR="000237B8" w:rsidRPr="000237B8" w:rsidRDefault="000237B8" w:rsidP="000A426D">
      <w:pPr>
        <w:spacing w:after="0" w:line="240" w:lineRule="auto"/>
        <w:jc w:val="both"/>
        <w:rPr>
          <w:rStyle w:val="Strong"/>
          <w:rFonts w:ascii="Arial" w:eastAsia="Times New Roman" w:hAnsi="Arial" w:cs="Arial"/>
          <w:b w:val="0"/>
          <w:bCs w:val="0"/>
          <w:color w:val="050708"/>
          <w:sz w:val="23"/>
          <w:szCs w:val="23"/>
          <w:lang w:val="ro-RO"/>
        </w:rPr>
      </w:pPr>
      <w:r w:rsidRPr="000237B8">
        <w:rPr>
          <w:rStyle w:val="Strong"/>
          <w:rFonts w:ascii="Arial" w:eastAsia="Times New Roman" w:hAnsi="Arial" w:cs="Arial"/>
          <w:b w:val="0"/>
          <w:bCs w:val="0"/>
          <w:color w:val="050708"/>
          <w:sz w:val="23"/>
          <w:szCs w:val="23"/>
          <w:lang w:val="ro-RO"/>
        </w:rPr>
        <w:t>– După momentul deschiderii plicurilor cu subiecte nu mai este posibilă, sub nicio formă, intrarea candidaților în sala de examen.</w:t>
      </w:r>
    </w:p>
    <w:p w14:paraId="406CFAA0" w14:textId="77777777" w:rsidR="000237B8" w:rsidRPr="000237B8" w:rsidRDefault="000237B8" w:rsidP="000A426D">
      <w:pPr>
        <w:spacing w:after="0" w:line="240" w:lineRule="auto"/>
        <w:jc w:val="both"/>
        <w:rPr>
          <w:rStyle w:val="Strong"/>
          <w:rFonts w:ascii="Arial" w:eastAsia="Times New Roman" w:hAnsi="Arial" w:cs="Arial"/>
          <w:b w:val="0"/>
          <w:bCs w:val="0"/>
          <w:color w:val="050708"/>
          <w:sz w:val="23"/>
          <w:szCs w:val="23"/>
          <w:lang w:val="ro-RO"/>
        </w:rPr>
      </w:pPr>
    </w:p>
    <w:p w14:paraId="2FD79FBF" w14:textId="77777777" w:rsidR="000237B8" w:rsidRPr="000237B8" w:rsidRDefault="000237B8" w:rsidP="000A426D">
      <w:pPr>
        <w:spacing w:after="0" w:line="240" w:lineRule="auto"/>
        <w:jc w:val="both"/>
        <w:rPr>
          <w:rStyle w:val="Strong"/>
          <w:rFonts w:ascii="Arial" w:eastAsia="Times New Roman" w:hAnsi="Arial" w:cs="Arial"/>
          <w:b w:val="0"/>
          <w:bCs w:val="0"/>
          <w:color w:val="050708"/>
          <w:sz w:val="23"/>
          <w:szCs w:val="23"/>
          <w:lang w:val="ro-RO"/>
        </w:rPr>
      </w:pPr>
      <w:r w:rsidRPr="000237B8">
        <w:rPr>
          <w:rStyle w:val="Strong"/>
          <w:rFonts w:ascii="Arial" w:eastAsia="Times New Roman" w:hAnsi="Arial" w:cs="Arial"/>
          <w:b w:val="0"/>
          <w:bCs w:val="0"/>
          <w:color w:val="050708"/>
          <w:sz w:val="23"/>
          <w:szCs w:val="23"/>
          <w:lang w:val="ro-RO"/>
        </w:rPr>
        <w:t>– Ieșirea din examen a candidaților nu va fi permisă mai înainte de o oră de la ora deschiderii plicurilor cu subiecte.</w:t>
      </w:r>
    </w:p>
    <w:sectPr w:rsidR="000237B8" w:rsidRPr="000237B8" w:rsidSect="000A426D">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DF"/>
    <w:rsid w:val="000039A1"/>
    <w:rsid w:val="000237B8"/>
    <w:rsid w:val="000A426D"/>
    <w:rsid w:val="000D7F6D"/>
    <w:rsid w:val="001C0C4C"/>
    <w:rsid w:val="004C55B7"/>
    <w:rsid w:val="009F34DF"/>
    <w:rsid w:val="00C2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2ED3"/>
  <w15:chartTrackingRefBased/>
  <w15:docId w15:val="{D87571E8-7EAD-42A7-9A87-539061A7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24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416</Words>
  <Characters>2377</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Dumitru</dc:creator>
  <cp:keywords/>
  <dc:description/>
  <cp:lastModifiedBy>Sandu Gherasim</cp:lastModifiedBy>
  <cp:revision>5</cp:revision>
  <dcterms:created xsi:type="dcterms:W3CDTF">2022-11-03T13:09:00Z</dcterms:created>
  <dcterms:modified xsi:type="dcterms:W3CDTF">2022-11-04T09:36:00Z</dcterms:modified>
</cp:coreProperties>
</file>