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6D8C" w14:textId="77777777" w:rsidR="00327A58" w:rsidRPr="00084E41" w:rsidRDefault="00327A58" w:rsidP="00E727DB">
      <w:pPr>
        <w:jc w:val="center"/>
        <w:rPr>
          <w:rFonts w:ascii="Calibri" w:hAnsi="Calibri"/>
          <w:sz w:val="36"/>
          <w:szCs w:val="36"/>
          <w:lang w:val="ro-RO"/>
        </w:rPr>
      </w:pPr>
      <w:r w:rsidRPr="00084E41">
        <w:rPr>
          <w:rStyle w:val="Bodytext2"/>
          <w:rFonts w:ascii="Calibri" w:hAnsi="Calibri"/>
          <w:bCs w:val="0"/>
          <w:color w:val="000000"/>
          <w:sz w:val="36"/>
          <w:szCs w:val="36"/>
          <w:lang w:val="ro-RO" w:eastAsia="ro-RO"/>
        </w:rPr>
        <w:t>UNIUNEA NAŢIONALĂ A BAROURILOR DIN ROMÂNIA</w:t>
      </w:r>
    </w:p>
    <w:p w14:paraId="79916527" w14:textId="77777777" w:rsidR="00327A58" w:rsidRPr="00084E41" w:rsidRDefault="00327A58" w:rsidP="00E727DB">
      <w:pPr>
        <w:jc w:val="center"/>
        <w:rPr>
          <w:rStyle w:val="Heading1"/>
          <w:rFonts w:ascii="Calibri" w:hAnsi="Calibri"/>
          <w:bCs w:val="0"/>
          <w:i w:val="0"/>
          <w:iCs w:val="0"/>
          <w:color w:val="000000"/>
          <w:sz w:val="32"/>
          <w:szCs w:val="32"/>
          <w:lang w:val="ro-RO" w:eastAsia="ro-RO"/>
        </w:rPr>
      </w:pPr>
      <w:r w:rsidRPr="00084E41">
        <w:rPr>
          <w:rStyle w:val="Heading1"/>
          <w:rFonts w:ascii="Calibri" w:hAnsi="Calibri"/>
          <w:bCs w:val="0"/>
          <w:i w:val="0"/>
          <w:iCs w:val="0"/>
          <w:color w:val="000000"/>
          <w:sz w:val="32"/>
          <w:szCs w:val="32"/>
          <w:lang w:val="ro-RO" w:eastAsia="ro-RO"/>
        </w:rPr>
        <w:t>COMISIA PERMANENTĂ</w:t>
      </w:r>
    </w:p>
    <w:p w14:paraId="59E28C71" w14:textId="77777777" w:rsidR="00980882" w:rsidRPr="00084E41" w:rsidRDefault="00980882" w:rsidP="00E727DB">
      <w:pPr>
        <w:spacing w:line="276" w:lineRule="auto"/>
        <w:jc w:val="center"/>
        <w:rPr>
          <w:rStyle w:val="Heading1"/>
          <w:rFonts w:ascii="Calibri" w:hAnsi="Calibri"/>
          <w:bCs w:val="0"/>
          <w:i w:val="0"/>
          <w:iCs w:val="0"/>
          <w:color w:val="000000"/>
          <w:sz w:val="28"/>
          <w:szCs w:val="28"/>
          <w:lang w:val="ro-RO" w:eastAsia="ro-RO"/>
        </w:rPr>
      </w:pPr>
    </w:p>
    <w:p w14:paraId="6332ADE1" w14:textId="77777777" w:rsidR="004756E4" w:rsidRPr="00084E41" w:rsidRDefault="00327A58" w:rsidP="00E727DB">
      <w:pPr>
        <w:spacing w:line="276" w:lineRule="auto"/>
        <w:jc w:val="center"/>
        <w:rPr>
          <w:rStyle w:val="Heading1"/>
          <w:rFonts w:ascii="Calibri" w:hAnsi="Calibri"/>
          <w:bCs w:val="0"/>
          <w:i w:val="0"/>
          <w:iCs w:val="0"/>
          <w:color w:val="000000"/>
          <w:sz w:val="28"/>
          <w:szCs w:val="28"/>
          <w:u w:val="single"/>
          <w:lang w:val="ro-RO" w:eastAsia="ro-RO"/>
        </w:rPr>
      </w:pPr>
      <w:r w:rsidRPr="00084E41">
        <w:rPr>
          <w:rStyle w:val="Heading1"/>
          <w:rFonts w:ascii="Calibri" w:hAnsi="Calibri"/>
          <w:bCs w:val="0"/>
          <w:i w:val="0"/>
          <w:iCs w:val="0"/>
          <w:color w:val="000000"/>
          <w:sz w:val="28"/>
          <w:szCs w:val="28"/>
          <w:u w:val="single"/>
          <w:lang w:val="ro-RO" w:eastAsia="ro-RO"/>
        </w:rPr>
        <w:t xml:space="preserve">DECIZIA </w:t>
      </w:r>
      <w:r w:rsidR="00097CBA" w:rsidRPr="00084E41">
        <w:rPr>
          <w:rStyle w:val="Heading1"/>
          <w:rFonts w:ascii="Calibri" w:hAnsi="Calibri"/>
          <w:bCs w:val="0"/>
          <w:i w:val="0"/>
          <w:iCs w:val="0"/>
          <w:color w:val="000000"/>
          <w:sz w:val="28"/>
          <w:szCs w:val="28"/>
          <w:u w:val="single"/>
          <w:lang w:val="ro-RO" w:eastAsia="ro-RO"/>
        </w:rPr>
        <w:t>nr</w:t>
      </w:r>
      <w:r w:rsidR="00155FC3" w:rsidRPr="00084E41">
        <w:rPr>
          <w:rStyle w:val="Heading1"/>
          <w:rFonts w:ascii="Calibri" w:hAnsi="Calibri"/>
          <w:bCs w:val="0"/>
          <w:i w:val="0"/>
          <w:iCs w:val="0"/>
          <w:color w:val="000000"/>
          <w:sz w:val="28"/>
          <w:szCs w:val="28"/>
          <w:u w:val="single"/>
          <w:lang w:val="ro-RO" w:eastAsia="ro-RO"/>
        </w:rPr>
        <w:t xml:space="preserve">. </w:t>
      </w:r>
      <w:bookmarkStart w:id="0" w:name="_Hlk149905871"/>
      <w:r w:rsidR="00F22296" w:rsidRPr="00084E41">
        <w:rPr>
          <w:rStyle w:val="Heading1"/>
          <w:rFonts w:ascii="Calibri" w:hAnsi="Calibri"/>
          <w:bCs w:val="0"/>
          <w:i w:val="0"/>
          <w:iCs w:val="0"/>
          <w:color w:val="000000"/>
          <w:sz w:val="28"/>
          <w:szCs w:val="28"/>
          <w:u w:val="single"/>
          <w:lang w:val="ro-RO" w:eastAsia="ro-RO"/>
        </w:rPr>
        <w:t>97</w:t>
      </w:r>
    </w:p>
    <w:bookmarkEnd w:id="0"/>
    <w:p w14:paraId="2A4580FC" w14:textId="4288748D" w:rsidR="00274C61" w:rsidRPr="00084E41" w:rsidRDefault="004624F6" w:rsidP="00E727DB">
      <w:pPr>
        <w:spacing w:line="276" w:lineRule="auto"/>
        <w:jc w:val="center"/>
        <w:rPr>
          <w:rFonts w:ascii="Calibri" w:hAnsi="Calibri"/>
          <w:sz w:val="28"/>
          <w:szCs w:val="28"/>
          <w:lang w:val="ro-RO"/>
        </w:rPr>
      </w:pPr>
      <w:r w:rsidRPr="004624F6">
        <w:rPr>
          <w:rStyle w:val="Heading1"/>
          <w:rFonts w:ascii="Calibri" w:hAnsi="Calibri"/>
          <w:bCs w:val="0"/>
          <w:color w:val="000000"/>
          <w:sz w:val="28"/>
          <w:szCs w:val="28"/>
          <w:lang w:val="ro-RO" w:eastAsia="ro-RO"/>
        </w:rPr>
        <w:t>26-27 ianuarie 2024</w:t>
      </w:r>
    </w:p>
    <w:p w14:paraId="4771FAC5" w14:textId="77777777" w:rsidR="00274C61" w:rsidRPr="00084E41" w:rsidRDefault="00274C61" w:rsidP="00E727DB">
      <w:pPr>
        <w:spacing w:line="276" w:lineRule="auto"/>
        <w:jc w:val="center"/>
        <w:rPr>
          <w:rStyle w:val="Bodytext"/>
          <w:rFonts w:ascii="Calibri" w:hAnsi="Calibri"/>
          <w:b/>
          <w:color w:val="000000"/>
          <w:sz w:val="28"/>
          <w:szCs w:val="28"/>
          <w:lang w:val="ro-RO" w:eastAsia="ro-RO"/>
        </w:rPr>
      </w:pPr>
    </w:p>
    <w:p w14:paraId="7AAE2C62" w14:textId="77777777" w:rsidR="00470137" w:rsidRPr="00084E41" w:rsidRDefault="0089560E" w:rsidP="00E727DB">
      <w:pPr>
        <w:spacing w:line="276" w:lineRule="auto"/>
        <w:jc w:val="both"/>
        <w:rPr>
          <w:rStyle w:val="Bodytext"/>
          <w:rFonts w:ascii="Calibri" w:hAnsi="Calibri"/>
          <w:i/>
          <w:color w:val="000000"/>
          <w:sz w:val="24"/>
          <w:szCs w:val="24"/>
          <w:lang w:val="ro-RO" w:eastAsia="ro-RO"/>
        </w:rPr>
      </w:pPr>
      <w:r w:rsidRPr="00084E41">
        <w:rPr>
          <w:rStyle w:val="Bodytext"/>
          <w:rFonts w:ascii="Calibri" w:hAnsi="Calibri"/>
          <w:color w:val="000000"/>
          <w:sz w:val="28"/>
          <w:szCs w:val="28"/>
          <w:lang w:val="ro-RO" w:eastAsia="ro-RO"/>
        </w:rPr>
        <w:tab/>
      </w:r>
      <w:r w:rsidR="00470137" w:rsidRPr="00084E41">
        <w:rPr>
          <w:rStyle w:val="Bodytext"/>
          <w:rFonts w:ascii="Calibri" w:hAnsi="Calibri"/>
          <w:i/>
          <w:color w:val="000000"/>
          <w:sz w:val="24"/>
          <w:szCs w:val="24"/>
          <w:lang w:val="ro-RO" w:eastAsia="ro-RO"/>
        </w:rPr>
        <w:t xml:space="preserve">În conformitate cu </w:t>
      </w:r>
      <w:r w:rsidR="00D342A3" w:rsidRPr="00084E41">
        <w:rPr>
          <w:rStyle w:val="Bodytext"/>
          <w:rFonts w:ascii="Calibri" w:hAnsi="Calibri"/>
          <w:i/>
          <w:color w:val="000000"/>
          <w:sz w:val="24"/>
          <w:szCs w:val="24"/>
          <w:lang w:val="ro-RO" w:eastAsia="ro-RO"/>
        </w:rPr>
        <w:t>dispozițiile</w:t>
      </w:r>
      <w:r w:rsidR="00470137" w:rsidRPr="00084E41">
        <w:rPr>
          <w:rStyle w:val="Bodytext"/>
          <w:rFonts w:ascii="Calibri" w:hAnsi="Calibri"/>
          <w:i/>
          <w:color w:val="000000"/>
          <w:sz w:val="24"/>
          <w:szCs w:val="24"/>
          <w:lang w:val="ro-RO" w:eastAsia="ro-RO"/>
        </w:rPr>
        <w:t xml:space="preserve"> art. 6</w:t>
      </w:r>
      <w:r w:rsidR="00691F7F" w:rsidRPr="00084E41">
        <w:rPr>
          <w:rStyle w:val="Bodytext"/>
          <w:rFonts w:ascii="Calibri" w:hAnsi="Calibri"/>
          <w:i/>
          <w:color w:val="000000"/>
          <w:sz w:val="24"/>
          <w:szCs w:val="24"/>
          <w:lang w:val="ro-RO" w:eastAsia="ro-RO"/>
        </w:rPr>
        <w:t>7</w:t>
      </w:r>
      <w:r w:rsidR="00470137" w:rsidRPr="00084E41">
        <w:rPr>
          <w:rStyle w:val="Bodytext"/>
          <w:rFonts w:ascii="Calibri" w:hAnsi="Calibri"/>
          <w:i/>
          <w:color w:val="000000"/>
          <w:sz w:val="24"/>
          <w:szCs w:val="24"/>
          <w:lang w:val="ro-RO" w:eastAsia="ro-RO"/>
        </w:rPr>
        <w:t xml:space="preserve"> alin. (1) lit. a), b) </w:t>
      </w:r>
      <w:r w:rsidR="00D342A3" w:rsidRPr="00084E41">
        <w:rPr>
          <w:rStyle w:val="Bodytext"/>
          <w:rFonts w:ascii="Calibri" w:hAnsi="Calibri"/>
          <w:i/>
          <w:color w:val="000000"/>
          <w:sz w:val="24"/>
          <w:szCs w:val="24"/>
          <w:lang w:val="ro-RO" w:eastAsia="ro-RO"/>
        </w:rPr>
        <w:t>și</w:t>
      </w:r>
      <w:r w:rsidR="00470137" w:rsidRPr="00084E41">
        <w:rPr>
          <w:rStyle w:val="Bodytext"/>
          <w:rFonts w:ascii="Calibri" w:hAnsi="Calibri"/>
          <w:i/>
          <w:color w:val="000000"/>
          <w:sz w:val="24"/>
          <w:szCs w:val="24"/>
          <w:lang w:val="ro-RO" w:eastAsia="ro-RO"/>
        </w:rPr>
        <w:t xml:space="preserve"> f) </w:t>
      </w:r>
      <w:r w:rsidR="00D342A3" w:rsidRPr="00084E41">
        <w:rPr>
          <w:rStyle w:val="Bodytext"/>
          <w:rFonts w:ascii="Calibri" w:hAnsi="Calibri"/>
          <w:i/>
          <w:color w:val="000000"/>
          <w:sz w:val="24"/>
          <w:szCs w:val="24"/>
          <w:lang w:val="ro-RO" w:eastAsia="ro-RO"/>
        </w:rPr>
        <w:t>și</w:t>
      </w:r>
      <w:r w:rsidR="00470137" w:rsidRPr="00084E41">
        <w:rPr>
          <w:rStyle w:val="Bodytext"/>
          <w:rFonts w:ascii="Calibri" w:hAnsi="Calibri"/>
          <w:i/>
          <w:color w:val="000000"/>
          <w:sz w:val="24"/>
          <w:szCs w:val="24"/>
          <w:lang w:val="ro-RO" w:eastAsia="ro-RO"/>
        </w:rPr>
        <w:t xml:space="preserve"> alin.</w:t>
      </w:r>
      <w:r w:rsidR="00D342A3" w:rsidRPr="00084E41">
        <w:rPr>
          <w:rStyle w:val="Bodytext"/>
          <w:rFonts w:ascii="Calibri" w:hAnsi="Calibri"/>
          <w:i/>
          <w:color w:val="000000"/>
          <w:sz w:val="24"/>
          <w:szCs w:val="24"/>
          <w:lang w:val="ro-RO" w:eastAsia="ro-RO"/>
        </w:rPr>
        <w:t>(</w:t>
      </w:r>
      <w:r w:rsidR="00470137" w:rsidRPr="00084E41">
        <w:rPr>
          <w:rStyle w:val="Bodytext"/>
          <w:rFonts w:ascii="Calibri" w:hAnsi="Calibri"/>
          <w:i/>
          <w:color w:val="000000"/>
          <w:sz w:val="24"/>
          <w:szCs w:val="24"/>
          <w:lang w:val="ro-RO" w:eastAsia="ro-RO"/>
        </w:rPr>
        <w:t>3</w:t>
      </w:r>
      <w:r w:rsidR="00D342A3" w:rsidRPr="00084E41">
        <w:rPr>
          <w:rStyle w:val="Bodytext"/>
          <w:rFonts w:ascii="Calibri" w:hAnsi="Calibri"/>
          <w:i/>
          <w:color w:val="000000"/>
          <w:sz w:val="24"/>
          <w:szCs w:val="24"/>
          <w:lang w:val="ro-RO" w:eastAsia="ro-RO"/>
        </w:rPr>
        <w:t>)</w:t>
      </w:r>
      <w:r w:rsidR="00470137" w:rsidRPr="00084E41">
        <w:rPr>
          <w:rStyle w:val="Bodytext"/>
          <w:rFonts w:ascii="Calibri" w:hAnsi="Calibri"/>
          <w:i/>
          <w:color w:val="000000"/>
          <w:sz w:val="24"/>
          <w:szCs w:val="24"/>
          <w:lang w:val="ro-RO" w:eastAsia="ro-RO"/>
        </w:rPr>
        <w:t xml:space="preserve"> din Legea nr. 51/1995 pentru organizarea </w:t>
      </w:r>
      <w:r w:rsidR="00D342A3" w:rsidRPr="00084E41">
        <w:rPr>
          <w:rStyle w:val="Bodytext"/>
          <w:rFonts w:ascii="Calibri" w:hAnsi="Calibri"/>
          <w:i/>
          <w:color w:val="000000"/>
          <w:sz w:val="24"/>
          <w:szCs w:val="24"/>
          <w:lang w:val="ro-RO" w:eastAsia="ro-RO"/>
        </w:rPr>
        <w:t>ș</w:t>
      </w:r>
      <w:r w:rsidR="00470137" w:rsidRPr="00084E41">
        <w:rPr>
          <w:rStyle w:val="Bodytext"/>
          <w:rFonts w:ascii="Calibri" w:hAnsi="Calibri"/>
          <w:i/>
          <w:color w:val="000000"/>
          <w:sz w:val="24"/>
          <w:szCs w:val="24"/>
          <w:lang w:val="ro-RO" w:eastAsia="ro-RO"/>
        </w:rPr>
        <w:t xml:space="preserve">i exercitarea profesiei de avocat, republicată, cu modificările </w:t>
      </w:r>
      <w:r w:rsidR="00D342A3" w:rsidRPr="00084E41">
        <w:rPr>
          <w:rStyle w:val="Bodytext"/>
          <w:rFonts w:ascii="Calibri" w:hAnsi="Calibri"/>
          <w:i/>
          <w:color w:val="000000"/>
          <w:sz w:val="24"/>
          <w:szCs w:val="24"/>
          <w:lang w:val="ro-RO" w:eastAsia="ro-RO"/>
        </w:rPr>
        <w:t>și</w:t>
      </w:r>
      <w:r w:rsidR="00470137" w:rsidRPr="00084E41">
        <w:rPr>
          <w:rStyle w:val="Bodytext"/>
          <w:rFonts w:ascii="Calibri" w:hAnsi="Calibri"/>
          <w:i/>
          <w:color w:val="000000"/>
          <w:sz w:val="24"/>
          <w:szCs w:val="24"/>
          <w:lang w:val="ro-RO" w:eastAsia="ro-RO"/>
        </w:rPr>
        <w:t xml:space="preserve"> completările ulterioare,</w:t>
      </w:r>
    </w:p>
    <w:p w14:paraId="06E99D1F" w14:textId="77777777" w:rsidR="00470137" w:rsidRPr="00084E41" w:rsidRDefault="000761E0" w:rsidP="00E727DB">
      <w:pPr>
        <w:spacing w:line="276" w:lineRule="auto"/>
        <w:ind w:firstLine="720"/>
        <w:jc w:val="both"/>
        <w:rPr>
          <w:rStyle w:val="Hyperlink"/>
          <w:rFonts w:ascii="Calibri" w:hAnsi="Calibri"/>
          <w:i/>
          <w:color w:val="000000"/>
          <w:u w:val="none"/>
          <w:lang w:val="ro-RO" w:eastAsia="ro-RO"/>
        </w:rPr>
      </w:pPr>
      <w:r w:rsidRPr="00084E41">
        <w:rPr>
          <w:rStyle w:val="Bodytext"/>
          <w:rFonts w:ascii="Calibri" w:hAnsi="Calibri"/>
          <w:i/>
          <w:color w:val="000000"/>
          <w:sz w:val="24"/>
          <w:szCs w:val="24"/>
          <w:lang w:val="ro-RO" w:eastAsia="ro-RO"/>
        </w:rPr>
        <w:t>A</w:t>
      </w:r>
      <w:r w:rsidR="00AC7D9F" w:rsidRPr="00084E41">
        <w:rPr>
          <w:rStyle w:val="Bodytext"/>
          <w:rFonts w:ascii="Calibri" w:hAnsi="Calibri"/>
          <w:i/>
          <w:color w:val="000000"/>
          <w:sz w:val="24"/>
          <w:szCs w:val="24"/>
          <w:lang w:val="ro-RO" w:eastAsia="ro-RO"/>
        </w:rPr>
        <w:t xml:space="preserve">vând în vedere Hotărârea Congresul </w:t>
      </w:r>
      <w:r w:rsidR="00D342A3" w:rsidRPr="00084E41">
        <w:rPr>
          <w:rStyle w:val="Bodytext"/>
          <w:rFonts w:ascii="Calibri" w:hAnsi="Calibri"/>
          <w:i/>
          <w:color w:val="000000"/>
          <w:sz w:val="24"/>
          <w:szCs w:val="24"/>
          <w:lang w:val="ro-RO" w:eastAsia="ro-RO"/>
        </w:rPr>
        <w:t>Avocaților</w:t>
      </w:r>
      <w:r w:rsidR="00AC7D9F" w:rsidRPr="00084E41">
        <w:rPr>
          <w:rStyle w:val="Bodytext"/>
          <w:rFonts w:ascii="Calibri" w:hAnsi="Calibri"/>
          <w:i/>
          <w:color w:val="000000"/>
          <w:sz w:val="24"/>
          <w:szCs w:val="24"/>
          <w:lang w:val="ro-RO" w:eastAsia="ro-RO"/>
        </w:rPr>
        <w:t xml:space="preserve"> nr. 11/</w:t>
      </w:r>
      <w:r w:rsidRPr="00084E41">
        <w:rPr>
          <w:rStyle w:val="Bodytext"/>
          <w:rFonts w:ascii="Calibri" w:hAnsi="Calibri"/>
          <w:i/>
          <w:color w:val="000000"/>
          <w:sz w:val="24"/>
          <w:szCs w:val="24"/>
          <w:lang w:val="ro-RO" w:eastAsia="ro-RO"/>
        </w:rPr>
        <w:t xml:space="preserve">11 iunie 2011 prin care </w:t>
      </w:r>
      <w:r w:rsidR="00AC7D9F" w:rsidRPr="00084E41">
        <w:rPr>
          <w:rStyle w:val="Bodytext"/>
          <w:rFonts w:ascii="Calibri" w:hAnsi="Calibri"/>
          <w:i/>
          <w:color w:val="000000"/>
          <w:sz w:val="24"/>
          <w:szCs w:val="24"/>
          <w:lang w:val="ro-RO" w:eastAsia="ro-RO"/>
        </w:rPr>
        <w:t>s-</w:t>
      </w:r>
      <w:r w:rsidRPr="00084E41">
        <w:rPr>
          <w:rStyle w:val="Bodytext"/>
          <w:rFonts w:ascii="Calibri" w:hAnsi="Calibri"/>
          <w:i/>
          <w:color w:val="000000"/>
          <w:sz w:val="24"/>
          <w:szCs w:val="24"/>
          <w:lang w:val="ro-RO" w:eastAsia="ro-RO"/>
        </w:rPr>
        <w:t>a decis constituirea Fondului de Solidaritate a Avoca</w:t>
      </w:r>
      <w:r w:rsidR="00D342A3" w:rsidRPr="00084E41">
        <w:rPr>
          <w:rStyle w:val="Bodytext"/>
          <w:rFonts w:ascii="Calibri" w:hAnsi="Calibri"/>
          <w:i/>
          <w:color w:val="000000"/>
          <w:sz w:val="24"/>
          <w:szCs w:val="24"/>
          <w:lang w:val="ro-RO" w:eastAsia="ro-RO"/>
        </w:rPr>
        <w:t>ț</w:t>
      </w:r>
      <w:r w:rsidRPr="00084E41">
        <w:rPr>
          <w:rStyle w:val="Bodytext"/>
          <w:rFonts w:ascii="Calibri" w:hAnsi="Calibri"/>
          <w:i/>
          <w:color w:val="000000"/>
          <w:sz w:val="24"/>
          <w:szCs w:val="24"/>
          <w:lang w:val="ro-RO" w:eastAsia="ro-RO"/>
        </w:rPr>
        <w:t>ilor</w:t>
      </w:r>
      <w:r w:rsidR="00AC7D9F" w:rsidRPr="00084E41">
        <w:rPr>
          <w:rStyle w:val="Hyperlink"/>
          <w:rFonts w:ascii="Calibri" w:hAnsi="Calibri"/>
          <w:i/>
          <w:color w:val="000000"/>
          <w:u w:val="none"/>
          <w:lang w:val="ro-RO" w:eastAsia="ro-RO"/>
        </w:rPr>
        <w:t xml:space="preserve">, </w:t>
      </w:r>
    </w:p>
    <w:p w14:paraId="4B3D68EE" w14:textId="77777777" w:rsidR="00470137" w:rsidRPr="00084E41" w:rsidRDefault="00D342A3" w:rsidP="00E727DB">
      <w:pPr>
        <w:spacing w:line="276" w:lineRule="auto"/>
        <w:ind w:firstLine="720"/>
        <w:jc w:val="both"/>
        <w:rPr>
          <w:rStyle w:val="Bodytext"/>
          <w:rFonts w:ascii="Calibri" w:hAnsi="Calibri"/>
          <w:i/>
          <w:color w:val="000000"/>
          <w:sz w:val="24"/>
          <w:szCs w:val="24"/>
          <w:lang w:val="ro-RO" w:eastAsia="ro-RO"/>
        </w:rPr>
      </w:pPr>
      <w:r w:rsidRPr="00084E41">
        <w:rPr>
          <w:rStyle w:val="Hyperlink"/>
          <w:rFonts w:ascii="Calibri" w:hAnsi="Calibri"/>
          <w:i/>
          <w:color w:val="000000"/>
          <w:u w:val="none"/>
          <w:lang w:val="ro-RO" w:eastAsia="ro-RO"/>
        </w:rPr>
        <w:t>Ținând</w:t>
      </w:r>
      <w:r w:rsidR="00470137" w:rsidRPr="00084E41">
        <w:rPr>
          <w:rStyle w:val="Hyperlink"/>
          <w:rFonts w:ascii="Calibri" w:hAnsi="Calibri"/>
          <w:i/>
          <w:color w:val="000000"/>
          <w:u w:val="none"/>
          <w:lang w:val="ro-RO" w:eastAsia="ro-RO"/>
        </w:rPr>
        <w:t xml:space="preserve"> cont de </w:t>
      </w:r>
      <w:r w:rsidR="00AC7D9F" w:rsidRPr="00084E41">
        <w:rPr>
          <w:rStyle w:val="Bodytext"/>
          <w:rFonts w:ascii="Calibri" w:hAnsi="Calibri"/>
          <w:i/>
          <w:color w:val="000000"/>
          <w:sz w:val="24"/>
          <w:szCs w:val="24"/>
          <w:lang w:val="ro-RO" w:eastAsia="ro-RO"/>
        </w:rPr>
        <w:t xml:space="preserve">Hotărârea Consiliul Uniunii </w:t>
      </w:r>
      <w:r w:rsidRPr="00084E41">
        <w:rPr>
          <w:rStyle w:val="Bodytext"/>
          <w:rFonts w:ascii="Calibri" w:hAnsi="Calibri"/>
          <w:i/>
          <w:color w:val="000000"/>
          <w:sz w:val="24"/>
          <w:szCs w:val="24"/>
          <w:lang w:val="ro-RO" w:eastAsia="ro-RO"/>
        </w:rPr>
        <w:t>Naționale</w:t>
      </w:r>
      <w:r w:rsidR="00AC7D9F" w:rsidRPr="00084E41">
        <w:rPr>
          <w:rStyle w:val="Bodytext"/>
          <w:rFonts w:ascii="Calibri" w:hAnsi="Calibri"/>
          <w:i/>
          <w:color w:val="000000"/>
          <w:sz w:val="24"/>
          <w:szCs w:val="24"/>
          <w:lang w:val="ro-RO" w:eastAsia="ro-RO"/>
        </w:rPr>
        <w:t xml:space="preserve"> a Barourilor din România nr. 216/</w:t>
      </w:r>
      <w:r w:rsidR="000761E0" w:rsidRPr="00084E41">
        <w:rPr>
          <w:rStyle w:val="Bodytext"/>
          <w:rFonts w:ascii="Calibri" w:hAnsi="Calibri"/>
          <w:i/>
          <w:color w:val="000000"/>
          <w:sz w:val="24"/>
          <w:szCs w:val="24"/>
          <w:lang w:val="ro-RO" w:eastAsia="ro-RO"/>
        </w:rPr>
        <w:t>0</w:t>
      </w:r>
      <w:r w:rsidR="00227E82" w:rsidRPr="00084E41">
        <w:rPr>
          <w:rStyle w:val="Bodytext"/>
          <w:rFonts w:ascii="Calibri" w:hAnsi="Calibri"/>
          <w:i/>
          <w:color w:val="000000"/>
          <w:sz w:val="24"/>
          <w:szCs w:val="24"/>
          <w:lang w:val="ro-RO" w:eastAsia="ro-RO"/>
        </w:rPr>
        <w:t>3</w:t>
      </w:r>
      <w:r w:rsidR="00470137" w:rsidRPr="00084E41">
        <w:rPr>
          <w:rStyle w:val="Bodytext"/>
          <w:rFonts w:ascii="Calibri" w:hAnsi="Calibri"/>
          <w:i/>
          <w:color w:val="000000"/>
          <w:sz w:val="24"/>
          <w:szCs w:val="24"/>
          <w:lang w:val="ro-RO" w:eastAsia="ro-RO"/>
        </w:rPr>
        <w:t>.12.</w:t>
      </w:r>
      <w:r w:rsidR="000761E0" w:rsidRPr="00084E41">
        <w:rPr>
          <w:rStyle w:val="Bodytext"/>
          <w:rFonts w:ascii="Calibri" w:hAnsi="Calibri"/>
          <w:i/>
          <w:color w:val="000000"/>
          <w:sz w:val="24"/>
          <w:szCs w:val="24"/>
          <w:lang w:val="ro-RO" w:eastAsia="ro-RO"/>
        </w:rPr>
        <w:t xml:space="preserve">2011 prin care </w:t>
      </w:r>
      <w:r w:rsidR="00AC7D9F" w:rsidRPr="00084E41">
        <w:rPr>
          <w:rStyle w:val="Bodytext"/>
          <w:rFonts w:ascii="Calibri" w:hAnsi="Calibri"/>
          <w:i/>
          <w:color w:val="000000"/>
          <w:sz w:val="24"/>
          <w:szCs w:val="24"/>
          <w:lang w:val="ro-RO" w:eastAsia="ro-RO"/>
        </w:rPr>
        <w:t>s-</w:t>
      </w:r>
      <w:r w:rsidR="000761E0" w:rsidRPr="00084E41">
        <w:rPr>
          <w:rStyle w:val="Bodytext"/>
          <w:rFonts w:ascii="Calibri" w:hAnsi="Calibri"/>
          <w:i/>
          <w:color w:val="000000"/>
          <w:sz w:val="24"/>
          <w:szCs w:val="24"/>
          <w:lang w:val="ro-RO" w:eastAsia="ro-RO"/>
        </w:rPr>
        <w:t xml:space="preserve">a hotărât aprobarea </w:t>
      </w:r>
      <w:r w:rsidRPr="00084E41">
        <w:rPr>
          <w:rStyle w:val="Bodytext"/>
          <w:rFonts w:ascii="Calibri" w:hAnsi="Calibri"/>
          <w:i/>
          <w:color w:val="000000"/>
          <w:sz w:val="24"/>
          <w:szCs w:val="24"/>
          <w:lang w:val="ro-RO" w:eastAsia="ro-RO"/>
        </w:rPr>
        <w:t>funcționării</w:t>
      </w:r>
      <w:r w:rsidR="000761E0" w:rsidRPr="00084E41">
        <w:rPr>
          <w:rStyle w:val="Bodytext"/>
          <w:rFonts w:ascii="Calibri" w:hAnsi="Calibri"/>
          <w:i/>
          <w:color w:val="000000"/>
          <w:sz w:val="24"/>
          <w:szCs w:val="24"/>
          <w:lang w:val="ro-RO" w:eastAsia="ro-RO"/>
        </w:rPr>
        <w:t xml:space="preserve"> Fondului de Solidaritate a Avoca</w:t>
      </w:r>
      <w:r w:rsidRPr="00084E41">
        <w:rPr>
          <w:rStyle w:val="Bodytext"/>
          <w:rFonts w:ascii="Calibri" w:hAnsi="Calibri"/>
          <w:i/>
          <w:color w:val="000000"/>
          <w:sz w:val="24"/>
          <w:szCs w:val="24"/>
          <w:lang w:val="ro-RO" w:eastAsia="ro-RO"/>
        </w:rPr>
        <w:t>ț</w:t>
      </w:r>
      <w:r w:rsidR="000761E0" w:rsidRPr="00084E41">
        <w:rPr>
          <w:rStyle w:val="Bodytext"/>
          <w:rFonts w:ascii="Calibri" w:hAnsi="Calibri"/>
          <w:i/>
          <w:color w:val="000000"/>
          <w:sz w:val="24"/>
          <w:szCs w:val="24"/>
          <w:lang w:val="ro-RO" w:eastAsia="ro-RO"/>
        </w:rPr>
        <w:t>ilor,</w:t>
      </w:r>
      <w:r w:rsidR="00AC7D9F" w:rsidRPr="00084E41">
        <w:rPr>
          <w:rStyle w:val="Bodytext"/>
          <w:rFonts w:ascii="Calibri" w:hAnsi="Calibri"/>
          <w:i/>
          <w:color w:val="000000"/>
          <w:sz w:val="24"/>
          <w:szCs w:val="24"/>
          <w:lang w:val="ro-RO" w:eastAsia="ro-RO"/>
        </w:rPr>
        <w:t xml:space="preserve"> </w:t>
      </w:r>
      <w:r w:rsidR="00470137" w:rsidRPr="00084E41">
        <w:rPr>
          <w:rStyle w:val="Bodytext"/>
          <w:rFonts w:ascii="Calibri" w:hAnsi="Calibri"/>
          <w:i/>
          <w:color w:val="000000"/>
          <w:sz w:val="24"/>
          <w:szCs w:val="24"/>
          <w:lang w:val="ro-RO" w:eastAsia="ro-RO"/>
        </w:rPr>
        <w:t xml:space="preserve">astfel cum a fost modificată prin Hotărârea Consiliului </w:t>
      </w:r>
      <w:r w:rsidR="00465ADE" w:rsidRPr="00084E41">
        <w:rPr>
          <w:rStyle w:val="Bodytext"/>
          <w:rFonts w:ascii="Calibri" w:hAnsi="Calibri"/>
          <w:i/>
          <w:color w:val="000000"/>
          <w:sz w:val="24"/>
          <w:szCs w:val="24"/>
          <w:lang w:val="ro-RO" w:eastAsia="ro-RO"/>
        </w:rPr>
        <w:t>U.N.B.R.</w:t>
      </w:r>
      <w:r w:rsidR="00470137" w:rsidRPr="00084E41">
        <w:rPr>
          <w:rStyle w:val="Bodytext"/>
          <w:rFonts w:ascii="Calibri" w:hAnsi="Calibri"/>
          <w:i/>
          <w:color w:val="000000"/>
          <w:sz w:val="24"/>
          <w:szCs w:val="24"/>
          <w:lang w:val="ro-RO" w:eastAsia="ro-RO"/>
        </w:rPr>
        <w:t xml:space="preserve"> nr.102/04.06.2016</w:t>
      </w:r>
      <w:r w:rsidR="00C710D0" w:rsidRPr="00084E41">
        <w:rPr>
          <w:rStyle w:val="Bodytext"/>
          <w:rFonts w:ascii="Calibri" w:hAnsi="Calibri"/>
          <w:i/>
          <w:color w:val="000000"/>
          <w:sz w:val="24"/>
          <w:szCs w:val="24"/>
          <w:lang w:val="ro-RO" w:eastAsia="ro-RO"/>
        </w:rPr>
        <w:t>,</w:t>
      </w:r>
    </w:p>
    <w:p w14:paraId="0DEF54EC" w14:textId="77777777" w:rsidR="00425E74" w:rsidRPr="00084E41" w:rsidRDefault="00470137" w:rsidP="00E727DB">
      <w:pPr>
        <w:spacing w:line="276" w:lineRule="auto"/>
        <w:ind w:firstLine="720"/>
        <w:jc w:val="both"/>
        <w:rPr>
          <w:rFonts w:ascii="Calibri" w:hAnsi="Calibri"/>
          <w:i/>
          <w:color w:val="000000"/>
          <w:lang w:val="ro-RO" w:eastAsia="ro-RO"/>
        </w:rPr>
      </w:pPr>
      <w:r w:rsidRPr="00084E41">
        <w:rPr>
          <w:rStyle w:val="Bodytext"/>
          <w:rFonts w:ascii="Calibri" w:hAnsi="Calibri"/>
          <w:i/>
          <w:color w:val="000000"/>
          <w:sz w:val="24"/>
          <w:szCs w:val="24"/>
          <w:lang w:val="ro-RO" w:eastAsia="ro-RO"/>
        </w:rPr>
        <w:t xml:space="preserve">Având în vedere </w:t>
      </w:r>
      <w:r w:rsidR="00AC7D9F" w:rsidRPr="00084E41">
        <w:rPr>
          <w:rStyle w:val="Bodytext"/>
          <w:rFonts w:ascii="Calibri" w:hAnsi="Calibri"/>
          <w:i/>
          <w:color w:val="000000"/>
          <w:sz w:val="24"/>
          <w:szCs w:val="24"/>
          <w:lang w:val="ro-RO" w:eastAsia="ro-RO"/>
        </w:rPr>
        <w:t>Decizia Comisiei Permanente nr. 45/14.12.2012 pentru aprobarea Regulamentului de Organizare</w:t>
      </w:r>
      <w:r w:rsidR="00D342A3" w:rsidRPr="00084E41">
        <w:rPr>
          <w:rStyle w:val="Bodytext"/>
          <w:rFonts w:ascii="Calibri" w:hAnsi="Calibri"/>
          <w:i/>
          <w:color w:val="000000"/>
          <w:sz w:val="24"/>
          <w:szCs w:val="24"/>
          <w:lang w:val="ro-RO" w:eastAsia="ro-RO"/>
        </w:rPr>
        <w:t xml:space="preserve"> și</w:t>
      </w:r>
      <w:r w:rsidR="00AC7D9F" w:rsidRPr="00084E41">
        <w:rPr>
          <w:rStyle w:val="Bodytext"/>
          <w:rFonts w:ascii="Calibri" w:hAnsi="Calibri"/>
          <w:i/>
          <w:color w:val="000000"/>
          <w:sz w:val="24"/>
          <w:szCs w:val="24"/>
          <w:lang w:val="ro-RO" w:eastAsia="ro-RO"/>
        </w:rPr>
        <w:t xml:space="preserve"> </w:t>
      </w:r>
      <w:r w:rsidR="00D342A3" w:rsidRPr="00084E41">
        <w:rPr>
          <w:rStyle w:val="Bodytext"/>
          <w:rFonts w:ascii="Calibri" w:hAnsi="Calibri"/>
          <w:i/>
          <w:color w:val="000000"/>
          <w:sz w:val="24"/>
          <w:szCs w:val="24"/>
          <w:lang w:val="ro-RO" w:eastAsia="ro-RO"/>
        </w:rPr>
        <w:t>Funcționare</w:t>
      </w:r>
      <w:r w:rsidR="006810B8" w:rsidRPr="00084E41">
        <w:rPr>
          <w:rStyle w:val="Bodytext"/>
          <w:rFonts w:ascii="Calibri" w:hAnsi="Calibri"/>
          <w:i/>
          <w:color w:val="000000"/>
          <w:sz w:val="24"/>
          <w:szCs w:val="24"/>
          <w:lang w:val="ro-RO" w:eastAsia="ro-RO"/>
        </w:rPr>
        <w:t xml:space="preserve"> a Fondului de Solidaritate a</w:t>
      </w:r>
      <w:r w:rsidR="00AC7D9F" w:rsidRPr="00084E41">
        <w:rPr>
          <w:rStyle w:val="Bodytext"/>
          <w:rFonts w:ascii="Calibri" w:hAnsi="Calibri"/>
          <w:i/>
          <w:color w:val="000000"/>
          <w:sz w:val="24"/>
          <w:szCs w:val="24"/>
          <w:lang w:val="ro-RO" w:eastAsia="ro-RO"/>
        </w:rPr>
        <w:t xml:space="preserve"> Avoca</w:t>
      </w:r>
      <w:r w:rsidR="00D342A3" w:rsidRPr="00084E41">
        <w:rPr>
          <w:rStyle w:val="Bodytext"/>
          <w:rFonts w:ascii="Calibri" w:hAnsi="Calibri"/>
          <w:i/>
          <w:color w:val="000000"/>
          <w:sz w:val="24"/>
          <w:szCs w:val="24"/>
          <w:lang w:val="ro-RO" w:eastAsia="ro-RO"/>
        </w:rPr>
        <w:t>ț</w:t>
      </w:r>
      <w:r w:rsidR="00AC7D9F" w:rsidRPr="00084E41">
        <w:rPr>
          <w:rStyle w:val="Bodytext"/>
          <w:rFonts w:ascii="Calibri" w:hAnsi="Calibri"/>
          <w:i/>
          <w:color w:val="000000"/>
          <w:sz w:val="24"/>
          <w:szCs w:val="24"/>
          <w:lang w:val="ro-RO" w:eastAsia="ro-RO"/>
        </w:rPr>
        <w:t>ilor</w:t>
      </w:r>
      <w:r w:rsidR="004756E4" w:rsidRPr="00084E41">
        <w:rPr>
          <w:rStyle w:val="Bodytext"/>
          <w:rFonts w:ascii="Calibri" w:hAnsi="Calibri"/>
          <w:i/>
          <w:color w:val="000000"/>
          <w:sz w:val="24"/>
          <w:szCs w:val="24"/>
          <w:lang w:val="ro-RO" w:eastAsia="ro-RO"/>
        </w:rPr>
        <w:t xml:space="preserve">, </w:t>
      </w:r>
      <w:r w:rsidRPr="00084E41">
        <w:rPr>
          <w:rStyle w:val="Bodytext"/>
          <w:rFonts w:ascii="Calibri" w:hAnsi="Calibri"/>
          <w:i/>
          <w:color w:val="000000"/>
          <w:sz w:val="24"/>
          <w:szCs w:val="24"/>
          <w:lang w:val="ro-RO" w:eastAsia="ro-RO"/>
        </w:rPr>
        <w:t>Decizia Comisiei Permanente nr.</w:t>
      </w:r>
      <w:r w:rsidRPr="00084E41">
        <w:rPr>
          <w:rFonts w:ascii="Calibri" w:hAnsi="Calibri"/>
          <w:b/>
          <w:i/>
          <w:color w:val="000000"/>
          <w:lang w:val="ro-RO" w:eastAsia="ro-RO"/>
        </w:rPr>
        <w:t xml:space="preserve"> </w:t>
      </w:r>
      <w:r w:rsidRPr="00084E41">
        <w:rPr>
          <w:rStyle w:val="Bodytext"/>
          <w:rFonts w:ascii="Calibri" w:hAnsi="Calibri"/>
          <w:i/>
          <w:color w:val="000000"/>
          <w:sz w:val="24"/>
          <w:szCs w:val="24"/>
          <w:lang w:val="ro-RO" w:eastAsia="ro-RO"/>
        </w:rPr>
        <w:t xml:space="preserve">81/25.10.2013, </w:t>
      </w:r>
      <w:r w:rsidRPr="00084E41">
        <w:rPr>
          <w:rFonts w:ascii="Calibri" w:hAnsi="Calibri"/>
          <w:i/>
          <w:color w:val="000000"/>
          <w:lang w:val="ro-RO" w:eastAsia="ro-RO"/>
        </w:rPr>
        <w:t xml:space="preserve">pentru aprobarea cererii tip de ajutor din Fondul de solidaritate a </w:t>
      </w:r>
      <w:r w:rsidR="00D342A3" w:rsidRPr="00084E41">
        <w:rPr>
          <w:rFonts w:ascii="Calibri" w:hAnsi="Calibri"/>
          <w:i/>
          <w:color w:val="000000"/>
          <w:lang w:val="ro-RO" w:eastAsia="ro-RO"/>
        </w:rPr>
        <w:t>avocaților</w:t>
      </w:r>
      <w:r w:rsidR="004756E4" w:rsidRPr="00084E41">
        <w:rPr>
          <w:rFonts w:ascii="Calibri" w:hAnsi="Calibri"/>
          <w:i/>
          <w:color w:val="000000"/>
          <w:lang w:val="ro-RO" w:eastAsia="ro-RO"/>
        </w:rPr>
        <w:t xml:space="preserve"> </w:t>
      </w:r>
      <w:r w:rsidR="00D342A3" w:rsidRPr="00084E41">
        <w:rPr>
          <w:rFonts w:ascii="Calibri" w:hAnsi="Calibri"/>
          <w:i/>
          <w:color w:val="000000"/>
          <w:lang w:val="ro-RO" w:eastAsia="ro-RO"/>
        </w:rPr>
        <w:t>și</w:t>
      </w:r>
      <w:r w:rsidR="004756E4" w:rsidRPr="00084E41">
        <w:rPr>
          <w:rFonts w:ascii="Calibri" w:hAnsi="Calibri"/>
          <w:i/>
          <w:color w:val="000000"/>
          <w:lang w:val="ro-RO" w:eastAsia="ro-RO"/>
        </w:rPr>
        <w:t xml:space="preserve"> Decizia Comisiei Permanente nr. 177/30.01.2015, astfel cum au fost modificate prin Decizia Comisiei Permanente nr </w:t>
      </w:r>
      <w:r w:rsidR="00FA2119" w:rsidRPr="00084E41">
        <w:rPr>
          <w:rFonts w:ascii="Calibri" w:hAnsi="Calibri"/>
          <w:i/>
          <w:color w:val="000000"/>
          <w:lang w:val="ro-RO" w:eastAsia="ro-RO"/>
        </w:rPr>
        <w:t>138</w:t>
      </w:r>
      <w:r w:rsidR="004756E4" w:rsidRPr="00084E41">
        <w:rPr>
          <w:rFonts w:ascii="Calibri" w:hAnsi="Calibri"/>
          <w:i/>
          <w:color w:val="000000"/>
          <w:lang w:val="ro-RO" w:eastAsia="ro-RO"/>
        </w:rPr>
        <w:t>/04.06.2016,</w:t>
      </w:r>
    </w:p>
    <w:p w14:paraId="319988C6" w14:textId="77777777" w:rsidR="00C710D0" w:rsidRPr="00084E41" w:rsidRDefault="00C710D0" w:rsidP="00E727DB">
      <w:pPr>
        <w:spacing w:line="276" w:lineRule="auto"/>
        <w:ind w:firstLine="720"/>
        <w:jc w:val="both"/>
        <w:rPr>
          <w:rFonts w:ascii="Calibri" w:hAnsi="Calibri"/>
          <w:i/>
          <w:color w:val="000000"/>
          <w:lang w:val="ro-RO" w:eastAsia="ro-RO"/>
        </w:rPr>
      </w:pPr>
      <w:r w:rsidRPr="00084E41">
        <w:rPr>
          <w:rFonts w:ascii="Calibri" w:hAnsi="Calibri"/>
          <w:i/>
          <w:color w:val="000000"/>
          <w:lang w:val="ro-RO" w:eastAsia="ro-RO"/>
        </w:rPr>
        <w:t>Văzând Decizia Comisiei Permanente nr. 140/03.06.2016</w:t>
      </w:r>
      <w:r w:rsidR="001812FC" w:rsidRPr="00084E41">
        <w:rPr>
          <w:rFonts w:ascii="Calibri" w:hAnsi="Calibri"/>
          <w:i/>
          <w:color w:val="000000"/>
          <w:lang w:val="ro-RO" w:eastAsia="ro-RO"/>
        </w:rPr>
        <w:t xml:space="preserve">, </w:t>
      </w:r>
      <w:r w:rsidR="00360B38" w:rsidRPr="00084E41">
        <w:rPr>
          <w:rFonts w:ascii="Calibri" w:hAnsi="Calibri"/>
          <w:i/>
          <w:color w:val="000000"/>
          <w:lang w:val="ro-RO" w:eastAsia="ro-RO"/>
        </w:rPr>
        <w:t>pentru republicarea în formă consolidată a Regulamentului de Organizare și Funcționare a Fondului de Solidaritate a Avocaților și a Cererii tip de acordare a ajutorului din Fondul de Solidaritate a Avocaților,</w:t>
      </w:r>
      <w:r w:rsidR="004D6E24" w:rsidRPr="00084E41">
        <w:rPr>
          <w:rFonts w:ascii="Calibri" w:hAnsi="Calibri"/>
          <w:i/>
          <w:color w:val="000000"/>
          <w:lang w:val="ro-RO" w:eastAsia="ro-RO"/>
        </w:rPr>
        <w:t xml:space="preserve"> cu modificările și completările ulterioare</w:t>
      </w:r>
      <w:r w:rsidR="00787A22" w:rsidRPr="00084E41">
        <w:rPr>
          <w:rFonts w:ascii="Calibri" w:hAnsi="Calibri"/>
          <w:i/>
          <w:color w:val="000000"/>
          <w:lang w:val="ro-RO" w:eastAsia="ro-RO"/>
        </w:rPr>
        <w:t>,</w:t>
      </w:r>
    </w:p>
    <w:p w14:paraId="6A20DFC1" w14:textId="77777777" w:rsidR="00787A22" w:rsidRPr="00084E41" w:rsidRDefault="00787A22" w:rsidP="00E727DB">
      <w:pPr>
        <w:spacing w:line="276" w:lineRule="auto"/>
        <w:ind w:firstLine="720"/>
        <w:jc w:val="both"/>
        <w:rPr>
          <w:rFonts w:ascii="Calibri" w:hAnsi="Calibri"/>
          <w:i/>
          <w:lang w:val="ro-RO"/>
        </w:rPr>
      </w:pPr>
      <w:r w:rsidRPr="00084E41">
        <w:rPr>
          <w:rFonts w:ascii="Calibri" w:hAnsi="Calibri"/>
          <w:i/>
          <w:color w:val="000000"/>
          <w:lang w:val="ro-RO" w:eastAsia="ro-RO"/>
        </w:rPr>
        <w:t xml:space="preserve">Ținând cont de dezbaterile din cadrul ședinței </w:t>
      </w:r>
      <w:r w:rsidR="00980882" w:rsidRPr="00084E41">
        <w:rPr>
          <w:rFonts w:ascii="Calibri" w:hAnsi="Calibri"/>
          <w:i/>
          <w:color w:val="000000"/>
          <w:lang w:val="ro-RO" w:eastAsia="ro-RO"/>
        </w:rPr>
        <w:t>privind recomandările Responsabilului pentru Protecția Datelor al Uniunii Naționale a Barourilor din România (UNBR),</w:t>
      </w:r>
    </w:p>
    <w:p w14:paraId="0A34E86D" w14:textId="77777777" w:rsidR="006E1E29" w:rsidRPr="00084E41" w:rsidRDefault="0089560E" w:rsidP="00E727DB">
      <w:pPr>
        <w:spacing w:line="276" w:lineRule="auto"/>
        <w:jc w:val="both"/>
        <w:rPr>
          <w:rStyle w:val="Bodytext"/>
          <w:rFonts w:ascii="Calibri" w:hAnsi="Calibri"/>
          <w:i/>
          <w:color w:val="000000"/>
          <w:sz w:val="24"/>
          <w:szCs w:val="24"/>
          <w:lang w:val="ro-RO" w:eastAsia="ro-RO"/>
        </w:rPr>
      </w:pPr>
      <w:r w:rsidRPr="00084E41">
        <w:rPr>
          <w:rStyle w:val="Bodytext"/>
          <w:rFonts w:ascii="Calibri" w:hAnsi="Calibri"/>
          <w:i/>
          <w:color w:val="000000"/>
          <w:sz w:val="24"/>
          <w:szCs w:val="24"/>
          <w:lang w:val="ro-RO" w:eastAsia="ro-RO"/>
        </w:rPr>
        <w:tab/>
      </w:r>
      <w:r w:rsidR="000761E0" w:rsidRPr="00084E41">
        <w:rPr>
          <w:rStyle w:val="Bodytext"/>
          <w:rFonts w:ascii="Calibri" w:hAnsi="Calibri"/>
          <w:b/>
          <w:i/>
          <w:color w:val="000000"/>
          <w:sz w:val="24"/>
          <w:szCs w:val="24"/>
          <w:lang w:val="ro-RO" w:eastAsia="ro-RO"/>
        </w:rPr>
        <w:t>C</w:t>
      </w:r>
      <w:r w:rsidR="00327A58" w:rsidRPr="00084E41">
        <w:rPr>
          <w:rStyle w:val="Bodytext"/>
          <w:rFonts w:ascii="Calibri" w:hAnsi="Calibri"/>
          <w:b/>
          <w:i/>
          <w:color w:val="000000"/>
          <w:sz w:val="24"/>
          <w:szCs w:val="24"/>
          <w:lang w:val="ro-RO" w:eastAsia="ro-RO"/>
        </w:rPr>
        <w:t>omisia Permanentă</w:t>
      </w:r>
      <w:r w:rsidR="00980882" w:rsidRPr="00084E41">
        <w:rPr>
          <w:rStyle w:val="Bodytext"/>
          <w:rFonts w:ascii="Calibri" w:hAnsi="Calibri"/>
          <w:b/>
          <w:i/>
          <w:color w:val="000000"/>
          <w:sz w:val="24"/>
          <w:szCs w:val="24"/>
          <w:lang w:val="ro-RO" w:eastAsia="ro-RO"/>
        </w:rPr>
        <w:t>,</w:t>
      </w:r>
      <w:r w:rsidR="00327A58" w:rsidRPr="00084E41">
        <w:rPr>
          <w:rStyle w:val="Bodytext"/>
          <w:rFonts w:ascii="Calibri" w:hAnsi="Calibri"/>
          <w:b/>
          <w:i/>
          <w:color w:val="000000"/>
          <w:sz w:val="24"/>
          <w:szCs w:val="24"/>
          <w:lang w:val="ro-RO" w:eastAsia="ro-RO"/>
        </w:rPr>
        <w:t xml:space="preserve"> </w:t>
      </w:r>
      <w:r w:rsidR="000761E0" w:rsidRPr="00084E41">
        <w:rPr>
          <w:rStyle w:val="Bodytext"/>
          <w:rFonts w:ascii="Calibri" w:hAnsi="Calibri"/>
          <w:i/>
          <w:color w:val="000000"/>
          <w:sz w:val="24"/>
          <w:szCs w:val="24"/>
          <w:lang w:val="ro-RO" w:eastAsia="ro-RO"/>
        </w:rPr>
        <w:t>întrunit</w:t>
      </w:r>
      <w:r w:rsidR="00327A58" w:rsidRPr="00084E41">
        <w:rPr>
          <w:rStyle w:val="Bodytext"/>
          <w:rFonts w:ascii="Calibri" w:hAnsi="Calibri"/>
          <w:i/>
          <w:color w:val="000000"/>
          <w:sz w:val="24"/>
          <w:szCs w:val="24"/>
          <w:lang w:val="ro-RO" w:eastAsia="ro-RO"/>
        </w:rPr>
        <w:t>ă</w:t>
      </w:r>
      <w:r w:rsidR="000761E0" w:rsidRPr="00084E41">
        <w:rPr>
          <w:rStyle w:val="Bodytext"/>
          <w:rFonts w:ascii="Calibri" w:hAnsi="Calibri"/>
          <w:i/>
          <w:color w:val="000000"/>
          <w:sz w:val="24"/>
          <w:szCs w:val="24"/>
          <w:lang w:val="ro-RO" w:eastAsia="ro-RO"/>
        </w:rPr>
        <w:t xml:space="preserve"> în </w:t>
      </w:r>
      <w:r w:rsidR="00D342A3" w:rsidRPr="00084E41">
        <w:rPr>
          <w:rStyle w:val="Bodytext"/>
          <w:rFonts w:ascii="Calibri" w:hAnsi="Calibri"/>
          <w:i/>
          <w:color w:val="000000"/>
          <w:sz w:val="24"/>
          <w:szCs w:val="24"/>
          <w:lang w:val="ro-RO" w:eastAsia="ro-RO"/>
        </w:rPr>
        <w:t>ședința</w:t>
      </w:r>
      <w:r w:rsidR="000761E0" w:rsidRPr="00084E41">
        <w:rPr>
          <w:rStyle w:val="Bodytext"/>
          <w:rFonts w:ascii="Calibri" w:hAnsi="Calibri"/>
          <w:i/>
          <w:color w:val="000000"/>
          <w:sz w:val="24"/>
          <w:szCs w:val="24"/>
          <w:lang w:val="ro-RO" w:eastAsia="ro-RO"/>
        </w:rPr>
        <w:t xml:space="preserve"> din </w:t>
      </w:r>
      <w:r w:rsidR="00980882" w:rsidRPr="00084E41">
        <w:rPr>
          <w:rStyle w:val="Bodytext"/>
          <w:rFonts w:ascii="Calibri" w:hAnsi="Calibri"/>
          <w:b/>
          <w:i/>
          <w:color w:val="000000"/>
          <w:sz w:val="24"/>
          <w:szCs w:val="24"/>
          <w:lang w:val="ro-RO" w:eastAsia="ro-RO"/>
        </w:rPr>
        <w:t>26-27 ianuarie 2024</w:t>
      </w:r>
      <w:r w:rsidR="004756E4" w:rsidRPr="00084E41">
        <w:rPr>
          <w:rStyle w:val="Bodytext"/>
          <w:rFonts w:ascii="Calibri" w:hAnsi="Calibri"/>
          <w:i/>
          <w:color w:val="000000"/>
          <w:sz w:val="24"/>
          <w:szCs w:val="24"/>
          <w:lang w:val="ro-RO" w:eastAsia="ro-RO"/>
        </w:rPr>
        <w:t>,</w:t>
      </w:r>
      <w:r w:rsidR="000761E0" w:rsidRPr="00084E41">
        <w:rPr>
          <w:rStyle w:val="Bodytext"/>
          <w:rFonts w:ascii="Calibri" w:hAnsi="Calibri"/>
          <w:i/>
          <w:color w:val="000000"/>
          <w:sz w:val="24"/>
          <w:szCs w:val="24"/>
          <w:lang w:val="ro-RO" w:eastAsia="ro-RO"/>
        </w:rPr>
        <w:t xml:space="preserve"> adoptă prezenta</w:t>
      </w:r>
      <w:r w:rsidR="00AA0306" w:rsidRPr="00084E41">
        <w:rPr>
          <w:rStyle w:val="Bodytext"/>
          <w:rFonts w:ascii="Calibri" w:hAnsi="Calibri"/>
          <w:i/>
          <w:color w:val="000000"/>
          <w:sz w:val="24"/>
          <w:szCs w:val="24"/>
          <w:lang w:val="ro-RO" w:eastAsia="ro-RO"/>
        </w:rPr>
        <w:t>:</w:t>
      </w:r>
    </w:p>
    <w:p w14:paraId="2AC553FF" w14:textId="77777777" w:rsidR="00274C61" w:rsidRPr="00084E41" w:rsidRDefault="00274C61" w:rsidP="00E727DB">
      <w:pPr>
        <w:spacing w:line="276" w:lineRule="auto"/>
        <w:jc w:val="center"/>
        <w:rPr>
          <w:rFonts w:ascii="Calibri" w:hAnsi="Calibri"/>
          <w:sz w:val="26"/>
          <w:szCs w:val="26"/>
          <w:lang w:val="ro-RO"/>
        </w:rPr>
      </w:pPr>
    </w:p>
    <w:p w14:paraId="6F343287" w14:textId="77777777" w:rsidR="00274C61" w:rsidRPr="00084E41" w:rsidRDefault="00327A58" w:rsidP="00E727DB">
      <w:pPr>
        <w:spacing w:line="276" w:lineRule="auto"/>
        <w:jc w:val="center"/>
        <w:rPr>
          <w:rStyle w:val="Bodytext"/>
          <w:rFonts w:ascii="Calibri" w:hAnsi="Calibri"/>
          <w:color w:val="000000"/>
          <w:sz w:val="28"/>
          <w:szCs w:val="28"/>
          <w:lang w:val="ro-RO" w:eastAsia="ro-RO"/>
        </w:rPr>
      </w:pPr>
      <w:r w:rsidRPr="00084E41">
        <w:rPr>
          <w:rStyle w:val="Heading20"/>
          <w:rFonts w:ascii="Calibri" w:hAnsi="Calibri"/>
          <w:bCs w:val="0"/>
          <w:color w:val="000000"/>
          <w:sz w:val="28"/>
          <w:szCs w:val="28"/>
          <w:lang w:val="ro-RO" w:eastAsia="ro-RO"/>
        </w:rPr>
        <w:t>DECIZIE</w:t>
      </w:r>
      <w:r w:rsidR="00AA0306" w:rsidRPr="00084E41">
        <w:rPr>
          <w:rStyle w:val="Heading20"/>
          <w:rFonts w:ascii="Calibri" w:hAnsi="Calibri"/>
          <w:bCs w:val="0"/>
          <w:color w:val="000000"/>
          <w:sz w:val="28"/>
          <w:szCs w:val="28"/>
          <w:lang w:val="ro-RO" w:eastAsia="ro-RO"/>
        </w:rPr>
        <w:t>:</w:t>
      </w:r>
    </w:p>
    <w:p w14:paraId="40835D87" w14:textId="77777777" w:rsidR="00787A22" w:rsidRPr="00084E41" w:rsidRDefault="00787A22" w:rsidP="00E727DB">
      <w:pPr>
        <w:spacing w:line="276" w:lineRule="auto"/>
        <w:jc w:val="center"/>
        <w:rPr>
          <w:rStyle w:val="Bodytext"/>
          <w:rFonts w:ascii="Calibri" w:hAnsi="Calibri"/>
          <w:color w:val="000000"/>
          <w:sz w:val="28"/>
          <w:szCs w:val="28"/>
          <w:lang w:val="ro-RO" w:eastAsia="ro-RO"/>
        </w:rPr>
      </w:pPr>
    </w:p>
    <w:p w14:paraId="656AF399" w14:textId="7CDF8125" w:rsidR="004756E4" w:rsidRPr="00084E41" w:rsidRDefault="00AA0306" w:rsidP="00E727DB">
      <w:pPr>
        <w:spacing w:line="276" w:lineRule="auto"/>
        <w:ind w:firstLine="720"/>
        <w:jc w:val="both"/>
        <w:rPr>
          <w:rStyle w:val="Bodytext"/>
          <w:rFonts w:ascii="Calibri" w:hAnsi="Calibri"/>
          <w:color w:val="000000"/>
          <w:sz w:val="24"/>
          <w:szCs w:val="24"/>
          <w:lang w:val="ro-RO" w:eastAsia="ro-RO"/>
        </w:rPr>
      </w:pPr>
      <w:r w:rsidRPr="00084E41">
        <w:rPr>
          <w:rStyle w:val="BodytextBold"/>
          <w:rFonts w:ascii="Calibri" w:hAnsi="Calibri" w:cs="Times New Roman"/>
          <w:color w:val="000000"/>
          <w:sz w:val="24"/>
          <w:szCs w:val="24"/>
          <w:lang w:val="ro-RO" w:eastAsia="ro-RO"/>
        </w:rPr>
        <w:t>Art. 1</w:t>
      </w:r>
      <w:r w:rsidRPr="00084E41">
        <w:rPr>
          <w:rStyle w:val="BodytextBold"/>
          <w:rFonts w:ascii="Calibri" w:hAnsi="Calibri" w:cs="Times New Roman"/>
          <w:b w:val="0"/>
          <w:color w:val="000000"/>
          <w:sz w:val="24"/>
          <w:szCs w:val="24"/>
          <w:lang w:val="ro-RO" w:eastAsia="ro-RO"/>
        </w:rPr>
        <w:t>.</w:t>
      </w:r>
      <w:r w:rsidRPr="00084E41">
        <w:rPr>
          <w:rStyle w:val="BodytextBold"/>
          <w:rFonts w:ascii="Calibri" w:hAnsi="Calibri"/>
          <w:color w:val="000000"/>
          <w:sz w:val="24"/>
          <w:szCs w:val="24"/>
          <w:lang w:val="ro-RO" w:eastAsia="ro-RO"/>
        </w:rPr>
        <w:t xml:space="preserve"> </w:t>
      </w:r>
      <w:r w:rsidR="004756E4" w:rsidRPr="00084E41">
        <w:rPr>
          <w:rStyle w:val="Bodytext"/>
          <w:rFonts w:ascii="Calibri" w:hAnsi="Calibri"/>
          <w:color w:val="000000"/>
          <w:sz w:val="24"/>
          <w:szCs w:val="24"/>
          <w:lang w:val="ro-RO" w:eastAsia="ro-RO"/>
        </w:rPr>
        <w:t>–</w:t>
      </w:r>
      <w:r w:rsidR="00C710D0" w:rsidRPr="00084E41">
        <w:rPr>
          <w:rStyle w:val="Bodytext"/>
          <w:rFonts w:ascii="Calibri" w:hAnsi="Calibri"/>
          <w:color w:val="000000"/>
          <w:sz w:val="24"/>
          <w:szCs w:val="24"/>
          <w:lang w:val="ro-RO" w:eastAsia="ro-RO"/>
        </w:rPr>
        <w:t xml:space="preserve"> </w:t>
      </w:r>
      <w:r w:rsidR="0078742D" w:rsidRPr="00084E41">
        <w:rPr>
          <w:rStyle w:val="Bodytext"/>
          <w:rFonts w:ascii="Calibri" w:hAnsi="Calibri"/>
          <w:color w:val="000000"/>
          <w:sz w:val="24"/>
          <w:szCs w:val="24"/>
          <w:lang w:val="ro-RO" w:eastAsia="ro-RO"/>
        </w:rPr>
        <w:t>Formularul tip de cerere de ajutor din Fondul de Solidaritate a Avocaților</w:t>
      </w:r>
      <w:r w:rsidR="0078742D">
        <w:rPr>
          <w:rStyle w:val="Bodytext"/>
          <w:rFonts w:ascii="Calibri" w:hAnsi="Calibri"/>
          <w:color w:val="000000"/>
          <w:sz w:val="24"/>
          <w:szCs w:val="24"/>
          <w:lang w:val="ro-RO" w:eastAsia="ro-RO"/>
        </w:rPr>
        <w:t xml:space="preserve"> cuprins în Anexa la </w:t>
      </w:r>
      <w:r w:rsidR="004756E4" w:rsidRPr="00084E41">
        <w:rPr>
          <w:rStyle w:val="Bodytext"/>
          <w:rFonts w:ascii="Calibri" w:hAnsi="Calibri"/>
          <w:color w:val="000000"/>
          <w:sz w:val="24"/>
          <w:szCs w:val="24"/>
          <w:lang w:val="ro-RO" w:eastAsia="ro-RO"/>
        </w:rPr>
        <w:t xml:space="preserve">Regulamentul de organizare </w:t>
      </w:r>
      <w:r w:rsidR="00D342A3" w:rsidRPr="00084E41">
        <w:rPr>
          <w:rStyle w:val="Bodytext"/>
          <w:rFonts w:ascii="Calibri" w:hAnsi="Calibri"/>
          <w:color w:val="000000"/>
          <w:sz w:val="24"/>
          <w:szCs w:val="24"/>
          <w:lang w:val="ro-RO" w:eastAsia="ro-RO"/>
        </w:rPr>
        <w:t>și</w:t>
      </w:r>
      <w:r w:rsidR="004756E4" w:rsidRPr="00084E41">
        <w:rPr>
          <w:rStyle w:val="Bodytext"/>
          <w:rFonts w:ascii="Calibri" w:hAnsi="Calibri"/>
          <w:color w:val="000000"/>
          <w:sz w:val="24"/>
          <w:szCs w:val="24"/>
          <w:lang w:val="ro-RO" w:eastAsia="ro-RO"/>
        </w:rPr>
        <w:t xml:space="preserve"> </w:t>
      </w:r>
      <w:r w:rsidR="00D342A3" w:rsidRPr="00084E41">
        <w:rPr>
          <w:rStyle w:val="Bodytext"/>
          <w:rFonts w:ascii="Calibri" w:hAnsi="Calibri"/>
          <w:color w:val="000000"/>
          <w:sz w:val="24"/>
          <w:szCs w:val="24"/>
          <w:lang w:val="ro-RO" w:eastAsia="ro-RO"/>
        </w:rPr>
        <w:t>funcționare</w:t>
      </w:r>
      <w:r w:rsidR="006810B8" w:rsidRPr="00084E41">
        <w:rPr>
          <w:rStyle w:val="Bodytext"/>
          <w:rFonts w:ascii="Calibri" w:hAnsi="Calibri"/>
          <w:color w:val="000000"/>
          <w:sz w:val="24"/>
          <w:szCs w:val="24"/>
          <w:lang w:val="ro-RO" w:eastAsia="ro-RO"/>
        </w:rPr>
        <w:t xml:space="preserve"> a Fondului de Solidaritate a</w:t>
      </w:r>
      <w:r w:rsidR="004756E4" w:rsidRPr="00084E41">
        <w:rPr>
          <w:rStyle w:val="Bodytext"/>
          <w:rFonts w:ascii="Calibri" w:hAnsi="Calibri"/>
          <w:color w:val="000000"/>
          <w:sz w:val="24"/>
          <w:szCs w:val="24"/>
          <w:lang w:val="ro-RO" w:eastAsia="ro-RO"/>
        </w:rPr>
        <w:t xml:space="preserve"> Avoca</w:t>
      </w:r>
      <w:r w:rsidR="00D342A3" w:rsidRPr="00084E41">
        <w:rPr>
          <w:rStyle w:val="Bodytext"/>
          <w:rFonts w:ascii="Calibri" w:hAnsi="Calibri"/>
          <w:color w:val="000000"/>
          <w:sz w:val="24"/>
          <w:szCs w:val="24"/>
          <w:lang w:val="ro-RO" w:eastAsia="ro-RO"/>
        </w:rPr>
        <w:t>ți</w:t>
      </w:r>
      <w:r w:rsidR="004756E4" w:rsidRPr="00084E41">
        <w:rPr>
          <w:rStyle w:val="Bodytext"/>
          <w:rFonts w:ascii="Calibri" w:hAnsi="Calibri"/>
          <w:color w:val="000000"/>
          <w:sz w:val="24"/>
          <w:szCs w:val="24"/>
          <w:lang w:val="ro-RO" w:eastAsia="ro-RO"/>
        </w:rPr>
        <w:t>lor</w:t>
      </w:r>
      <w:r w:rsidR="001812FC" w:rsidRPr="00084E41">
        <w:rPr>
          <w:rStyle w:val="Bodytext"/>
          <w:rFonts w:ascii="Calibri" w:hAnsi="Calibri"/>
          <w:color w:val="000000"/>
          <w:sz w:val="24"/>
          <w:szCs w:val="24"/>
          <w:lang w:val="ro-RO" w:eastAsia="ro-RO"/>
        </w:rPr>
        <w:t xml:space="preserve"> (în continuare, Regulamentul</w:t>
      </w:r>
      <w:r w:rsidR="00E3277B" w:rsidRPr="00084E41">
        <w:rPr>
          <w:rStyle w:val="Bodytext"/>
          <w:rFonts w:ascii="Calibri" w:hAnsi="Calibri"/>
          <w:color w:val="000000"/>
          <w:sz w:val="24"/>
          <w:szCs w:val="24"/>
          <w:lang w:val="ro-RO" w:eastAsia="ro-RO"/>
        </w:rPr>
        <w:t>)</w:t>
      </w:r>
      <w:r w:rsidR="004756E4" w:rsidRPr="00084E41">
        <w:rPr>
          <w:rStyle w:val="Bodytext"/>
          <w:rFonts w:ascii="Calibri" w:hAnsi="Calibri"/>
          <w:color w:val="000000"/>
          <w:sz w:val="24"/>
          <w:szCs w:val="24"/>
          <w:lang w:val="ro-RO" w:eastAsia="ro-RO"/>
        </w:rPr>
        <w:t xml:space="preserve">, </w:t>
      </w:r>
      <w:r w:rsidR="00C710D0" w:rsidRPr="00084E41">
        <w:rPr>
          <w:rStyle w:val="Bodytext"/>
          <w:rFonts w:ascii="Calibri" w:hAnsi="Calibri"/>
          <w:color w:val="000000"/>
          <w:sz w:val="24"/>
          <w:szCs w:val="24"/>
          <w:lang w:val="ro-RO" w:eastAsia="ro-RO"/>
        </w:rPr>
        <w:t xml:space="preserve">aprobat prin Decizia Comisiei Permanente nr. 140/03.06.2016, </w:t>
      </w:r>
      <w:r w:rsidR="00980882" w:rsidRPr="00084E41">
        <w:rPr>
          <w:rFonts w:ascii="Calibri" w:hAnsi="Calibri"/>
          <w:iCs/>
          <w:color w:val="000000"/>
          <w:lang w:val="ro-RO" w:eastAsia="ro-RO"/>
        </w:rPr>
        <w:t xml:space="preserve">cu modificările și completările ulterioare, </w:t>
      </w:r>
      <w:r w:rsidR="00C710D0" w:rsidRPr="00084E41">
        <w:rPr>
          <w:rStyle w:val="Bodytext"/>
          <w:rFonts w:ascii="Calibri" w:hAnsi="Calibri"/>
          <w:color w:val="000000"/>
          <w:sz w:val="24"/>
          <w:szCs w:val="24"/>
          <w:lang w:val="ro-RO" w:eastAsia="ro-RO"/>
        </w:rPr>
        <w:t>se modifică și se completează</w:t>
      </w:r>
      <w:r w:rsidR="0078742D">
        <w:rPr>
          <w:rStyle w:val="Bodytext"/>
          <w:rFonts w:ascii="Calibri" w:hAnsi="Calibri"/>
          <w:color w:val="000000"/>
          <w:sz w:val="24"/>
          <w:szCs w:val="24"/>
          <w:lang w:val="ro-RO" w:eastAsia="ro-RO"/>
        </w:rPr>
        <w:t xml:space="preserve">, </w:t>
      </w:r>
      <w:r w:rsidR="00325DFE" w:rsidRPr="00084E41">
        <w:rPr>
          <w:rStyle w:val="Bodytext"/>
          <w:rFonts w:ascii="Calibri" w:hAnsi="Calibri"/>
          <w:color w:val="000000"/>
          <w:sz w:val="24"/>
          <w:szCs w:val="24"/>
          <w:lang w:val="ro-RO" w:eastAsia="ro-RO"/>
        </w:rPr>
        <w:t>având formatul cuprins în Anexa la prezenta decizie.</w:t>
      </w:r>
    </w:p>
    <w:p w14:paraId="531028F2" w14:textId="77777777" w:rsidR="00274C61" w:rsidRDefault="00140D03" w:rsidP="00E727DB">
      <w:pPr>
        <w:spacing w:line="276" w:lineRule="auto"/>
        <w:ind w:firstLine="720"/>
        <w:jc w:val="both"/>
        <w:rPr>
          <w:rStyle w:val="Bodytext"/>
          <w:rFonts w:ascii="Calibri" w:hAnsi="Calibri"/>
          <w:color w:val="000000"/>
          <w:sz w:val="24"/>
          <w:szCs w:val="24"/>
          <w:lang w:val="ro-RO" w:eastAsia="ro-RO"/>
        </w:rPr>
      </w:pPr>
      <w:r w:rsidRPr="00084E41">
        <w:rPr>
          <w:rStyle w:val="Bodytext"/>
          <w:rFonts w:ascii="Calibri" w:hAnsi="Calibri"/>
          <w:b/>
          <w:color w:val="000000"/>
          <w:sz w:val="24"/>
          <w:szCs w:val="24"/>
          <w:lang w:val="ro-RO" w:eastAsia="ro-RO"/>
        </w:rPr>
        <w:t xml:space="preserve">Art. </w:t>
      </w:r>
      <w:r w:rsidR="00980882" w:rsidRPr="00084E41">
        <w:rPr>
          <w:rStyle w:val="Bodytext"/>
          <w:rFonts w:ascii="Calibri" w:hAnsi="Calibri"/>
          <w:b/>
          <w:color w:val="000000"/>
          <w:sz w:val="24"/>
          <w:szCs w:val="24"/>
          <w:lang w:val="ro-RO" w:eastAsia="ro-RO"/>
        </w:rPr>
        <w:t>2</w:t>
      </w:r>
      <w:r w:rsidRPr="00084E41">
        <w:rPr>
          <w:rStyle w:val="Bodytext"/>
          <w:rFonts w:ascii="Calibri" w:hAnsi="Calibri"/>
          <w:b/>
          <w:color w:val="000000"/>
          <w:sz w:val="24"/>
          <w:szCs w:val="24"/>
          <w:lang w:val="ro-RO" w:eastAsia="ro-RO"/>
        </w:rPr>
        <w:t>.</w:t>
      </w:r>
      <w:r w:rsidRPr="00084E41">
        <w:rPr>
          <w:rStyle w:val="Bodytext"/>
          <w:rFonts w:ascii="Calibri" w:hAnsi="Calibri"/>
          <w:color w:val="000000"/>
          <w:sz w:val="24"/>
          <w:szCs w:val="24"/>
          <w:lang w:val="ro-RO" w:eastAsia="ro-RO"/>
        </w:rPr>
        <w:t xml:space="preserve"> –</w:t>
      </w:r>
      <w:r w:rsidR="00325DFE" w:rsidRPr="00084E41">
        <w:rPr>
          <w:rStyle w:val="Bodytext"/>
          <w:rFonts w:ascii="Calibri" w:hAnsi="Calibri"/>
          <w:color w:val="000000"/>
          <w:sz w:val="24"/>
          <w:szCs w:val="24"/>
          <w:lang w:val="ro-RO" w:eastAsia="ro-RO"/>
        </w:rPr>
        <w:t xml:space="preserve"> </w:t>
      </w:r>
      <w:r w:rsidR="00327A58" w:rsidRPr="00084E41">
        <w:rPr>
          <w:rStyle w:val="Bodytext"/>
          <w:rFonts w:ascii="Calibri" w:hAnsi="Calibri"/>
          <w:color w:val="000000"/>
          <w:sz w:val="24"/>
          <w:szCs w:val="24"/>
          <w:lang w:val="ro-RO" w:eastAsia="ro-RO"/>
        </w:rPr>
        <w:t xml:space="preserve">Prezenta decizie se comunică </w:t>
      </w:r>
      <w:r w:rsidR="00D342A3" w:rsidRPr="00084E41">
        <w:rPr>
          <w:rStyle w:val="Bodytext"/>
          <w:rFonts w:ascii="Calibri" w:hAnsi="Calibri"/>
          <w:color w:val="000000"/>
          <w:sz w:val="24"/>
          <w:szCs w:val="24"/>
          <w:lang w:val="ro-RO" w:eastAsia="ro-RO"/>
        </w:rPr>
        <w:t xml:space="preserve">membrilor Consiliului </w:t>
      </w:r>
      <w:r w:rsidR="00465ADE" w:rsidRPr="00084E41">
        <w:rPr>
          <w:rStyle w:val="Bodytext"/>
          <w:rFonts w:ascii="Calibri" w:hAnsi="Calibri"/>
          <w:color w:val="000000"/>
          <w:sz w:val="24"/>
          <w:szCs w:val="24"/>
          <w:lang w:val="ro-RO" w:eastAsia="ro-RO"/>
        </w:rPr>
        <w:t>U.N.B.R.</w:t>
      </w:r>
      <w:r w:rsidR="00D342A3" w:rsidRPr="00084E41">
        <w:rPr>
          <w:rStyle w:val="Bodytext"/>
          <w:rFonts w:ascii="Calibri" w:hAnsi="Calibri"/>
          <w:color w:val="000000"/>
          <w:sz w:val="24"/>
          <w:szCs w:val="24"/>
          <w:lang w:val="ro-RO" w:eastAsia="ro-RO"/>
        </w:rPr>
        <w:t xml:space="preserve"> și </w:t>
      </w:r>
      <w:r w:rsidR="00327A58" w:rsidRPr="00084E41">
        <w:rPr>
          <w:rStyle w:val="Bodytext"/>
          <w:rFonts w:ascii="Calibri" w:hAnsi="Calibri"/>
          <w:color w:val="000000"/>
          <w:sz w:val="24"/>
          <w:szCs w:val="24"/>
          <w:lang w:val="ro-RO" w:eastAsia="ro-RO"/>
        </w:rPr>
        <w:t>Barourilor</w:t>
      </w:r>
      <w:r w:rsidR="00D342A3" w:rsidRPr="00084E41">
        <w:rPr>
          <w:rStyle w:val="Bodytext"/>
          <w:rFonts w:ascii="Calibri" w:hAnsi="Calibri"/>
          <w:color w:val="000000"/>
          <w:sz w:val="24"/>
          <w:szCs w:val="24"/>
          <w:lang w:val="ro-RO" w:eastAsia="ro-RO"/>
        </w:rPr>
        <w:t xml:space="preserve"> care vor asigura comunicarea acesteia către membrii săi și</w:t>
      </w:r>
      <w:r w:rsidR="00AA0B05" w:rsidRPr="00084E41">
        <w:rPr>
          <w:rStyle w:val="Bodytext"/>
          <w:rFonts w:ascii="Calibri" w:hAnsi="Calibri"/>
          <w:color w:val="000000"/>
          <w:sz w:val="24"/>
          <w:szCs w:val="24"/>
          <w:lang w:val="ro-RO" w:eastAsia="ro-RO"/>
        </w:rPr>
        <w:t xml:space="preserve"> se publică pe web-site-ul </w:t>
      </w:r>
      <w:hyperlink r:id="rId8" w:history="1">
        <w:r w:rsidR="002402B9" w:rsidRPr="00084E41">
          <w:rPr>
            <w:rStyle w:val="Hyperlink"/>
            <w:rFonts w:ascii="Calibri" w:hAnsi="Calibri"/>
            <w:lang w:val="ro-RO" w:eastAsia="ro-RO"/>
          </w:rPr>
          <w:t>www.unbr.ro</w:t>
        </w:r>
      </w:hyperlink>
      <w:r w:rsidR="00AA0B05" w:rsidRPr="00084E41">
        <w:rPr>
          <w:rStyle w:val="Bodytext"/>
          <w:rFonts w:ascii="Calibri" w:hAnsi="Calibri"/>
          <w:color w:val="000000"/>
          <w:sz w:val="24"/>
          <w:szCs w:val="24"/>
          <w:lang w:val="ro-RO" w:eastAsia="ro-RO"/>
        </w:rPr>
        <w:t xml:space="preserve">, la </w:t>
      </w:r>
      <w:r w:rsidR="00D342A3" w:rsidRPr="00084E41">
        <w:rPr>
          <w:rStyle w:val="Bodytext"/>
          <w:rFonts w:ascii="Calibri" w:hAnsi="Calibri"/>
          <w:color w:val="000000"/>
          <w:sz w:val="24"/>
          <w:szCs w:val="24"/>
          <w:lang w:val="ro-RO" w:eastAsia="ro-RO"/>
        </w:rPr>
        <w:t>secțiunea</w:t>
      </w:r>
      <w:r w:rsidR="00AA0B05" w:rsidRPr="00084E41">
        <w:rPr>
          <w:rStyle w:val="Bodytext"/>
          <w:rFonts w:ascii="Calibri" w:hAnsi="Calibri"/>
          <w:color w:val="000000"/>
          <w:sz w:val="24"/>
          <w:szCs w:val="24"/>
          <w:lang w:val="ro-RO" w:eastAsia="ro-RO"/>
        </w:rPr>
        <w:t xml:space="preserve"> Fondul de </w:t>
      </w:r>
      <w:r w:rsidR="00E04537" w:rsidRPr="00084E41">
        <w:rPr>
          <w:rStyle w:val="Bodytext"/>
          <w:rFonts w:ascii="Calibri" w:hAnsi="Calibri"/>
          <w:color w:val="000000"/>
          <w:sz w:val="24"/>
          <w:szCs w:val="24"/>
          <w:lang w:val="ro-RO" w:eastAsia="ro-RO"/>
        </w:rPr>
        <w:t>S</w:t>
      </w:r>
      <w:r w:rsidR="00AA0B05" w:rsidRPr="00084E41">
        <w:rPr>
          <w:rStyle w:val="Bodytext"/>
          <w:rFonts w:ascii="Calibri" w:hAnsi="Calibri"/>
          <w:color w:val="000000"/>
          <w:sz w:val="24"/>
          <w:szCs w:val="24"/>
          <w:lang w:val="ro-RO" w:eastAsia="ro-RO"/>
        </w:rPr>
        <w:t>olidaritate</w:t>
      </w:r>
      <w:r w:rsidR="00327A58" w:rsidRPr="00084E41">
        <w:rPr>
          <w:rStyle w:val="Bodytext"/>
          <w:rFonts w:ascii="Calibri" w:hAnsi="Calibri"/>
          <w:color w:val="000000"/>
          <w:sz w:val="24"/>
          <w:szCs w:val="24"/>
          <w:lang w:val="ro-RO" w:eastAsia="ro-RO"/>
        </w:rPr>
        <w:t>.</w:t>
      </w:r>
    </w:p>
    <w:p w14:paraId="7B889E51" w14:textId="77777777" w:rsidR="0078742D" w:rsidRPr="00084E41" w:rsidRDefault="0078742D" w:rsidP="00E727DB">
      <w:pPr>
        <w:spacing w:line="276" w:lineRule="auto"/>
        <w:ind w:firstLine="720"/>
        <w:jc w:val="both"/>
        <w:rPr>
          <w:rStyle w:val="Bodytext"/>
          <w:rFonts w:ascii="Calibri" w:hAnsi="Calibri"/>
          <w:color w:val="000000"/>
          <w:sz w:val="28"/>
          <w:szCs w:val="28"/>
          <w:lang w:val="ro-RO" w:eastAsia="ro-RO"/>
        </w:rPr>
      </w:pPr>
    </w:p>
    <w:p w14:paraId="2DFFA920" w14:textId="77777777" w:rsidR="00274C61" w:rsidRPr="00084E41" w:rsidRDefault="00274C61" w:rsidP="00E727DB">
      <w:pPr>
        <w:spacing w:line="276" w:lineRule="auto"/>
        <w:ind w:firstLine="720"/>
        <w:jc w:val="both"/>
        <w:rPr>
          <w:rStyle w:val="Bodytext"/>
          <w:rFonts w:ascii="Calibri" w:hAnsi="Calibri"/>
          <w:color w:val="000000"/>
          <w:sz w:val="28"/>
          <w:szCs w:val="28"/>
          <w:lang w:val="ro-RO" w:eastAsia="ro-RO"/>
        </w:rPr>
      </w:pPr>
    </w:p>
    <w:p w14:paraId="440808F7" w14:textId="77777777" w:rsidR="00B064B8" w:rsidRPr="00084E41" w:rsidRDefault="00274C61" w:rsidP="00E727DB">
      <w:pPr>
        <w:spacing w:line="276" w:lineRule="auto"/>
        <w:ind w:right="29"/>
        <w:jc w:val="center"/>
        <w:rPr>
          <w:rStyle w:val="Bodytext"/>
          <w:rFonts w:ascii="Calibri" w:hAnsi="Calibri"/>
          <w:color w:val="000000"/>
          <w:sz w:val="28"/>
          <w:szCs w:val="28"/>
          <w:lang w:val="ro-RO" w:eastAsia="ro-RO"/>
        </w:rPr>
      </w:pPr>
      <w:r w:rsidRPr="00084E41">
        <w:rPr>
          <w:rFonts w:ascii="Calibri" w:hAnsi="Calibri"/>
          <w:b/>
          <w:sz w:val="28"/>
          <w:szCs w:val="28"/>
          <w:lang w:val="ro-RO"/>
        </w:rPr>
        <w:t>C O M I S I A    P E R M A N E N T Ă</w:t>
      </w:r>
    </w:p>
    <w:p w14:paraId="034CCB7E" w14:textId="77777777" w:rsidR="00B064B8" w:rsidRPr="00084E41" w:rsidRDefault="00B064B8" w:rsidP="00155FC3">
      <w:pPr>
        <w:ind w:firstLine="720"/>
        <w:jc w:val="both"/>
        <w:rPr>
          <w:rStyle w:val="Bodytext"/>
          <w:rFonts w:ascii="Calibri" w:hAnsi="Calibri"/>
          <w:color w:val="000000"/>
          <w:sz w:val="28"/>
          <w:szCs w:val="28"/>
          <w:lang w:val="ro-RO" w:eastAsia="ro-RO"/>
        </w:rPr>
      </w:pPr>
    </w:p>
    <w:p w14:paraId="3427597F" w14:textId="77777777" w:rsidR="00B064B8" w:rsidRPr="00084E41" w:rsidRDefault="00274C61" w:rsidP="00B064B8">
      <w:pPr>
        <w:jc w:val="right"/>
        <w:rPr>
          <w:rStyle w:val="Bodytext"/>
          <w:rFonts w:ascii="Calibri" w:hAnsi="Calibri"/>
          <w:b/>
          <w:color w:val="000000"/>
          <w:sz w:val="28"/>
          <w:szCs w:val="28"/>
          <w:u w:val="single"/>
          <w:lang w:val="ro-RO" w:eastAsia="ro-RO"/>
        </w:rPr>
      </w:pPr>
      <w:r w:rsidRPr="00084E41">
        <w:rPr>
          <w:rStyle w:val="Bodytext"/>
          <w:rFonts w:ascii="Calibri" w:hAnsi="Calibri"/>
          <w:b/>
          <w:color w:val="000000"/>
          <w:sz w:val="28"/>
          <w:szCs w:val="28"/>
          <w:u w:val="single"/>
          <w:lang w:val="ro-RO" w:eastAsia="ro-RO"/>
        </w:rPr>
        <w:br w:type="page"/>
      </w:r>
      <w:r w:rsidR="00B064B8" w:rsidRPr="00084E41">
        <w:rPr>
          <w:rStyle w:val="Bodytext"/>
          <w:rFonts w:ascii="Calibri" w:hAnsi="Calibri"/>
          <w:b/>
          <w:color w:val="000000"/>
          <w:sz w:val="28"/>
          <w:szCs w:val="28"/>
          <w:u w:val="single"/>
          <w:lang w:val="ro-RO" w:eastAsia="ro-RO"/>
        </w:rPr>
        <w:lastRenderedPageBreak/>
        <w:t>ANEXĂ la Decizia Comisie</w:t>
      </w:r>
      <w:r w:rsidR="00AC1654" w:rsidRPr="00084E41">
        <w:rPr>
          <w:rStyle w:val="Bodytext"/>
          <w:rFonts w:ascii="Calibri" w:hAnsi="Calibri"/>
          <w:b/>
          <w:color w:val="000000"/>
          <w:sz w:val="28"/>
          <w:szCs w:val="28"/>
          <w:u w:val="single"/>
          <w:lang w:val="ro-RO" w:eastAsia="ro-RO"/>
        </w:rPr>
        <w:t>i</w:t>
      </w:r>
      <w:r w:rsidR="00B064B8" w:rsidRPr="00084E41">
        <w:rPr>
          <w:rStyle w:val="Bodytext"/>
          <w:rFonts w:ascii="Calibri" w:hAnsi="Calibri"/>
          <w:b/>
          <w:color w:val="000000"/>
          <w:sz w:val="28"/>
          <w:szCs w:val="28"/>
          <w:u w:val="single"/>
          <w:lang w:val="ro-RO" w:eastAsia="ro-RO"/>
        </w:rPr>
        <w:t xml:space="preserve"> Permanente nr. </w:t>
      </w:r>
      <w:r w:rsidR="00F22296" w:rsidRPr="00084E41">
        <w:rPr>
          <w:rStyle w:val="Bodytext"/>
          <w:rFonts w:ascii="Calibri" w:hAnsi="Calibri"/>
          <w:b/>
          <w:color w:val="000000"/>
          <w:sz w:val="28"/>
          <w:szCs w:val="28"/>
          <w:u w:val="single"/>
          <w:lang w:val="ro-RO" w:eastAsia="ro-RO"/>
        </w:rPr>
        <w:t>97</w:t>
      </w:r>
      <w:r w:rsidR="00A817B6" w:rsidRPr="00084E41">
        <w:rPr>
          <w:rStyle w:val="Bodytext"/>
          <w:rFonts w:ascii="Calibri" w:hAnsi="Calibri"/>
          <w:b/>
          <w:color w:val="000000"/>
          <w:sz w:val="28"/>
          <w:szCs w:val="28"/>
          <w:u w:val="single"/>
          <w:lang w:val="ro-RO" w:eastAsia="ro-RO"/>
        </w:rPr>
        <w:t>/</w:t>
      </w:r>
      <w:r w:rsidR="004D6E24" w:rsidRPr="00084E41">
        <w:rPr>
          <w:rStyle w:val="Bodytext"/>
          <w:rFonts w:ascii="Calibri" w:hAnsi="Calibri"/>
          <w:b/>
          <w:color w:val="000000"/>
          <w:sz w:val="28"/>
          <w:szCs w:val="28"/>
          <w:u w:val="single"/>
          <w:lang w:val="ro-RO" w:eastAsia="ro-RO"/>
        </w:rPr>
        <w:t>2</w:t>
      </w:r>
      <w:r w:rsidR="00F22296" w:rsidRPr="00084E41">
        <w:rPr>
          <w:rStyle w:val="Bodytext"/>
          <w:rFonts w:ascii="Calibri" w:hAnsi="Calibri"/>
          <w:b/>
          <w:color w:val="000000"/>
          <w:sz w:val="28"/>
          <w:szCs w:val="28"/>
          <w:u w:val="single"/>
          <w:lang w:val="ro-RO" w:eastAsia="ro-RO"/>
        </w:rPr>
        <w:t>6-27.01.2024</w:t>
      </w:r>
    </w:p>
    <w:p w14:paraId="64A123DF" w14:textId="542C25C7" w:rsidR="00344733" w:rsidRPr="00A34C38" w:rsidRDefault="00A34C38" w:rsidP="00014018">
      <w:pPr>
        <w:pStyle w:val="Heading2"/>
        <w:spacing w:line="276" w:lineRule="auto"/>
        <w:rPr>
          <w:rFonts w:ascii="Calibri" w:hAnsi="Calibri"/>
          <w:i w:val="0"/>
          <w:sz w:val="30"/>
          <w:szCs w:val="30"/>
          <w:lang w:val="ro-RO"/>
          <w14:shadow w14:blurRad="50800" w14:dist="38100" w14:dir="2700000" w14:sx="100000" w14:sy="100000" w14:kx="0" w14:ky="0" w14:algn="tl">
            <w14:srgbClr w14:val="000000">
              <w14:alpha w14:val="60000"/>
            </w14:srgbClr>
          </w14:shadow>
        </w:rPr>
      </w:pPr>
      <w:r>
        <w:rPr>
          <w:noProof/>
          <w:lang w:val="ro-RO"/>
        </w:rPr>
        <w:drawing>
          <wp:inline distT="0" distB="0" distL="0" distR="0" wp14:anchorId="1A141FC7" wp14:editId="5C1CF54F">
            <wp:extent cx="5762625"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1200150"/>
                    </a:xfrm>
                    <a:prstGeom prst="rect">
                      <a:avLst/>
                    </a:prstGeom>
                    <a:noFill/>
                    <a:ln>
                      <a:noFill/>
                    </a:ln>
                  </pic:spPr>
                </pic:pic>
              </a:graphicData>
            </a:graphic>
          </wp:inline>
        </w:drawing>
      </w:r>
    </w:p>
    <w:p w14:paraId="14E9FE7A" w14:textId="77777777" w:rsidR="00AC7D9F" w:rsidRPr="00084E41" w:rsidRDefault="00AC7D9F" w:rsidP="00014018">
      <w:pPr>
        <w:pStyle w:val="Heading2"/>
        <w:spacing w:line="276" w:lineRule="auto"/>
        <w:jc w:val="center"/>
        <w:rPr>
          <w:rFonts w:ascii="Calibri" w:hAnsi="Calibri" w:cs="Times New Roman"/>
          <w:i w:val="0"/>
          <w:sz w:val="32"/>
          <w:szCs w:val="32"/>
          <w:lang w:val="ro-RO"/>
        </w:rPr>
      </w:pPr>
      <w:bookmarkStart w:id="1" w:name="_Toc293390231"/>
      <w:r w:rsidRPr="00084E41">
        <w:rPr>
          <w:rFonts w:ascii="Calibri" w:hAnsi="Calibri" w:cs="Times New Roman"/>
          <w:i w:val="0"/>
          <w:sz w:val="32"/>
          <w:szCs w:val="32"/>
          <w:lang w:val="ro-RO"/>
        </w:rPr>
        <w:t xml:space="preserve">CERERE DE </w:t>
      </w:r>
      <w:bookmarkEnd w:id="1"/>
      <w:r w:rsidRPr="00084E41">
        <w:rPr>
          <w:rFonts w:ascii="Calibri" w:hAnsi="Calibri" w:cs="Times New Roman"/>
          <w:i w:val="0"/>
          <w:sz w:val="32"/>
          <w:szCs w:val="32"/>
          <w:lang w:val="ro-RO"/>
        </w:rPr>
        <w:t>AJUTOR DIN FONDUL DE SOLIDARITATE</w:t>
      </w:r>
    </w:p>
    <w:p w14:paraId="6FD44757" w14:textId="77777777" w:rsidR="00AC7D9F" w:rsidRPr="00084E41" w:rsidRDefault="00AC7D9F" w:rsidP="00014018">
      <w:pPr>
        <w:spacing w:line="276" w:lineRule="auto"/>
        <w:rPr>
          <w:rFonts w:ascii="Calibri" w:hAnsi="Calibri"/>
          <w:lang w:val="ro-RO"/>
        </w:rPr>
      </w:pPr>
    </w:p>
    <w:p w14:paraId="3DC1B736" w14:textId="77777777" w:rsidR="00AC7D9F" w:rsidRPr="00084E41" w:rsidRDefault="00AC7D9F" w:rsidP="00014018">
      <w:pPr>
        <w:pBdr>
          <w:top w:val="single" w:sz="4" w:space="1" w:color="auto"/>
          <w:left w:val="single" w:sz="4" w:space="1" w:color="auto"/>
          <w:bottom w:val="single" w:sz="4" w:space="1" w:color="auto"/>
          <w:right w:val="single" w:sz="4" w:space="4" w:color="auto"/>
        </w:pBdr>
        <w:shd w:val="pct15" w:color="000000" w:fill="FFFFFF"/>
        <w:spacing w:before="120" w:after="120" w:line="276" w:lineRule="auto"/>
        <w:ind w:right="567"/>
        <w:jc w:val="center"/>
        <w:rPr>
          <w:rFonts w:ascii="Calibri" w:hAnsi="Calibri"/>
          <w:b/>
          <w:sz w:val="28"/>
          <w:szCs w:val="28"/>
          <w:lang w:val="ro-RO" w:eastAsia="sk-SK"/>
        </w:rPr>
      </w:pPr>
      <w:r w:rsidRPr="00084E41">
        <w:rPr>
          <w:rFonts w:ascii="Calibri" w:hAnsi="Calibri"/>
          <w:b/>
          <w:sz w:val="28"/>
          <w:szCs w:val="28"/>
          <w:lang w:val="ro-RO" w:eastAsia="sk-SK"/>
        </w:rPr>
        <w:t>FORMULARUL CERERII DE AJUTOR</w:t>
      </w:r>
    </w:p>
    <w:p w14:paraId="4B9E6DF4" w14:textId="77777777" w:rsidR="00AC7D9F" w:rsidRPr="00084E41" w:rsidRDefault="00AC7D9F" w:rsidP="00014018">
      <w:pPr>
        <w:spacing w:line="276" w:lineRule="auto"/>
        <w:rPr>
          <w:rFonts w:ascii="Calibri" w:hAnsi="Calibri"/>
          <w:lang w:val="ro-RO"/>
        </w:rPr>
      </w:pPr>
    </w:p>
    <w:p w14:paraId="17ED1398" w14:textId="77777777" w:rsidR="00AC7D9F" w:rsidRPr="00084E41" w:rsidRDefault="00AC7D9F" w:rsidP="00014018">
      <w:pPr>
        <w:pBdr>
          <w:top w:val="single" w:sz="4" w:space="1" w:color="auto"/>
          <w:left w:val="single" w:sz="4" w:space="4" w:color="auto"/>
          <w:bottom w:val="single" w:sz="4" w:space="1" w:color="auto"/>
          <w:right w:val="single" w:sz="4" w:space="4" w:color="auto"/>
        </w:pBdr>
        <w:spacing w:line="276" w:lineRule="auto"/>
        <w:rPr>
          <w:rFonts w:ascii="Calibri" w:hAnsi="Calibri"/>
          <w:b/>
          <w:lang w:val="ro-RO" w:eastAsia="sk-SK"/>
        </w:rPr>
      </w:pPr>
      <w:bookmarkStart w:id="2" w:name="_Toc196209665"/>
      <w:r w:rsidRPr="00084E41">
        <w:rPr>
          <w:rFonts w:ascii="Calibri" w:hAnsi="Calibri"/>
          <w:b/>
          <w:lang w:val="ro-RO" w:eastAsia="sk-SK"/>
        </w:rPr>
        <w:t xml:space="preserve">1. </w:t>
      </w:r>
      <w:r w:rsidRPr="00084E41">
        <w:rPr>
          <w:rFonts w:ascii="Calibri" w:hAnsi="Calibri"/>
          <w:b/>
          <w:lang w:val="ro-RO" w:eastAsia="sk-SK"/>
        </w:rPr>
        <w:tab/>
        <w:t>INFORMAŢII PRIVIND SOLICITANTUL</w:t>
      </w:r>
      <w:bookmarkEnd w:id="2"/>
    </w:p>
    <w:p w14:paraId="7D155B8C" w14:textId="77777777" w:rsidR="00AC7D9F" w:rsidRPr="00084E41" w:rsidRDefault="00AC7D9F" w:rsidP="00014018">
      <w:pPr>
        <w:widowControl w:val="0"/>
        <w:tabs>
          <w:tab w:val="left" w:pos="90"/>
          <w:tab w:val="left" w:pos="566"/>
        </w:tabs>
        <w:autoSpaceDE w:val="0"/>
        <w:autoSpaceDN w:val="0"/>
        <w:adjustRightInd w:val="0"/>
        <w:spacing w:before="120" w:after="120" w:line="276" w:lineRule="auto"/>
        <w:jc w:val="both"/>
        <w:rPr>
          <w:rFonts w:ascii="Calibri" w:hAnsi="Calibri"/>
          <w:b/>
          <w:bCs/>
          <w:lang w:val="ro-RO" w:eastAsia="sk-SK"/>
        </w:rPr>
      </w:pPr>
      <w:r w:rsidRPr="00084E41">
        <w:rPr>
          <w:rFonts w:ascii="Calibri" w:hAnsi="Calibri"/>
          <w:b/>
          <w:bCs/>
          <w:lang w:val="ro-RO" w:eastAsia="sk-SK"/>
        </w:rPr>
        <w:t>1.1</w:t>
      </w:r>
      <w:r w:rsidRPr="00084E41">
        <w:rPr>
          <w:rFonts w:ascii="Calibri" w:hAnsi="Calibri"/>
          <w:lang w:val="ro-RO" w:eastAsia="sk-SK"/>
        </w:rPr>
        <w:t xml:space="preserve"> </w:t>
      </w:r>
      <w:r w:rsidRPr="00084E41">
        <w:rPr>
          <w:rFonts w:ascii="Calibri" w:hAnsi="Calibri"/>
          <w:lang w:val="ro-RO" w:eastAsia="sk-SK"/>
        </w:rPr>
        <w:tab/>
      </w:r>
      <w:r w:rsidRPr="00084E41">
        <w:rPr>
          <w:rFonts w:ascii="Calibri" w:hAnsi="Calibri"/>
          <w:lang w:val="ro-RO" w:eastAsia="sk-SK"/>
        </w:rPr>
        <w:tab/>
      </w:r>
      <w:r w:rsidRPr="00084E41">
        <w:rPr>
          <w:rFonts w:ascii="Calibri" w:hAnsi="Calibri"/>
          <w:b/>
          <w:bCs/>
          <w:lang w:val="ro-RO" w:eastAsia="sk-SK"/>
        </w:rPr>
        <w:t>SOLICITANT</w:t>
      </w:r>
    </w:p>
    <w:p w14:paraId="376605F1" w14:textId="77777777" w:rsidR="00AC7D9F" w:rsidRPr="00084E41" w:rsidRDefault="00AC7D9F" w:rsidP="00014018">
      <w:pPr>
        <w:widowControl w:val="0"/>
        <w:tabs>
          <w:tab w:val="left" w:pos="570"/>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bCs/>
          <w:lang w:val="ro-RO" w:eastAsia="sk-SK"/>
        </w:rPr>
        <w:t xml:space="preserve">Numele </w:t>
      </w:r>
      <w:r w:rsidR="006C7FBD" w:rsidRPr="00084E41">
        <w:rPr>
          <w:rFonts w:ascii="Calibri" w:hAnsi="Calibri"/>
          <w:b/>
          <w:bCs/>
          <w:lang w:val="ro-RO" w:eastAsia="sk-SK"/>
        </w:rPr>
        <w:t>și</w:t>
      </w:r>
      <w:r w:rsidRPr="00084E41">
        <w:rPr>
          <w:rFonts w:ascii="Calibri" w:hAnsi="Calibri"/>
          <w:b/>
          <w:bCs/>
          <w:lang w:val="ro-RO" w:eastAsia="sk-SK"/>
        </w:rPr>
        <w:t xml:space="preserve"> prenumele:</w:t>
      </w:r>
      <w:r w:rsidRPr="00084E41">
        <w:rPr>
          <w:rFonts w:ascii="Calibri" w:hAnsi="Calibri"/>
          <w:b/>
          <w:bCs/>
          <w:lang w:val="ro-RO" w:eastAsia="sk-SK"/>
        </w:rPr>
        <w:tab/>
      </w:r>
      <w:r w:rsidRPr="00084E41">
        <w:rPr>
          <w:rFonts w:ascii="Calibri" w:hAnsi="Calibri"/>
          <w:bCs/>
          <w:lang w:val="ro-RO" w:eastAsia="sk-SK"/>
        </w:rPr>
        <w:t>……………………………………..</w:t>
      </w:r>
    </w:p>
    <w:p w14:paraId="5FFEC098" w14:textId="77777777" w:rsidR="00AC7D9F" w:rsidRPr="00084E41" w:rsidRDefault="00AC7D9F" w:rsidP="00014018">
      <w:pPr>
        <w:widowControl w:val="0"/>
        <w:tabs>
          <w:tab w:val="left" w:pos="566"/>
          <w:tab w:val="left" w:pos="1485"/>
        </w:tabs>
        <w:autoSpaceDE w:val="0"/>
        <w:autoSpaceDN w:val="0"/>
        <w:adjustRightInd w:val="0"/>
        <w:spacing w:before="120" w:after="120" w:line="276" w:lineRule="auto"/>
        <w:ind w:firstLine="720"/>
        <w:jc w:val="both"/>
        <w:rPr>
          <w:rFonts w:ascii="Calibri" w:hAnsi="Calibri"/>
          <w:i/>
          <w:lang w:val="ro-RO" w:eastAsia="sk-SK"/>
        </w:rPr>
      </w:pPr>
      <w:r w:rsidRPr="00084E41">
        <w:rPr>
          <w:rFonts w:ascii="Calibri" w:hAnsi="Calibri"/>
          <w:b/>
          <w:bCs/>
          <w:lang w:val="ro-RO" w:eastAsia="sk-SK"/>
        </w:rPr>
        <w:t xml:space="preserve">Adresa </w:t>
      </w:r>
      <w:r w:rsidR="006C7FBD" w:rsidRPr="00084E41">
        <w:rPr>
          <w:rFonts w:ascii="Calibri" w:hAnsi="Calibri"/>
          <w:b/>
          <w:bCs/>
          <w:lang w:val="ro-RO" w:eastAsia="sk-SK"/>
        </w:rPr>
        <w:t>poștală</w:t>
      </w:r>
      <w:r w:rsidRPr="00084E41">
        <w:rPr>
          <w:rFonts w:ascii="Calibri" w:hAnsi="Calibri"/>
          <w:b/>
          <w:bCs/>
          <w:lang w:val="ro-RO" w:eastAsia="sk-SK"/>
        </w:rPr>
        <w:t>:</w:t>
      </w:r>
      <w:r w:rsidRPr="00084E41">
        <w:rPr>
          <w:rFonts w:ascii="Calibri" w:hAnsi="Calibri"/>
          <w:lang w:val="ro-RO" w:eastAsia="sk-SK"/>
        </w:rPr>
        <w:tab/>
      </w:r>
      <w:r w:rsidRPr="00084E41">
        <w:rPr>
          <w:rFonts w:ascii="Calibri" w:hAnsi="Calibri"/>
          <w:lang w:val="ro-RO" w:eastAsia="sk-SK"/>
        </w:rPr>
        <w:tab/>
        <w:t xml:space="preserve">……………………………………... </w:t>
      </w:r>
    </w:p>
    <w:p w14:paraId="4B2F8373" w14:textId="77777777" w:rsidR="00AC7D9F" w:rsidRPr="00084E41" w:rsidRDefault="00AC7D9F" w:rsidP="00014018">
      <w:pPr>
        <w:widowControl w:val="0"/>
        <w:tabs>
          <w:tab w:val="left" w:pos="566"/>
          <w:tab w:val="left" w:pos="1485"/>
        </w:tabs>
        <w:autoSpaceDE w:val="0"/>
        <w:autoSpaceDN w:val="0"/>
        <w:adjustRightInd w:val="0"/>
        <w:spacing w:before="120" w:after="120" w:line="276" w:lineRule="auto"/>
        <w:ind w:firstLine="720"/>
        <w:jc w:val="both"/>
        <w:rPr>
          <w:rFonts w:ascii="Calibri" w:hAnsi="Calibri"/>
          <w:i/>
          <w:color w:val="3366FF"/>
          <w:lang w:val="ro-RO" w:eastAsia="sk-SK"/>
        </w:rPr>
      </w:pPr>
      <w:r w:rsidRPr="00084E41">
        <w:rPr>
          <w:rFonts w:ascii="Calibri" w:hAnsi="Calibri"/>
          <w:b/>
          <w:bCs/>
          <w:lang w:val="ro-RO" w:eastAsia="sk-SK"/>
        </w:rPr>
        <w:t xml:space="preserve">Adresa </w:t>
      </w:r>
      <w:r w:rsidR="006C7FBD" w:rsidRPr="00084E41">
        <w:rPr>
          <w:rFonts w:ascii="Calibri" w:hAnsi="Calibri"/>
          <w:b/>
          <w:bCs/>
          <w:lang w:val="ro-RO" w:eastAsia="sk-SK"/>
        </w:rPr>
        <w:t>de poștă</w:t>
      </w:r>
      <w:r w:rsidRPr="00084E41">
        <w:rPr>
          <w:rFonts w:ascii="Calibri" w:hAnsi="Calibri"/>
          <w:b/>
          <w:bCs/>
          <w:lang w:val="ro-RO" w:eastAsia="sk-SK"/>
        </w:rPr>
        <w:t xml:space="preserve"> electronică:</w:t>
      </w:r>
      <w:r w:rsidRPr="00084E41">
        <w:rPr>
          <w:rFonts w:ascii="Calibri" w:hAnsi="Calibri"/>
          <w:lang w:val="ro-RO" w:eastAsia="sk-SK"/>
        </w:rPr>
        <w:tab/>
        <w:t>……………………………………...</w:t>
      </w:r>
    </w:p>
    <w:p w14:paraId="78D2B2C2" w14:textId="77777777" w:rsidR="00AC7D9F" w:rsidRPr="00084E41" w:rsidRDefault="00AC7D9F" w:rsidP="00014018">
      <w:pPr>
        <w:widowControl w:val="0"/>
        <w:tabs>
          <w:tab w:val="left" w:pos="571"/>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bCs/>
          <w:lang w:val="ro-RO" w:eastAsia="sk-SK"/>
        </w:rPr>
        <w:t>Număr de  telefon</w:t>
      </w:r>
      <w:r w:rsidRPr="00084E41">
        <w:rPr>
          <w:rFonts w:ascii="Calibri" w:hAnsi="Calibri"/>
          <w:bCs/>
          <w:lang w:val="ro-RO" w:eastAsia="sk-SK"/>
        </w:rPr>
        <w:tab/>
      </w:r>
      <w:r w:rsidRPr="00084E41">
        <w:rPr>
          <w:rFonts w:ascii="Calibri" w:hAnsi="Calibri"/>
          <w:bCs/>
          <w:lang w:val="ro-RO" w:eastAsia="sk-SK"/>
        </w:rPr>
        <w:tab/>
        <w:t>………………………………………</w:t>
      </w:r>
    </w:p>
    <w:p w14:paraId="4620B077" w14:textId="77777777" w:rsidR="00AC7D9F" w:rsidRPr="00084E41" w:rsidRDefault="00AC7D9F" w:rsidP="00014018">
      <w:pPr>
        <w:widowControl w:val="0"/>
        <w:tabs>
          <w:tab w:val="left" w:pos="571"/>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bCs/>
          <w:lang w:val="ro-RO" w:eastAsia="sk-SK"/>
        </w:rPr>
        <w:t xml:space="preserve">Număr de  fax </w:t>
      </w:r>
      <w:r w:rsidRPr="00084E41">
        <w:rPr>
          <w:rFonts w:ascii="Calibri" w:hAnsi="Calibri"/>
          <w:b/>
          <w:bCs/>
          <w:lang w:val="ro-RO" w:eastAsia="sk-SK"/>
        </w:rPr>
        <w:tab/>
      </w:r>
      <w:r w:rsidRPr="00084E41">
        <w:rPr>
          <w:rFonts w:ascii="Calibri" w:hAnsi="Calibri"/>
          <w:bCs/>
          <w:lang w:val="ro-RO" w:eastAsia="sk-SK"/>
        </w:rPr>
        <w:tab/>
        <w:t>………………………….. (dacă există)</w:t>
      </w:r>
    </w:p>
    <w:p w14:paraId="6F1EA5F6" w14:textId="77777777" w:rsidR="00AC7D9F" w:rsidRPr="00084E41" w:rsidRDefault="00AC7D9F" w:rsidP="00014018">
      <w:pPr>
        <w:widowControl w:val="0"/>
        <w:tabs>
          <w:tab w:val="left" w:pos="566"/>
          <w:tab w:val="left" w:pos="1485"/>
        </w:tabs>
        <w:autoSpaceDE w:val="0"/>
        <w:autoSpaceDN w:val="0"/>
        <w:adjustRightInd w:val="0"/>
        <w:spacing w:before="120" w:after="120" w:line="276" w:lineRule="auto"/>
        <w:ind w:firstLine="720"/>
        <w:jc w:val="both"/>
        <w:rPr>
          <w:rFonts w:ascii="Calibri" w:hAnsi="Calibri"/>
          <w:lang w:val="ro-RO" w:eastAsia="sk-SK"/>
        </w:rPr>
      </w:pPr>
    </w:p>
    <w:p w14:paraId="05D1BB51" w14:textId="77777777" w:rsidR="00974BDE" w:rsidRPr="00084E41" w:rsidRDefault="00974BDE" w:rsidP="00974BDE">
      <w:pPr>
        <w:widowControl w:val="0"/>
        <w:tabs>
          <w:tab w:val="left" w:pos="-720"/>
          <w:tab w:val="left" w:pos="720"/>
        </w:tabs>
        <w:autoSpaceDE w:val="0"/>
        <w:autoSpaceDN w:val="0"/>
        <w:adjustRightInd w:val="0"/>
        <w:spacing w:before="120" w:after="120" w:line="360" w:lineRule="auto"/>
        <w:jc w:val="both"/>
        <w:rPr>
          <w:rFonts w:ascii="Calibri" w:hAnsi="Calibri"/>
          <w:b/>
          <w:bCs/>
          <w:lang w:val="ro-RO" w:eastAsia="sk-SK"/>
        </w:rPr>
      </w:pPr>
      <w:r w:rsidRPr="00084E41">
        <w:rPr>
          <w:rFonts w:ascii="Calibri" w:hAnsi="Calibri"/>
          <w:b/>
          <w:bCs/>
          <w:lang w:val="ro-RO" w:eastAsia="sk-SK"/>
        </w:rPr>
        <w:t xml:space="preserve">1.2 </w:t>
      </w:r>
      <w:r w:rsidRPr="00084E41">
        <w:rPr>
          <w:rFonts w:ascii="Calibri" w:hAnsi="Calibri"/>
          <w:b/>
          <w:bCs/>
          <w:lang w:val="ro-RO" w:eastAsia="sk-SK"/>
        </w:rPr>
        <w:tab/>
        <w:t>SUMA SOLICITATĂ</w:t>
      </w:r>
    </w:p>
    <w:p w14:paraId="5A0BCA19" w14:textId="77777777" w:rsidR="00974BDE" w:rsidRPr="00084E41" w:rsidRDefault="00974BDE" w:rsidP="00974BDE">
      <w:pPr>
        <w:widowControl w:val="0"/>
        <w:tabs>
          <w:tab w:val="left" w:pos="-720"/>
          <w:tab w:val="left" w:pos="720"/>
        </w:tabs>
        <w:autoSpaceDE w:val="0"/>
        <w:autoSpaceDN w:val="0"/>
        <w:adjustRightInd w:val="0"/>
        <w:spacing w:before="120" w:after="120" w:line="360" w:lineRule="auto"/>
        <w:jc w:val="both"/>
        <w:rPr>
          <w:rFonts w:ascii="Calibri" w:hAnsi="Calibri"/>
          <w:bCs/>
          <w:lang w:val="ro-RO" w:eastAsia="sk-SK"/>
        </w:rPr>
      </w:pPr>
      <w:r w:rsidRPr="00084E41">
        <w:rPr>
          <w:rFonts w:ascii="Calibri" w:hAnsi="Calibri"/>
          <w:b/>
          <w:bCs/>
          <w:lang w:val="ro-RO" w:eastAsia="sk-SK"/>
        </w:rPr>
        <w:tab/>
      </w:r>
      <w:r w:rsidRPr="00084E41">
        <w:rPr>
          <w:rFonts w:ascii="Calibri" w:hAnsi="Calibri"/>
          <w:bCs/>
          <w:lang w:val="ro-RO" w:eastAsia="sk-SK"/>
        </w:rPr>
        <w:t>……………………………</w:t>
      </w:r>
    </w:p>
    <w:p w14:paraId="1154F95A" w14:textId="77777777" w:rsidR="00974BDE" w:rsidRPr="00084E41" w:rsidRDefault="00974BDE" w:rsidP="00014018">
      <w:pPr>
        <w:widowControl w:val="0"/>
        <w:tabs>
          <w:tab w:val="left" w:pos="566"/>
          <w:tab w:val="left" w:pos="1485"/>
        </w:tabs>
        <w:autoSpaceDE w:val="0"/>
        <w:autoSpaceDN w:val="0"/>
        <w:adjustRightInd w:val="0"/>
        <w:spacing w:before="120" w:after="120" w:line="276" w:lineRule="auto"/>
        <w:ind w:firstLine="720"/>
        <w:jc w:val="both"/>
        <w:rPr>
          <w:rFonts w:ascii="Calibri" w:hAnsi="Calibri"/>
          <w:lang w:val="ro-RO" w:eastAsia="sk-SK"/>
        </w:rPr>
      </w:pPr>
    </w:p>
    <w:p w14:paraId="03EEA420" w14:textId="77777777" w:rsidR="00AC7D9F" w:rsidRPr="00084E41" w:rsidRDefault="00AC7D9F" w:rsidP="00014018">
      <w:pPr>
        <w:widowControl w:val="0"/>
        <w:tabs>
          <w:tab w:val="left" w:pos="-720"/>
          <w:tab w:val="left" w:pos="720"/>
        </w:tabs>
        <w:autoSpaceDE w:val="0"/>
        <w:autoSpaceDN w:val="0"/>
        <w:adjustRightInd w:val="0"/>
        <w:spacing w:before="120" w:after="120" w:line="276" w:lineRule="auto"/>
        <w:jc w:val="both"/>
        <w:rPr>
          <w:rFonts w:ascii="Calibri" w:hAnsi="Calibri"/>
          <w:b/>
          <w:bCs/>
          <w:lang w:val="ro-RO" w:eastAsia="sk-SK"/>
        </w:rPr>
      </w:pPr>
      <w:r w:rsidRPr="00084E41">
        <w:rPr>
          <w:rFonts w:ascii="Calibri" w:hAnsi="Calibri"/>
          <w:b/>
          <w:bCs/>
          <w:lang w:val="ro-RO" w:eastAsia="sk-SK"/>
        </w:rPr>
        <w:t>1.</w:t>
      </w:r>
      <w:r w:rsidR="00974BDE" w:rsidRPr="00084E41">
        <w:rPr>
          <w:rFonts w:ascii="Calibri" w:hAnsi="Calibri"/>
          <w:b/>
          <w:bCs/>
          <w:lang w:val="ro-RO" w:eastAsia="sk-SK"/>
        </w:rPr>
        <w:t>3</w:t>
      </w:r>
      <w:r w:rsidRPr="00084E41">
        <w:rPr>
          <w:rFonts w:ascii="Calibri" w:hAnsi="Calibri"/>
          <w:b/>
          <w:bCs/>
          <w:lang w:val="ro-RO" w:eastAsia="sk-SK"/>
        </w:rPr>
        <w:t xml:space="preserve"> </w:t>
      </w:r>
      <w:r w:rsidRPr="00084E41">
        <w:rPr>
          <w:rFonts w:ascii="Calibri" w:hAnsi="Calibri"/>
          <w:b/>
          <w:bCs/>
          <w:lang w:val="ro-RO" w:eastAsia="sk-SK"/>
        </w:rPr>
        <w:tab/>
        <w:t>CONTUL ÎN CARE SE SOLICITĂ VIRAREA SUMEI</w:t>
      </w:r>
    </w:p>
    <w:p w14:paraId="751B1C77" w14:textId="77777777" w:rsidR="00AC7D9F" w:rsidRPr="00084E41" w:rsidRDefault="00AC7D9F" w:rsidP="00014018">
      <w:pPr>
        <w:widowControl w:val="0"/>
        <w:tabs>
          <w:tab w:val="left" w:pos="571"/>
          <w:tab w:val="left" w:pos="1485"/>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bCs/>
          <w:lang w:val="ro-RO" w:eastAsia="sk-SK"/>
        </w:rPr>
        <w:t xml:space="preserve">Contul </w:t>
      </w:r>
      <w:r w:rsidR="006C7FBD" w:rsidRPr="00084E41">
        <w:rPr>
          <w:rFonts w:ascii="Calibri" w:hAnsi="Calibri"/>
          <w:b/>
          <w:bCs/>
          <w:lang w:val="ro-RO" w:eastAsia="sk-SK"/>
        </w:rPr>
        <w:t>instituției</w:t>
      </w:r>
      <w:r w:rsidRPr="00084E41">
        <w:rPr>
          <w:rFonts w:ascii="Calibri" w:hAnsi="Calibri"/>
          <w:b/>
          <w:bCs/>
          <w:lang w:val="ro-RO" w:eastAsia="sk-SK"/>
        </w:rPr>
        <w:t xml:space="preserve"> sanitare:</w:t>
      </w:r>
      <w:r w:rsidRPr="00084E41">
        <w:rPr>
          <w:rFonts w:ascii="Calibri" w:hAnsi="Calibri"/>
          <w:b/>
          <w:bCs/>
          <w:lang w:val="ro-RO" w:eastAsia="sk-SK"/>
        </w:rPr>
        <w:tab/>
      </w:r>
      <w:r w:rsidRPr="00084E41">
        <w:rPr>
          <w:rFonts w:ascii="Calibri" w:hAnsi="Calibri"/>
          <w:bCs/>
          <w:lang w:val="ro-RO" w:eastAsia="sk-SK"/>
        </w:rPr>
        <w:t>………………………….</w:t>
      </w:r>
    </w:p>
    <w:p w14:paraId="2C1FEDF4" w14:textId="77777777" w:rsidR="00AC7D9F" w:rsidRPr="00084E41" w:rsidRDefault="00667D52" w:rsidP="00014018">
      <w:pPr>
        <w:widowControl w:val="0"/>
        <w:tabs>
          <w:tab w:val="left" w:pos="571"/>
          <w:tab w:val="left" w:pos="1485"/>
        </w:tabs>
        <w:autoSpaceDE w:val="0"/>
        <w:autoSpaceDN w:val="0"/>
        <w:adjustRightInd w:val="0"/>
        <w:spacing w:before="120" w:after="120" w:line="276" w:lineRule="auto"/>
        <w:ind w:firstLine="720"/>
        <w:jc w:val="center"/>
        <w:rPr>
          <w:rFonts w:ascii="Calibri" w:hAnsi="Calibri"/>
          <w:bCs/>
          <w:u w:val="single"/>
          <w:lang w:val="ro-RO" w:eastAsia="sk-SK"/>
        </w:rPr>
      </w:pPr>
      <w:r w:rsidRPr="00084E41">
        <w:rPr>
          <w:rFonts w:ascii="Calibri" w:hAnsi="Calibri"/>
          <w:bCs/>
          <w:u w:val="single"/>
          <w:lang w:val="ro-RO" w:eastAsia="sk-SK"/>
        </w:rPr>
        <w:t>s</w:t>
      </w:r>
      <w:r w:rsidR="00AC7D9F" w:rsidRPr="00084E41">
        <w:rPr>
          <w:rFonts w:ascii="Calibri" w:hAnsi="Calibri"/>
          <w:bCs/>
          <w:u w:val="single"/>
          <w:lang w:val="ro-RO" w:eastAsia="sk-SK"/>
        </w:rPr>
        <w:t>au</w:t>
      </w:r>
    </w:p>
    <w:p w14:paraId="5FF872B2" w14:textId="77777777" w:rsidR="00AC7D9F" w:rsidRPr="00084E41" w:rsidRDefault="00AC7D9F" w:rsidP="00014018">
      <w:pPr>
        <w:widowControl w:val="0"/>
        <w:tabs>
          <w:tab w:val="left" w:pos="571"/>
          <w:tab w:val="left" w:pos="1485"/>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lang w:val="ro-RO"/>
        </w:rPr>
        <w:t xml:space="preserve">Alt cont decât cel al unei </w:t>
      </w:r>
      <w:r w:rsidR="006C7FBD" w:rsidRPr="00084E41">
        <w:rPr>
          <w:rFonts w:ascii="Calibri" w:hAnsi="Calibri"/>
          <w:b/>
          <w:lang w:val="ro-RO"/>
        </w:rPr>
        <w:t>instituții</w:t>
      </w:r>
      <w:r w:rsidRPr="00084E41">
        <w:rPr>
          <w:rFonts w:ascii="Calibri" w:hAnsi="Calibri"/>
          <w:b/>
          <w:lang w:val="ro-RO"/>
        </w:rPr>
        <w:t xml:space="preserve"> sanitare:</w:t>
      </w:r>
      <w:r w:rsidRPr="00084E41">
        <w:rPr>
          <w:rFonts w:ascii="Calibri" w:hAnsi="Calibri"/>
          <w:b/>
          <w:i/>
          <w:lang w:val="ro-RO"/>
        </w:rPr>
        <w:t xml:space="preserve">     </w:t>
      </w:r>
      <w:r w:rsidRPr="00084E41">
        <w:rPr>
          <w:rFonts w:ascii="Calibri" w:hAnsi="Calibri"/>
          <w:bCs/>
          <w:lang w:val="ro-RO" w:eastAsia="sk-SK"/>
        </w:rPr>
        <w:t>………………………….</w:t>
      </w:r>
    </w:p>
    <w:p w14:paraId="5954F453" w14:textId="77777777" w:rsidR="004D6E24" w:rsidRPr="00084E41" w:rsidRDefault="004D6E24" w:rsidP="00014018">
      <w:pPr>
        <w:widowControl w:val="0"/>
        <w:tabs>
          <w:tab w:val="left" w:pos="571"/>
          <w:tab w:val="left" w:pos="1485"/>
        </w:tabs>
        <w:autoSpaceDE w:val="0"/>
        <w:autoSpaceDN w:val="0"/>
        <w:adjustRightInd w:val="0"/>
        <w:spacing w:before="120" w:after="120" w:line="276" w:lineRule="auto"/>
        <w:ind w:firstLine="720"/>
        <w:jc w:val="both"/>
        <w:rPr>
          <w:rFonts w:ascii="Calibri" w:hAnsi="Calibri"/>
          <w:bCs/>
          <w:lang w:val="ro-RO" w:eastAsia="sk-SK"/>
        </w:rPr>
      </w:pPr>
    </w:p>
    <w:p w14:paraId="2B2DEFF1" w14:textId="4DA8B462" w:rsidR="004D6E24" w:rsidRPr="00084E41" w:rsidRDefault="004D6E24" w:rsidP="004D6E24">
      <w:pPr>
        <w:pBdr>
          <w:top w:val="single" w:sz="4" w:space="1" w:color="auto"/>
          <w:left w:val="single" w:sz="4" w:space="4" w:color="auto"/>
          <w:bottom w:val="single" w:sz="4" w:space="1" w:color="auto"/>
          <w:right w:val="single" w:sz="4" w:space="4" w:color="auto"/>
        </w:pBdr>
        <w:spacing w:line="276" w:lineRule="auto"/>
        <w:rPr>
          <w:rFonts w:ascii="Calibri" w:hAnsi="Calibri"/>
          <w:b/>
          <w:lang w:val="ro-RO" w:eastAsia="sk-SK"/>
        </w:rPr>
      </w:pPr>
      <w:bookmarkStart w:id="3" w:name="_Toc196209666"/>
      <w:r w:rsidRPr="00084E41">
        <w:rPr>
          <w:rFonts w:ascii="Calibri" w:hAnsi="Calibri"/>
          <w:b/>
          <w:lang w:val="ro-RO" w:eastAsia="sk-SK"/>
        </w:rPr>
        <w:t>2.</w:t>
      </w:r>
      <w:r w:rsidRPr="00084E41">
        <w:rPr>
          <w:rFonts w:ascii="Calibri" w:hAnsi="Calibri"/>
          <w:b/>
          <w:lang w:val="ro-RO" w:eastAsia="sk-SK"/>
        </w:rPr>
        <w:tab/>
      </w:r>
      <w:bookmarkEnd w:id="3"/>
      <w:r w:rsidRPr="00084E41">
        <w:rPr>
          <w:rFonts w:ascii="Calibri" w:hAnsi="Calibri"/>
          <w:b/>
          <w:lang w:val="ro-RO" w:eastAsia="sk-SK"/>
        </w:rPr>
        <w:t>MOTIVUL SOLICITĂRII AJUTORULUI</w:t>
      </w:r>
      <w:r w:rsidR="00FC35E9">
        <w:rPr>
          <w:rFonts w:ascii="Calibri" w:hAnsi="Calibri"/>
          <w:b/>
          <w:lang w:val="ro-RO" w:eastAsia="sk-SK"/>
        </w:rPr>
        <w:t xml:space="preserve"> </w:t>
      </w:r>
    </w:p>
    <w:p w14:paraId="1C5AB796" w14:textId="77777777" w:rsidR="004D6E24" w:rsidRPr="00084E41" w:rsidRDefault="004D6E24" w:rsidP="004D6E24">
      <w:pPr>
        <w:widowControl w:val="0"/>
        <w:tabs>
          <w:tab w:val="left" w:pos="567"/>
        </w:tabs>
        <w:autoSpaceDE w:val="0"/>
        <w:autoSpaceDN w:val="0"/>
        <w:adjustRightInd w:val="0"/>
        <w:spacing w:before="120" w:after="120" w:line="276" w:lineRule="auto"/>
        <w:jc w:val="both"/>
        <w:rPr>
          <w:rFonts w:ascii="Calibri" w:hAnsi="Calibri"/>
          <w:b/>
          <w:lang w:val="ro-RO" w:eastAsia="sk-SK"/>
        </w:rPr>
      </w:pPr>
      <w:r w:rsidRPr="00084E41">
        <w:rPr>
          <w:rFonts w:ascii="Calibri" w:hAnsi="Calibri"/>
          <w:b/>
          <w:lang w:val="ro-RO" w:eastAsia="sk-SK"/>
        </w:rPr>
        <w:t xml:space="preserve">2.1 </w:t>
      </w:r>
      <w:r w:rsidRPr="00084E41">
        <w:rPr>
          <w:rFonts w:ascii="Calibri" w:hAnsi="Calibri"/>
          <w:b/>
          <w:lang w:val="ro-RO" w:eastAsia="sk-SK"/>
        </w:rPr>
        <w:tab/>
      </w:r>
      <w:r w:rsidRPr="00084E41">
        <w:rPr>
          <w:rFonts w:ascii="Calibri" w:hAnsi="Calibri"/>
          <w:b/>
          <w:lang w:val="ro-RO" w:eastAsia="sk-SK"/>
        </w:rPr>
        <w:tab/>
        <w:t xml:space="preserve">PERSOANA PENTRU CARE SE SOLICITĂ AJUTORUL </w:t>
      </w:r>
    </w:p>
    <w:p w14:paraId="5F41B076" w14:textId="77777777" w:rsidR="004D6E24" w:rsidRPr="00084E41" w:rsidRDefault="004D6E24" w:rsidP="004D6E24">
      <w:pPr>
        <w:widowControl w:val="0"/>
        <w:tabs>
          <w:tab w:val="left" w:pos="571"/>
        </w:tabs>
        <w:autoSpaceDE w:val="0"/>
        <w:autoSpaceDN w:val="0"/>
        <w:adjustRightInd w:val="0"/>
        <w:spacing w:before="120" w:after="120" w:line="276" w:lineRule="auto"/>
        <w:jc w:val="both"/>
        <w:rPr>
          <w:rFonts w:ascii="Calibri" w:hAnsi="Calibri"/>
          <w:lang w:val="ro-RO" w:eastAsia="sk-SK"/>
        </w:rPr>
      </w:pPr>
      <w:r w:rsidRPr="00084E41">
        <w:rPr>
          <w:rFonts w:ascii="Calibri" w:hAnsi="Calibri"/>
          <w:lang w:val="ro-RO" w:eastAsia="sk-SK"/>
        </w:rPr>
        <w:t>…………………………………………………………………………………..</w:t>
      </w:r>
    </w:p>
    <w:p w14:paraId="761B76D4" w14:textId="77777777" w:rsidR="00F22296" w:rsidRPr="00084E41" w:rsidRDefault="00F22296" w:rsidP="004D6E24">
      <w:pPr>
        <w:widowControl w:val="0"/>
        <w:tabs>
          <w:tab w:val="left" w:pos="571"/>
        </w:tabs>
        <w:autoSpaceDE w:val="0"/>
        <w:autoSpaceDN w:val="0"/>
        <w:adjustRightInd w:val="0"/>
        <w:spacing w:before="120" w:after="120" w:line="276" w:lineRule="auto"/>
        <w:jc w:val="both"/>
        <w:rPr>
          <w:rFonts w:ascii="Calibri" w:hAnsi="Calibri"/>
          <w:bCs/>
          <w:lang w:val="ro-RO" w:eastAsia="sk-SK"/>
        </w:rPr>
      </w:pPr>
    </w:p>
    <w:p w14:paraId="16AAACA9" w14:textId="77777777" w:rsidR="004D6E24" w:rsidRPr="00084E41" w:rsidRDefault="004D6E24" w:rsidP="004D6E24">
      <w:pPr>
        <w:pStyle w:val="Footer"/>
        <w:jc w:val="center"/>
        <w:rPr>
          <w:rFonts w:ascii="Calibri Light" w:hAnsi="Calibri Light"/>
          <w:color w:val="800000"/>
          <w:sz w:val="20"/>
          <w:szCs w:val="20"/>
          <w:lang w:val="ro-RO"/>
        </w:rPr>
      </w:pPr>
      <w:r w:rsidRPr="00084E41">
        <w:rPr>
          <w:rFonts w:ascii="Calibri Light" w:hAnsi="Calibri Light"/>
          <w:color w:val="800000"/>
          <w:sz w:val="20"/>
          <w:szCs w:val="20"/>
          <w:lang w:val="ro-RO"/>
        </w:rPr>
        <w:t>Palatul de Justiție, București, Sector 5, Splaiul Independenței nr. 5, Cod poștal 050091</w:t>
      </w:r>
    </w:p>
    <w:p w14:paraId="2CAE9CCC" w14:textId="77777777" w:rsidR="004D6E24" w:rsidRPr="00084E41" w:rsidRDefault="004D6E24" w:rsidP="004D6E24">
      <w:pPr>
        <w:pStyle w:val="Footer"/>
        <w:jc w:val="center"/>
        <w:rPr>
          <w:rFonts w:ascii="Calibri Light" w:hAnsi="Calibri Light"/>
          <w:color w:val="800000"/>
          <w:sz w:val="20"/>
          <w:szCs w:val="20"/>
          <w:lang w:val="ro-RO"/>
        </w:rPr>
      </w:pPr>
      <w:r w:rsidRPr="00084E41">
        <w:rPr>
          <w:rFonts w:ascii="Calibri Light" w:hAnsi="Calibri Light"/>
          <w:color w:val="800000"/>
          <w:sz w:val="20"/>
          <w:szCs w:val="20"/>
          <w:lang w:val="ro-RO"/>
        </w:rPr>
        <w:t>Tel: (+4) 021/316-0739; 316-0740; 313-4875; Fax: (+4) 021/313-4880;</w:t>
      </w:r>
    </w:p>
    <w:p w14:paraId="41C209F0" w14:textId="5B5B2AFF" w:rsidR="004D6E24" w:rsidRPr="00084E41" w:rsidRDefault="004D6E24" w:rsidP="004D6E24">
      <w:pPr>
        <w:pStyle w:val="Footer"/>
        <w:jc w:val="center"/>
        <w:rPr>
          <w:rFonts w:ascii="Calibri Light" w:hAnsi="Calibri Light"/>
          <w:color w:val="800000"/>
          <w:sz w:val="20"/>
          <w:szCs w:val="20"/>
          <w:lang w:val="ro-RO"/>
        </w:rPr>
      </w:pPr>
      <w:r w:rsidRPr="00084E41">
        <w:rPr>
          <w:rFonts w:ascii="Calibri Light" w:hAnsi="Calibri Light"/>
          <w:color w:val="800000"/>
          <w:sz w:val="20"/>
          <w:szCs w:val="20"/>
          <w:lang w:val="ro-RO"/>
        </w:rPr>
        <w:t xml:space="preserve">E-mail: </w:t>
      </w:r>
      <w:r w:rsidR="00465ADE" w:rsidRPr="00084E41">
        <w:rPr>
          <w:rFonts w:ascii="Calibri Light" w:hAnsi="Calibri Light"/>
          <w:color w:val="800000"/>
          <w:sz w:val="20"/>
          <w:szCs w:val="20"/>
          <w:lang w:val="ro-RO"/>
        </w:rPr>
        <w:t>UNBR</w:t>
      </w:r>
      <w:r w:rsidRPr="00084E41">
        <w:rPr>
          <w:rFonts w:ascii="Calibri Light" w:hAnsi="Calibri Light"/>
          <w:color w:val="800000"/>
          <w:sz w:val="20"/>
          <w:szCs w:val="20"/>
          <w:lang w:val="ro-RO"/>
        </w:rPr>
        <w:t>@</w:t>
      </w:r>
      <w:r w:rsidR="00465ADE" w:rsidRPr="00084E41">
        <w:rPr>
          <w:rFonts w:ascii="Calibri Light" w:hAnsi="Calibri Light"/>
          <w:color w:val="800000"/>
          <w:sz w:val="20"/>
          <w:szCs w:val="20"/>
          <w:lang w:val="ro-RO"/>
        </w:rPr>
        <w:t>UNBR</w:t>
      </w:r>
      <w:r w:rsidRPr="00084E41">
        <w:rPr>
          <w:rFonts w:ascii="Calibri Light" w:hAnsi="Calibri Light"/>
          <w:color w:val="800000"/>
          <w:sz w:val="20"/>
          <w:szCs w:val="20"/>
          <w:lang w:val="ro-RO"/>
        </w:rPr>
        <w:t>.ro; Website: www.</w:t>
      </w:r>
      <w:r w:rsidR="00465ADE" w:rsidRPr="00084E41">
        <w:rPr>
          <w:rFonts w:ascii="Calibri Light" w:hAnsi="Calibri Light"/>
          <w:color w:val="800000"/>
          <w:sz w:val="20"/>
          <w:szCs w:val="20"/>
          <w:lang w:val="ro-RO"/>
        </w:rPr>
        <w:t>UNBR</w:t>
      </w:r>
      <w:r w:rsidRPr="00084E41">
        <w:rPr>
          <w:rFonts w:ascii="Calibri Light" w:hAnsi="Calibri Light"/>
          <w:color w:val="800000"/>
          <w:sz w:val="20"/>
          <w:szCs w:val="20"/>
          <w:lang w:val="ro-RO"/>
        </w:rPr>
        <w:t>.ro</w:t>
      </w:r>
    </w:p>
    <w:p w14:paraId="4C040F22" w14:textId="77777777" w:rsidR="00AC7D9F" w:rsidRPr="00084E41" w:rsidRDefault="00AC7D9F" w:rsidP="00014018">
      <w:pPr>
        <w:widowControl w:val="0"/>
        <w:autoSpaceDE w:val="0"/>
        <w:autoSpaceDN w:val="0"/>
        <w:adjustRightInd w:val="0"/>
        <w:spacing w:before="120" w:after="120" w:line="276" w:lineRule="auto"/>
        <w:jc w:val="both"/>
        <w:rPr>
          <w:rFonts w:ascii="Calibri" w:hAnsi="Calibri"/>
          <w:b/>
          <w:lang w:val="ro-RO" w:eastAsia="sk-SK"/>
        </w:rPr>
      </w:pPr>
      <w:r w:rsidRPr="00084E41">
        <w:rPr>
          <w:rFonts w:ascii="Calibri" w:hAnsi="Calibri"/>
          <w:b/>
          <w:lang w:val="ro-RO" w:eastAsia="sk-SK"/>
        </w:rPr>
        <w:lastRenderedPageBreak/>
        <w:t xml:space="preserve">2.2 </w:t>
      </w:r>
      <w:r w:rsidRPr="00084E41">
        <w:rPr>
          <w:rFonts w:ascii="Calibri" w:hAnsi="Calibri"/>
          <w:b/>
          <w:lang w:val="ro-RO" w:eastAsia="sk-SK"/>
        </w:rPr>
        <w:tab/>
        <w:t xml:space="preserve">DESCRIEREA SITUAŢIEI DE FAPT </w:t>
      </w:r>
    </w:p>
    <w:p w14:paraId="52C5681D" w14:textId="77777777" w:rsidR="00AC7D9F" w:rsidRPr="00084E41" w:rsidRDefault="00AC7D9F" w:rsidP="00014018">
      <w:pPr>
        <w:widowControl w:val="0"/>
        <w:tabs>
          <w:tab w:val="left" w:pos="567"/>
        </w:tabs>
        <w:autoSpaceDE w:val="0"/>
        <w:autoSpaceDN w:val="0"/>
        <w:adjustRightInd w:val="0"/>
        <w:spacing w:before="120" w:after="120" w:line="276" w:lineRule="auto"/>
        <w:jc w:val="both"/>
        <w:rPr>
          <w:rFonts w:ascii="Calibri" w:hAnsi="Calibri"/>
          <w:bCs/>
          <w:lang w:val="ro-RO" w:eastAsia="sk-SK"/>
        </w:rPr>
      </w:pPr>
      <w:r w:rsidRPr="00084E41">
        <w:rPr>
          <w:rFonts w:ascii="Calibri" w:hAnsi="Calibri"/>
          <w:lang w:val="ro-RO" w:eastAsia="sk-SK"/>
        </w:rPr>
        <w:t>…………………………………………………………………………………..</w:t>
      </w:r>
    </w:p>
    <w:p w14:paraId="7A37F56D" w14:textId="77777777" w:rsidR="00286DF7" w:rsidRPr="00084E41" w:rsidRDefault="00286DF7" w:rsidP="00014018">
      <w:pPr>
        <w:widowControl w:val="0"/>
        <w:autoSpaceDE w:val="0"/>
        <w:autoSpaceDN w:val="0"/>
        <w:adjustRightInd w:val="0"/>
        <w:spacing w:before="120" w:after="120" w:line="276" w:lineRule="auto"/>
        <w:jc w:val="both"/>
        <w:rPr>
          <w:rFonts w:ascii="Calibri" w:hAnsi="Calibri"/>
          <w:b/>
          <w:lang w:val="ro-RO" w:eastAsia="sk-SK"/>
        </w:rPr>
      </w:pPr>
    </w:p>
    <w:p w14:paraId="4FCF4F15" w14:textId="77777777" w:rsidR="00344733" w:rsidRPr="00084E41" w:rsidRDefault="00AC7D9F" w:rsidP="00014018">
      <w:pPr>
        <w:widowControl w:val="0"/>
        <w:autoSpaceDE w:val="0"/>
        <w:autoSpaceDN w:val="0"/>
        <w:adjustRightInd w:val="0"/>
        <w:spacing w:before="120" w:after="120" w:line="276" w:lineRule="auto"/>
        <w:jc w:val="both"/>
        <w:rPr>
          <w:rFonts w:ascii="Calibri" w:hAnsi="Calibri"/>
          <w:bCs/>
          <w:lang w:val="ro-RO" w:eastAsia="sk-SK"/>
        </w:rPr>
      </w:pPr>
      <w:r w:rsidRPr="00084E41">
        <w:rPr>
          <w:rFonts w:ascii="Calibri" w:hAnsi="Calibri"/>
          <w:b/>
          <w:lang w:val="ro-RO" w:eastAsia="sk-SK"/>
        </w:rPr>
        <w:t xml:space="preserve">2.3 </w:t>
      </w:r>
      <w:r w:rsidRPr="00084E41">
        <w:rPr>
          <w:rFonts w:ascii="Calibri" w:hAnsi="Calibri"/>
          <w:b/>
          <w:lang w:val="ro-RO" w:eastAsia="sk-SK"/>
        </w:rPr>
        <w:tab/>
      </w:r>
      <w:r w:rsidR="00014018" w:rsidRPr="00084E41">
        <w:rPr>
          <w:rFonts w:ascii="Calibri" w:hAnsi="Calibri"/>
          <w:b/>
          <w:bCs/>
          <w:lang w:val="ro-RO" w:eastAsia="sk-SK"/>
        </w:rPr>
        <w:t xml:space="preserve">MENŢIUNI PRIVIND SUPORTAREA DE LA SISTEMUL </w:t>
      </w:r>
      <w:r w:rsidR="00014018" w:rsidRPr="00084E41">
        <w:rPr>
          <w:rFonts w:ascii="Calibri" w:hAnsi="Calibri"/>
          <w:b/>
          <w:lang w:val="ro-RO" w:eastAsia="sk-SK"/>
        </w:rPr>
        <w:t>PUBLIC DE ASIGURĂRI DE SĂNĂTATE PENTRU CARE A OPTAT SOLIC</w:t>
      </w:r>
      <w:r w:rsidR="00227E82" w:rsidRPr="00084E41">
        <w:rPr>
          <w:rFonts w:ascii="Calibri" w:hAnsi="Calibri"/>
          <w:b/>
          <w:lang w:val="ro-RO" w:eastAsia="sk-SK"/>
        </w:rPr>
        <w:t>I</w:t>
      </w:r>
      <w:r w:rsidR="00014018" w:rsidRPr="00084E41">
        <w:rPr>
          <w:rFonts w:ascii="Calibri" w:hAnsi="Calibri"/>
          <w:b/>
          <w:lang w:val="ro-RO" w:eastAsia="sk-SK"/>
        </w:rPr>
        <w:t xml:space="preserve">TANTUL (C.N.A.S., O.P.S.N.A.J., ETC) </w:t>
      </w:r>
      <w:r w:rsidR="00014018" w:rsidRPr="00084E41">
        <w:rPr>
          <w:rFonts w:ascii="Calibri" w:hAnsi="Calibri"/>
          <w:b/>
          <w:bCs/>
          <w:lang w:val="ro-RO" w:eastAsia="sk-SK"/>
        </w:rPr>
        <w:t>A COSTURILOR TRATAMENTULUI SAU A INTERVENŢIILOR MEDICALE</w:t>
      </w:r>
      <w:r w:rsidR="004B1BAC" w:rsidRPr="00084E41">
        <w:rPr>
          <w:rFonts w:ascii="Calibri" w:hAnsi="Calibri"/>
          <w:b/>
          <w:bCs/>
          <w:lang w:val="ro-RO" w:eastAsia="sk-SK"/>
        </w:rPr>
        <w:t xml:space="preserve"> ORI A ALTOR COSTURI SOLICITATE </w:t>
      </w:r>
      <w:r w:rsidR="00014018" w:rsidRPr="00084E41">
        <w:rPr>
          <w:rFonts w:ascii="Calibri" w:hAnsi="Calibri"/>
          <w:lang w:val="ro-RO" w:eastAsia="sk-SK"/>
        </w:rPr>
        <w:t xml:space="preserve"> </w:t>
      </w:r>
      <w:r w:rsidR="00344733" w:rsidRPr="00084E41">
        <w:rPr>
          <w:rFonts w:ascii="Calibri" w:hAnsi="Calibri"/>
          <w:lang w:val="ro-RO" w:eastAsia="sk-SK"/>
        </w:rPr>
        <w:t>…………………………………………………………………………………..</w:t>
      </w:r>
    </w:p>
    <w:p w14:paraId="5F19B577" w14:textId="77777777" w:rsidR="00344733" w:rsidRPr="00084E41" w:rsidRDefault="00344733" w:rsidP="00014018">
      <w:pPr>
        <w:widowControl w:val="0"/>
        <w:autoSpaceDE w:val="0"/>
        <w:autoSpaceDN w:val="0"/>
        <w:adjustRightInd w:val="0"/>
        <w:spacing w:before="120" w:after="120" w:line="276" w:lineRule="auto"/>
        <w:jc w:val="both"/>
        <w:rPr>
          <w:rFonts w:ascii="Calibri" w:hAnsi="Calibri"/>
          <w:b/>
          <w:lang w:val="ro-RO" w:eastAsia="sk-SK"/>
        </w:rPr>
      </w:pPr>
    </w:p>
    <w:p w14:paraId="78537217" w14:textId="77777777" w:rsidR="00014018" w:rsidRPr="00084E41" w:rsidRDefault="00014018" w:rsidP="00014018">
      <w:pPr>
        <w:widowControl w:val="0"/>
        <w:tabs>
          <w:tab w:val="left" w:pos="567"/>
        </w:tabs>
        <w:autoSpaceDE w:val="0"/>
        <w:spacing w:before="120" w:after="120" w:line="276" w:lineRule="auto"/>
        <w:jc w:val="both"/>
        <w:rPr>
          <w:rFonts w:ascii="Calibri" w:hAnsi="Calibri"/>
          <w:b/>
          <w:lang w:val="ro-RO" w:eastAsia="sk-SK"/>
        </w:rPr>
      </w:pPr>
      <w:r w:rsidRPr="00084E41">
        <w:rPr>
          <w:rFonts w:ascii="Calibri" w:hAnsi="Calibri"/>
          <w:b/>
          <w:lang w:val="ro-RO" w:eastAsia="sk-SK"/>
        </w:rPr>
        <w:t>2.4     MENTIUNI PRIVIND SITUAŢIA PLĂŢILOR LA SISTEMUL PUBLIC DE ASIGURĂRI DE SĂNĂTATE PENTRU CARE A OPTAT SOLIC</w:t>
      </w:r>
      <w:r w:rsidR="00227E82" w:rsidRPr="00084E41">
        <w:rPr>
          <w:rFonts w:ascii="Calibri" w:hAnsi="Calibri"/>
          <w:b/>
          <w:lang w:val="ro-RO" w:eastAsia="sk-SK"/>
        </w:rPr>
        <w:t>I</w:t>
      </w:r>
      <w:r w:rsidRPr="00084E41">
        <w:rPr>
          <w:rFonts w:ascii="Calibri" w:hAnsi="Calibri"/>
          <w:b/>
          <w:lang w:val="ro-RO" w:eastAsia="sk-SK"/>
        </w:rPr>
        <w:t>TANTUL (C.N.A.S., O.P.S.N.A.J., ETC)</w:t>
      </w:r>
    </w:p>
    <w:p w14:paraId="344CD0B8" w14:textId="77777777" w:rsidR="00014018" w:rsidRPr="00084E41" w:rsidRDefault="00014018" w:rsidP="00014018">
      <w:pPr>
        <w:widowControl w:val="0"/>
        <w:autoSpaceDE w:val="0"/>
        <w:autoSpaceDN w:val="0"/>
        <w:adjustRightInd w:val="0"/>
        <w:spacing w:before="120" w:after="120" w:line="276" w:lineRule="auto"/>
        <w:jc w:val="both"/>
        <w:rPr>
          <w:rFonts w:ascii="Calibri" w:hAnsi="Calibri"/>
          <w:bCs/>
          <w:lang w:val="ro-RO" w:eastAsia="sk-SK"/>
        </w:rPr>
      </w:pPr>
      <w:r w:rsidRPr="00084E41">
        <w:rPr>
          <w:rFonts w:ascii="Calibri" w:hAnsi="Calibri"/>
          <w:lang w:val="ro-RO" w:eastAsia="sk-SK"/>
        </w:rPr>
        <w:t>…………………………………………………………………………………..</w:t>
      </w:r>
    </w:p>
    <w:p w14:paraId="01F00022" w14:textId="77777777" w:rsidR="00014018" w:rsidRPr="00084E41" w:rsidRDefault="00014018" w:rsidP="00014018">
      <w:pPr>
        <w:widowControl w:val="0"/>
        <w:autoSpaceDE w:val="0"/>
        <w:autoSpaceDN w:val="0"/>
        <w:adjustRightInd w:val="0"/>
        <w:spacing w:before="120" w:after="120" w:line="276" w:lineRule="auto"/>
        <w:jc w:val="both"/>
        <w:rPr>
          <w:rFonts w:ascii="Calibri" w:hAnsi="Calibri"/>
          <w:b/>
          <w:lang w:val="ro-RO" w:eastAsia="sk-SK"/>
        </w:rPr>
      </w:pPr>
    </w:p>
    <w:p w14:paraId="6F41D14B" w14:textId="77777777" w:rsidR="00344733" w:rsidRPr="00084E41" w:rsidRDefault="00344733" w:rsidP="00014018">
      <w:pPr>
        <w:widowControl w:val="0"/>
        <w:autoSpaceDE w:val="0"/>
        <w:autoSpaceDN w:val="0"/>
        <w:adjustRightInd w:val="0"/>
        <w:spacing w:before="120" w:after="120" w:line="276" w:lineRule="auto"/>
        <w:jc w:val="both"/>
        <w:rPr>
          <w:rFonts w:ascii="Calibri" w:hAnsi="Calibri"/>
          <w:b/>
          <w:lang w:val="ro-RO" w:eastAsia="sk-SK"/>
        </w:rPr>
      </w:pPr>
      <w:r w:rsidRPr="00084E41">
        <w:rPr>
          <w:rFonts w:ascii="Calibri" w:hAnsi="Calibri"/>
          <w:b/>
          <w:lang w:val="ro-RO" w:eastAsia="sk-SK"/>
        </w:rPr>
        <w:t>2.</w:t>
      </w:r>
      <w:r w:rsidR="00014018" w:rsidRPr="00084E41">
        <w:rPr>
          <w:rFonts w:ascii="Calibri" w:hAnsi="Calibri"/>
          <w:b/>
          <w:lang w:val="ro-RO" w:eastAsia="sk-SK"/>
        </w:rPr>
        <w:t>5</w:t>
      </w:r>
      <w:r w:rsidRPr="00084E41">
        <w:rPr>
          <w:rFonts w:ascii="Calibri" w:hAnsi="Calibri"/>
          <w:b/>
          <w:lang w:val="ro-RO" w:eastAsia="sk-SK"/>
        </w:rPr>
        <w:t xml:space="preserve"> </w:t>
      </w:r>
      <w:r w:rsidRPr="00084E41">
        <w:rPr>
          <w:rFonts w:ascii="Calibri" w:hAnsi="Calibri"/>
          <w:b/>
          <w:lang w:val="ro-RO" w:eastAsia="sk-SK"/>
        </w:rPr>
        <w:tab/>
        <w:t xml:space="preserve">DOCUMENTE DEPUSE ÎN SPRIJINUL CERERII </w:t>
      </w:r>
    </w:p>
    <w:p w14:paraId="4B072C40" w14:textId="77777777" w:rsidR="00AC7D9F" w:rsidRPr="00084E41" w:rsidRDefault="00AC7D9F" w:rsidP="00014018">
      <w:pPr>
        <w:widowControl w:val="0"/>
        <w:autoSpaceDE w:val="0"/>
        <w:autoSpaceDN w:val="0"/>
        <w:adjustRightInd w:val="0"/>
        <w:spacing w:before="120" w:after="120" w:line="276" w:lineRule="auto"/>
        <w:jc w:val="both"/>
        <w:rPr>
          <w:rFonts w:ascii="Calibri" w:hAnsi="Calibri"/>
          <w:b/>
          <w:lang w:val="ro-RO" w:eastAsia="sk-SK"/>
        </w:rPr>
      </w:pPr>
      <w:r w:rsidRPr="00084E41">
        <w:rPr>
          <w:rFonts w:ascii="Calibri" w:hAnsi="Calibri"/>
          <w:b/>
          <w:lang w:val="ro-RO" w:eastAsia="sk-SK"/>
        </w:rPr>
        <w:t xml:space="preserve">Se vor depune cel </w:t>
      </w:r>
      <w:r w:rsidR="006C7FBD" w:rsidRPr="00084E41">
        <w:rPr>
          <w:rFonts w:ascii="Calibri" w:hAnsi="Calibri"/>
          <w:b/>
          <w:lang w:val="ro-RO" w:eastAsia="sk-SK"/>
        </w:rPr>
        <w:t>puțin</w:t>
      </w:r>
      <w:r w:rsidRPr="00084E41">
        <w:rPr>
          <w:rFonts w:ascii="Calibri" w:hAnsi="Calibri"/>
          <w:b/>
          <w:lang w:val="ro-RO" w:eastAsia="sk-SK"/>
        </w:rPr>
        <w:t xml:space="preserve"> următoarele documente:</w:t>
      </w:r>
    </w:p>
    <w:p w14:paraId="6D396359"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i/>
          <w:lang w:val="ro-RO" w:eastAsia="sk-SK"/>
        </w:rPr>
        <w:t xml:space="preserve">1. </w:t>
      </w:r>
      <w:r w:rsidRPr="00084E41">
        <w:rPr>
          <w:rFonts w:ascii="Calibri" w:hAnsi="Calibri"/>
          <w:bCs/>
          <w:i/>
          <w:lang w:val="ro-RO" w:eastAsia="sk-SK"/>
        </w:rPr>
        <w:t>copie de pe decizia de impunere finală pe anul anterior celui în care s-a formulat cererea;</w:t>
      </w:r>
    </w:p>
    <w:p w14:paraId="4DA52DD7"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2. copie de pe decizia de impunere anticipată pe anul în curs, </w:t>
      </w:r>
    </w:p>
    <w:p w14:paraId="54DC6925"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3. dovadă de la filiala CAA privind veniturile declarate pe anul anterior formulării cererii </w:t>
      </w:r>
      <w:r w:rsidR="00D7512F" w:rsidRPr="00084E41">
        <w:rPr>
          <w:rFonts w:ascii="Calibri" w:hAnsi="Calibri"/>
          <w:bCs/>
          <w:i/>
          <w:lang w:val="ro-RO" w:eastAsia="sk-SK"/>
        </w:rPr>
        <w:t>și</w:t>
      </w:r>
      <w:r w:rsidRPr="00084E41">
        <w:rPr>
          <w:rFonts w:ascii="Calibri" w:hAnsi="Calibri"/>
          <w:bCs/>
          <w:i/>
          <w:lang w:val="ro-RO" w:eastAsia="sk-SK"/>
        </w:rPr>
        <w:t xml:space="preserve"> anul în curs;</w:t>
      </w:r>
    </w:p>
    <w:p w14:paraId="26BA9AB1"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4. copie de pe documente medicale din care să reiasă necesitatea </w:t>
      </w:r>
      <w:r w:rsidR="00D7512F" w:rsidRPr="00084E41">
        <w:rPr>
          <w:rFonts w:ascii="Calibri" w:hAnsi="Calibri"/>
          <w:bCs/>
          <w:i/>
          <w:lang w:val="ro-RO" w:eastAsia="sk-SK"/>
        </w:rPr>
        <w:t>și</w:t>
      </w:r>
      <w:r w:rsidRPr="00084E41">
        <w:rPr>
          <w:rFonts w:ascii="Calibri" w:hAnsi="Calibri"/>
          <w:bCs/>
          <w:i/>
          <w:lang w:val="ro-RO" w:eastAsia="sk-SK"/>
        </w:rPr>
        <w:t xml:space="preserve"> </w:t>
      </w:r>
      <w:r w:rsidR="00D7512F" w:rsidRPr="00084E41">
        <w:rPr>
          <w:rFonts w:ascii="Calibri" w:hAnsi="Calibri"/>
          <w:bCs/>
          <w:i/>
          <w:lang w:val="ro-RO" w:eastAsia="sk-SK"/>
        </w:rPr>
        <w:t>urgența</w:t>
      </w:r>
      <w:r w:rsidRPr="00084E41">
        <w:rPr>
          <w:rFonts w:ascii="Calibri" w:hAnsi="Calibri"/>
          <w:bCs/>
          <w:i/>
          <w:lang w:val="ro-RO" w:eastAsia="sk-SK"/>
        </w:rPr>
        <w:t xml:space="preserve"> ajutorului;</w:t>
      </w:r>
    </w:p>
    <w:p w14:paraId="5FCD4181"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5. </w:t>
      </w:r>
      <w:r w:rsidR="00D7512F" w:rsidRPr="00084E41">
        <w:rPr>
          <w:rFonts w:ascii="Calibri" w:hAnsi="Calibri"/>
          <w:bCs/>
          <w:i/>
          <w:lang w:val="ro-RO" w:eastAsia="sk-SK"/>
        </w:rPr>
        <w:t>declarația</w:t>
      </w:r>
      <w:r w:rsidRPr="00084E41">
        <w:rPr>
          <w:rFonts w:ascii="Calibri" w:hAnsi="Calibri"/>
          <w:bCs/>
          <w:i/>
          <w:lang w:val="ro-RO" w:eastAsia="sk-SK"/>
        </w:rPr>
        <w:t xml:space="preserve"> solicitantului ca se obliga s</w:t>
      </w:r>
      <w:r w:rsidR="00D7512F" w:rsidRPr="00084E41">
        <w:rPr>
          <w:rFonts w:ascii="Calibri" w:hAnsi="Calibri"/>
          <w:bCs/>
          <w:i/>
          <w:lang w:val="ro-RO" w:eastAsia="sk-SK"/>
        </w:rPr>
        <w:t>ă</w:t>
      </w:r>
      <w:r w:rsidRPr="00084E41">
        <w:rPr>
          <w:rFonts w:ascii="Calibri" w:hAnsi="Calibri"/>
          <w:bCs/>
          <w:i/>
          <w:lang w:val="ro-RO" w:eastAsia="sk-SK"/>
        </w:rPr>
        <w:t xml:space="preserve"> </w:t>
      </w:r>
      <w:r w:rsidR="00D7512F" w:rsidRPr="00084E41">
        <w:rPr>
          <w:rFonts w:ascii="Calibri" w:hAnsi="Calibri"/>
          <w:bCs/>
          <w:i/>
          <w:lang w:val="ro-RO" w:eastAsia="sk-SK"/>
        </w:rPr>
        <w:t>folosească</w:t>
      </w:r>
      <w:r w:rsidRPr="00084E41">
        <w:rPr>
          <w:rFonts w:ascii="Calibri" w:hAnsi="Calibri"/>
          <w:bCs/>
          <w:i/>
          <w:lang w:val="ro-RO" w:eastAsia="sk-SK"/>
        </w:rPr>
        <w:t xml:space="preserve"> suma aprobat</w:t>
      </w:r>
      <w:r w:rsidR="00D7512F" w:rsidRPr="00084E41">
        <w:rPr>
          <w:rFonts w:ascii="Calibri" w:hAnsi="Calibri"/>
          <w:bCs/>
          <w:i/>
          <w:lang w:val="ro-RO" w:eastAsia="sk-SK"/>
        </w:rPr>
        <w:t>ă</w:t>
      </w:r>
      <w:r w:rsidRPr="00084E41">
        <w:rPr>
          <w:rFonts w:ascii="Calibri" w:hAnsi="Calibri"/>
          <w:bCs/>
          <w:i/>
          <w:lang w:val="ro-RO" w:eastAsia="sk-SK"/>
        </w:rPr>
        <w:t xml:space="preserve"> numai in scopul pentru care a fost solicitat</w:t>
      </w:r>
      <w:r w:rsidR="00D7512F" w:rsidRPr="00084E41">
        <w:rPr>
          <w:rFonts w:ascii="Calibri" w:hAnsi="Calibri"/>
          <w:bCs/>
          <w:i/>
          <w:lang w:val="ro-RO" w:eastAsia="sk-SK"/>
        </w:rPr>
        <w:t>ă,</w:t>
      </w:r>
      <w:r w:rsidRPr="00084E41">
        <w:rPr>
          <w:rFonts w:ascii="Calibri" w:hAnsi="Calibri"/>
          <w:bCs/>
          <w:i/>
          <w:lang w:val="ro-RO" w:eastAsia="sk-SK"/>
        </w:rPr>
        <w:t xml:space="preserve"> iar </w:t>
      </w:r>
      <w:r w:rsidR="00D7512F" w:rsidRPr="00084E41">
        <w:rPr>
          <w:rFonts w:ascii="Calibri" w:hAnsi="Calibri"/>
          <w:bCs/>
          <w:i/>
          <w:lang w:val="ro-RO" w:eastAsia="sk-SK"/>
        </w:rPr>
        <w:t>î</w:t>
      </w:r>
      <w:r w:rsidRPr="00084E41">
        <w:rPr>
          <w:rFonts w:ascii="Calibri" w:hAnsi="Calibri"/>
          <w:bCs/>
          <w:i/>
          <w:lang w:val="ro-RO" w:eastAsia="sk-SK"/>
        </w:rPr>
        <w:t>n caz contrar se oblig</w:t>
      </w:r>
      <w:r w:rsidR="00D7512F" w:rsidRPr="00084E41">
        <w:rPr>
          <w:rFonts w:ascii="Calibri" w:hAnsi="Calibri"/>
          <w:bCs/>
          <w:i/>
          <w:lang w:val="ro-RO" w:eastAsia="sk-SK"/>
        </w:rPr>
        <w:t>ă</w:t>
      </w:r>
      <w:r w:rsidRPr="00084E41">
        <w:rPr>
          <w:rFonts w:ascii="Calibri" w:hAnsi="Calibri"/>
          <w:bCs/>
          <w:i/>
          <w:lang w:val="ro-RO" w:eastAsia="sk-SK"/>
        </w:rPr>
        <w:t xml:space="preserve"> a o restitui;</w:t>
      </w:r>
    </w:p>
    <w:p w14:paraId="6056DD75"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6. dovada </w:t>
      </w:r>
      <w:r w:rsidR="00D7512F" w:rsidRPr="00084E41">
        <w:rPr>
          <w:rFonts w:ascii="Calibri" w:hAnsi="Calibri"/>
          <w:bCs/>
          <w:i/>
          <w:lang w:val="ro-RO" w:eastAsia="sk-SK"/>
        </w:rPr>
        <w:t>plății</w:t>
      </w:r>
      <w:r w:rsidRPr="00084E41">
        <w:rPr>
          <w:rFonts w:ascii="Calibri" w:hAnsi="Calibri"/>
          <w:bCs/>
          <w:i/>
          <w:lang w:val="ro-RO" w:eastAsia="sk-SK"/>
        </w:rPr>
        <w:t xml:space="preserve"> </w:t>
      </w:r>
      <w:r w:rsidR="00D7512F" w:rsidRPr="00084E41">
        <w:rPr>
          <w:rFonts w:ascii="Calibri" w:hAnsi="Calibri"/>
          <w:bCs/>
          <w:i/>
          <w:lang w:val="ro-RO" w:eastAsia="sk-SK"/>
        </w:rPr>
        <w:t>contribuției</w:t>
      </w:r>
      <w:r w:rsidRPr="00084E41">
        <w:rPr>
          <w:rFonts w:ascii="Calibri" w:hAnsi="Calibri"/>
          <w:bCs/>
          <w:i/>
          <w:lang w:val="ro-RO" w:eastAsia="sk-SK"/>
        </w:rPr>
        <w:t xml:space="preserve"> la sistemul public de asigurări de sănătate pentru care a optat </w:t>
      </w:r>
      <w:r w:rsidR="00D7512F" w:rsidRPr="00084E41">
        <w:rPr>
          <w:rFonts w:ascii="Calibri" w:hAnsi="Calibri"/>
          <w:bCs/>
          <w:i/>
          <w:lang w:val="ro-RO" w:eastAsia="sk-SK"/>
        </w:rPr>
        <w:t>solicitantul</w:t>
      </w:r>
      <w:r w:rsidRPr="00084E41">
        <w:rPr>
          <w:rFonts w:ascii="Calibri" w:hAnsi="Calibri"/>
          <w:bCs/>
          <w:i/>
          <w:lang w:val="ro-RO" w:eastAsia="sk-SK"/>
        </w:rPr>
        <w:t xml:space="preserve"> (C.N.A.S., O.P.S.N.A.J., etc)</w:t>
      </w:r>
    </w:p>
    <w:p w14:paraId="7F7ACB69"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7. dovada adresării la sistem public de asigurări de sănătate pentru care a optat </w:t>
      </w:r>
      <w:r w:rsidR="00D7512F" w:rsidRPr="00084E41">
        <w:rPr>
          <w:rFonts w:ascii="Calibri" w:hAnsi="Calibri"/>
          <w:bCs/>
          <w:i/>
          <w:lang w:val="ro-RO" w:eastAsia="sk-SK"/>
        </w:rPr>
        <w:t>solicitantul</w:t>
      </w:r>
      <w:r w:rsidRPr="00084E41">
        <w:rPr>
          <w:rFonts w:ascii="Calibri" w:hAnsi="Calibri"/>
          <w:bCs/>
          <w:i/>
          <w:lang w:val="ro-RO" w:eastAsia="sk-SK"/>
        </w:rPr>
        <w:t xml:space="preserve"> </w:t>
      </w:r>
      <w:r w:rsidR="00D7512F" w:rsidRPr="00084E41">
        <w:rPr>
          <w:rFonts w:ascii="Calibri" w:hAnsi="Calibri"/>
          <w:bCs/>
          <w:i/>
          <w:lang w:val="ro-RO" w:eastAsia="sk-SK"/>
        </w:rPr>
        <w:t>și</w:t>
      </w:r>
      <w:r w:rsidRPr="00084E41">
        <w:rPr>
          <w:rFonts w:ascii="Calibri" w:hAnsi="Calibri"/>
          <w:bCs/>
          <w:i/>
          <w:lang w:val="ro-RO" w:eastAsia="sk-SK"/>
        </w:rPr>
        <w:t xml:space="preserve"> răspunsul primit; </w:t>
      </w:r>
    </w:p>
    <w:p w14:paraId="24DA694B"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8. dovada privind cheltuielile efectuate sau care urmează a fi efectuate</w:t>
      </w:r>
      <w:r w:rsidR="004D6E24" w:rsidRPr="00084E41">
        <w:rPr>
          <w:rFonts w:ascii="Calibri" w:hAnsi="Calibri"/>
          <w:bCs/>
          <w:i/>
          <w:lang w:val="ro-RO" w:eastAsia="sk-SK"/>
        </w:rPr>
        <w:t xml:space="preserve"> – se va depune opis în care se va menționa fiecare document justificativ de plată (facturi, inclusiv proform</w:t>
      </w:r>
      <w:r w:rsidR="00503064" w:rsidRPr="00084E41">
        <w:rPr>
          <w:rFonts w:ascii="Calibri" w:hAnsi="Calibri"/>
          <w:bCs/>
          <w:i/>
          <w:lang w:val="ro-RO" w:eastAsia="sk-SK"/>
        </w:rPr>
        <w:t>a</w:t>
      </w:r>
      <w:r w:rsidR="004D6E24" w:rsidRPr="00084E41">
        <w:rPr>
          <w:rFonts w:ascii="Calibri" w:hAnsi="Calibri"/>
          <w:bCs/>
          <w:i/>
          <w:lang w:val="ro-RO" w:eastAsia="sk-SK"/>
        </w:rPr>
        <w:t>, chitanțe etc) și suma totală care reiese din cumularea acesteia, care trebui să coincidă cu cea indicată la pct. 1.2</w:t>
      </w:r>
      <w:r w:rsidRPr="00084E41">
        <w:rPr>
          <w:rFonts w:ascii="Calibri" w:hAnsi="Calibri"/>
          <w:bCs/>
          <w:i/>
          <w:lang w:val="ro-RO" w:eastAsia="sk-SK"/>
        </w:rPr>
        <w:t>;</w:t>
      </w:r>
    </w:p>
    <w:p w14:paraId="6A061652"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9. alte documente relevante, la aprecierea solicitantului.</w:t>
      </w:r>
    </w:p>
    <w:p w14:paraId="06932AD9" w14:textId="77777777" w:rsidR="00344733" w:rsidRPr="00084E41" w:rsidRDefault="00344733" w:rsidP="00014018">
      <w:pPr>
        <w:autoSpaceDE w:val="0"/>
        <w:autoSpaceDN w:val="0"/>
        <w:adjustRightInd w:val="0"/>
        <w:spacing w:line="276" w:lineRule="auto"/>
        <w:ind w:firstLine="720"/>
        <w:jc w:val="both"/>
        <w:rPr>
          <w:rStyle w:val="do1"/>
          <w:rFonts w:ascii="Calibri" w:hAnsi="Calibri"/>
          <w:b w:val="0"/>
          <w:sz w:val="28"/>
          <w:szCs w:val="28"/>
          <w:lang w:val="ro-RO"/>
        </w:rPr>
      </w:pPr>
    </w:p>
    <w:p w14:paraId="56DF7F41" w14:textId="77777777" w:rsidR="00344733" w:rsidRPr="00084E41" w:rsidRDefault="00344733" w:rsidP="00014018">
      <w:pPr>
        <w:autoSpaceDE w:val="0"/>
        <w:autoSpaceDN w:val="0"/>
        <w:adjustRightInd w:val="0"/>
        <w:spacing w:line="276" w:lineRule="auto"/>
        <w:ind w:firstLine="720"/>
        <w:jc w:val="center"/>
        <w:rPr>
          <w:rStyle w:val="do1"/>
          <w:rFonts w:ascii="Calibri" w:hAnsi="Calibri"/>
          <w:b w:val="0"/>
          <w:sz w:val="28"/>
          <w:szCs w:val="28"/>
          <w:lang w:val="ro-RO"/>
        </w:rPr>
      </w:pPr>
    </w:p>
    <w:p w14:paraId="5721B1D6" w14:textId="77777777" w:rsidR="00344733" w:rsidRPr="00084E41" w:rsidRDefault="00D7512F" w:rsidP="00D7512F">
      <w:pPr>
        <w:autoSpaceDE w:val="0"/>
        <w:autoSpaceDN w:val="0"/>
        <w:adjustRightInd w:val="0"/>
        <w:spacing w:line="276" w:lineRule="auto"/>
        <w:ind w:firstLine="720"/>
        <w:rPr>
          <w:rStyle w:val="do1"/>
          <w:rFonts w:ascii="Calibri" w:hAnsi="Calibri"/>
          <w:b w:val="0"/>
          <w:sz w:val="28"/>
          <w:szCs w:val="28"/>
          <w:lang w:val="ro-RO"/>
        </w:rPr>
      </w:pPr>
      <w:r w:rsidRPr="00084E41">
        <w:rPr>
          <w:rStyle w:val="do1"/>
          <w:rFonts w:ascii="Calibri" w:hAnsi="Calibri"/>
          <w:b w:val="0"/>
          <w:sz w:val="28"/>
          <w:szCs w:val="28"/>
          <w:lang w:val="ro-RO"/>
        </w:rPr>
        <w:t xml:space="preserve">   </w:t>
      </w:r>
      <w:r w:rsidR="00344733" w:rsidRPr="00084E41">
        <w:rPr>
          <w:rStyle w:val="do1"/>
          <w:rFonts w:ascii="Calibri" w:hAnsi="Calibri"/>
          <w:b w:val="0"/>
          <w:sz w:val="28"/>
          <w:szCs w:val="28"/>
          <w:lang w:val="ro-RO"/>
        </w:rPr>
        <w:t>DATA                                                                 SEMNĂTURA</w:t>
      </w:r>
    </w:p>
    <w:p w14:paraId="42B034AF" w14:textId="77777777" w:rsidR="00344733" w:rsidRPr="00084E41" w:rsidRDefault="00344733" w:rsidP="00014018">
      <w:pPr>
        <w:autoSpaceDE w:val="0"/>
        <w:autoSpaceDN w:val="0"/>
        <w:adjustRightInd w:val="0"/>
        <w:spacing w:line="276" w:lineRule="auto"/>
        <w:ind w:firstLine="720"/>
        <w:jc w:val="both"/>
        <w:rPr>
          <w:rStyle w:val="do1"/>
          <w:rFonts w:ascii="Calibri" w:hAnsi="Calibri"/>
          <w:b w:val="0"/>
          <w:sz w:val="28"/>
          <w:szCs w:val="28"/>
          <w:lang w:val="ro-RO"/>
        </w:rPr>
      </w:pPr>
      <w:r w:rsidRPr="00084E41">
        <w:rPr>
          <w:rStyle w:val="do1"/>
          <w:rFonts w:ascii="Calibri" w:hAnsi="Calibri"/>
          <w:b w:val="0"/>
          <w:sz w:val="28"/>
          <w:szCs w:val="28"/>
          <w:lang w:val="ro-RO"/>
        </w:rPr>
        <w:t xml:space="preserve">……………….                                                   </w:t>
      </w:r>
      <w:r w:rsidR="00D7512F" w:rsidRPr="00084E41">
        <w:rPr>
          <w:rStyle w:val="do1"/>
          <w:rFonts w:ascii="Calibri" w:hAnsi="Calibri"/>
          <w:b w:val="0"/>
          <w:sz w:val="28"/>
          <w:szCs w:val="28"/>
          <w:lang w:val="ro-RO"/>
        </w:rPr>
        <w:t xml:space="preserve">     </w:t>
      </w:r>
      <w:r w:rsidRPr="00084E41">
        <w:rPr>
          <w:rStyle w:val="do1"/>
          <w:rFonts w:ascii="Calibri" w:hAnsi="Calibri"/>
          <w:b w:val="0"/>
          <w:sz w:val="28"/>
          <w:szCs w:val="28"/>
          <w:lang w:val="ro-RO"/>
        </w:rPr>
        <w:t>………………………</w:t>
      </w:r>
    </w:p>
    <w:p w14:paraId="7CE20486" w14:textId="77777777" w:rsidR="00980882" w:rsidRPr="00084E41" w:rsidRDefault="00980882" w:rsidP="00014018">
      <w:pPr>
        <w:autoSpaceDE w:val="0"/>
        <w:autoSpaceDN w:val="0"/>
        <w:adjustRightInd w:val="0"/>
        <w:spacing w:line="276" w:lineRule="auto"/>
        <w:ind w:firstLine="720"/>
        <w:jc w:val="both"/>
        <w:rPr>
          <w:rStyle w:val="do1"/>
          <w:rFonts w:ascii="Calibri" w:hAnsi="Calibri"/>
          <w:b w:val="0"/>
          <w:sz w:val="28"/>
          <w:szCs w:val="28"/>
          <w:lang w:val="ro-RO"/>
        </w:rPr>
      </w:pPr>
    </w:p>
    <w:p w14:paraId="05D4788D" w14:textId="77777777" w:rsidR="00980882" w:rsidRPr="00084E41" w:rsidRDefault="00980882" w:rsidP="00014018">
      <w:pPr>
        <w:autoSpaceDE w:val="0"/>
        <w:autoSpaceDN w:val="0"/>
        <w:adjustRightInd w:val="0"/>
        <w:spacing w:line="276" w:lineRule="auto"/>
        <w:ind w:firstLine="720"/>
        <w:jc w:val="both"/>
        <w:rPr>
          <w:rStyle w:val="do1"/>
          <w:rFonts w:ascii="Calibri" w:hAnsi="Calibri"/>
          <w:b w:val="0"/>
          <w:sz w:val="28"/>
          <w:szCs w:val="28"/>
          <w:lang w:val="ro-RO"/>
        </w:rPr>
      </w:pPr>
    </w:p>
    <w:p w14:paraId="4321740B" w14:textId="77777777" w:rsidR="00980882" w:rsidRPr="00084E41" w:rsidRDefault="00980882" w:rsidP="00014018">
      <w:pPr>
        <w:autoSpaceDE w:val="0"/>
        <w:autoSpaceDN w:val="0"/>
        <w:adjustRightInd w:val="0"/>
        <w:spacing w:line="276" w:lineRule="auto"/>
        <w:ind w:firstLine="720"/>
        <w:jc w:val="both"/>
        <w:rPr>
          <w:rStyle w:val="do1"/>
          <w:rFonts w:ascii="Calibri" w:hAnsi="Calibri"/>
          <w:b w:val="0"/>
          <w:sz w:val="28"/>
          <w:szCs w:val="28"/>
          <w:lang w:val="ro-RO"/>
        </w:rPr>
      </w:pPr>
    </w:p>
    <w:p w14:paraId="756D9406" w14:textId="77777777" w:rsidR="00F22296" w:rsidRPr="00084E41" w:rsidRDefault="00F22296" w:rsidP="00980882">
      <w:pPr>
        <w:jc w:val="center"/>
        <w:rPr>
          <w:rFonts w:ascii="Cambria" w:hAnsi="Cambria" w:cs="Calibri"/>
          <w:b/>
          <w:lang w:val="ro-RO"/>
        </w:rPr>
      </w:pPr>
    </w:p>
    <w:p w14:paraId="07D495B5" w14:textId="77777777" w:rsidR="00F22296" w:rsidRPr="00084E41" w:rsidRDefault="00F22296" w:rsidP="00980882">
      <w:pPr>
        <w:jc w:val="center"/>
        <w:rPr>
          <w:rFonts w:ascii="Cambria" w:hAnsi="Cambria" w:cs="Calibri"/>
          <w:b/>
          <w:lang w:val="ro-RO"/>
        </w:rPr>
      </w:pPr>
    </w:p>
    <w:p w14:paraId="017FE70C" w14:textId="77777777" w:rsidR="00980882" w:rsidRPr="00084E41" w:rsidRDefault="00980882" w:rsidP="00980882">
      <w:pPr>
        <w:jc w:val="center"/>
        <w:rPr>
          <w:rFonts w:ascii="Cambria" w:hAnsi="Cambria" w:cs="Calibri"/>
          <w:b/>
          <w:lang w:val="ro-RO"/>
        </w:rPr>
      </w:pPr>
      <w:r w:rsidRPr="00084E41">
        <w:rPr>
          <w:rFonts w:ascii="Cambria" w:hAnsi="Cambria" w:cs="Calibri"/>
          <w:b/>
          <w:lang w:val="ro-RO"/>
        </w:rPr>
        <w:lastRenderedPageBreak/>
        <w:t>NOTA DE INFORMARE</w:t>
      </w:r>
    </w:p>
    <w:p w14:paraId="22CF63DE" w14:textId="77777777" w:rsidR="00980882" w:rsidRPr="00084E41" w:rsidRDefault="00980882" w:rsidP="00980882">
      <w:pPr>
        <w:jc w:val="center"/>
        <w:rPr>
          <w:rFonts w:ascii="Cambria" w:hAnsi="Cambria" w:cs="Calibri"/>
          <w:b/>
          <w:lang w:val="ro-RO"/>
        </w:rPr>
      </w:pPr>
      <w:r w:rsidRPr="00084E41">
        <w:rPr>
          <w:rFonts w:ascii="Cambria" w:hAnsi="Cambria" w:cs="Calibri"/>
          <w:b/>
          <w:lang w:val="ro-RO"/>
        </w:rPr>
        <w:t>privind</w:t>
      </w:r>
    </w:p>
    <w:p w14:paraId="09371172" w14:textId="77777777" w:rsidR="00980882" w:rsidRPr="00084E41" w:rsidRDefault="00980882" w:rsidP="00980882">
      <w:pPr>
        <w:jc w:val="center"/>
        <w:rPr>
          <w:rFonts w:ascii="Cambria" w:hAnsi="Cambria" w:cs="Calibri"/>
          <w:b/>
          <w:lang w:val="ro-RO"/>
        </w:rPr>
      </w:pPr>
      <w:r w:rsidRPr="00084E41">
        <w:rPr>
          <w:rFonts w:ascii="Cambria" w:hAnsi="Cambria" w:cs="Calibri"/>
          <w:b/>
          <w:lang w:val="ro-RO"/>
        </w:rPr>
        <w:t>PRELUCRAREA DATELOR CU CARACTER PERSONAL</w:t>
      </w:r>
    </w:p>
    <w:p w14:paraId="20A50092" w14:textId="77777777" w:rsidR="00980882" w:rsidRPr="00084E41" w:rsidRDefault="00980882" w:rsidP="00980882">
      <w:pPr>
        <w:jc w:val="both"/>
        <w:rPr>
          <w:rFonts w:ascii="Cambria" w:hAnsi="Cambria" w:cs="Calibri"/>
          <w:lang w:val="ro-RO"/>
        </w:rPr>
      </w:pPr>
    </w:p>
    <w:p w14:paraId="75139B11" w14:textId="144C81AE" w:rsidR="00980882" w:rsidRPr="00084E41" w:rsidRDefault="00980882" w:rsidP="00980882">
      <w:pPr>
        <w:jc w:val="both"/>
        <w:rPr>
          <w:rFonts w:ascii="Cambria" w:hAnsi="Cambria" w:cs="Calibri"/>
          <w:lang w:val="ro-RO"/>
        </w:rPr>
      </w:pPr>
      <w:r w:rsidRPr="00084E41">
        <w:rPr>
          <w:rFonts w:ascii="Cambria" w:hAnsi="Cambria" w:cs="Calibri"/>
          <w:lang w:val="ro-RO"/>
        </w:rPr>
        <w:t xml:space="preserve">Subscrisa, </w:t>
      </w:r>
      <w:r w:rsidRPr="00084E41">
        <w:rPr>
          <w:rFonts w:ascii="Cambria" w:hAnsi="Cambria" w:cs="Calibri"/>
          <w:b/>
          <w:lang w:val="ro-RO"/>
        </w:rPr>
        <w:t>UNBR – Uniunea Națională a Barourilor din România</w:t>
      </w:r>
      <w:r w:rsidRPr="00084E41">
        <w:rPr>
          <w:rFonts w:ascii="Cambria" w:hAnsi="Cambria" w:cs="Calibri"/>
          <w:bCs/>
          <w:lang w:val="ro-RO"/>
        </w:rPr>
        <w:t xml:space="preserve">, </w:t>
      </w:r>
      <w:r w:rsidRPr="00084E41">
        <w:rPr>
          <w:rFonts w:ascii="Cambria" w:hAnsi="Cambria" w:cs="Calibri"/>
          <w:lang w:val="ro-RO"/>
        </w:rPr>
        <w:t xml:space="preserve">cu sediul în Palatul de Justiție, Splaiul Independenței nr. 5, sector 5, București, email: </w:t>
      </w:r>
      <w:hyperlink r:id="rId10" w:history="1">
        <w:r w:rsidRPr="00084E41">
          <w:rPr>
            <w:rStyle w:val="Hyperlink"/>
            <w:rFonts w:ascii="Cambria" w:hAnsi="Cambria" w:cs="Calibri"/>
            <w:lang w:val="ro-RO"/>
          </w:rPr>
          <w:t>unbr@unbr.ro</w:t>
        </w:r>
      </w:hyperlink>
      <w:r w:rsidRPr="00084E41">
        <w:rPr>
          <w:rFonts w:ascii="Cambria" w:hAnsi="Cambria" w:cs="Calibri"/>
          <w:lang w:val="ro-RO"/>
        </w:rPr>
        <w:t xml:space="preserve">, reprezentată de </w:t>
      </w:r>
      <w:r w:rsidR="007A316D">
        <w:rPr>
          <w:rFonts w:ascii="Cambria" w:hAnsi="Cambria" w:cs="Calibri"/>
          <w:lang w:val="ro-RO"/>
        </w:rPr>
        <w:t xml:space="preserve">avocat </w:t>
      </w:r>
      <w:r w:rsidRPr="00084E41">
        <w:rPr>
          <w:rFonts w:ascii="Cambria" w:hAnsi="Cambria" w:cs="Calibri"/>
          <w:lang w:val="ro-RO"/>
        </w:rPr>
        <w:t>Traian Briciu, în calitate de Președinte, denumită în continuare „</w:t>
      </w:r>
      <w:r w:rsidRPr="00084E41">
        <w:rPr>
          <w:rFonts w:ascii="Cambria" w:hAnsi="Cambria" w:cs="Calibri"/>
          <w:b/>
          <w:lang w:val="ro-RO"/>
        </w:rPr>
        <w:t>Operatorul</w:t>
      </w:r>
      <w:r w:rsidRPr="00084E41">
        <w:rPr>
          <w:rFonts w:ascii="Cambria" w:hAnsi="Cambria" w:cs="Calibri"/>
          <w:lang w:val="ro-RO"/>
        </w:rPr>
        <w:t>” sau „</w:t>
      </w:r>
      <w:r w:rsidRPr="00084E41">
        <w:rPr>
          <w:rFonts w:ascii="Cambria" w:hAnsi="Cambria" w:cs="Calibri"/>
          <w:b/>
          <w:bCs/>
          <w:lang w:val="ro-RO"/>
        </w:rPr>
        <w:t>UNBR</w:t>
      </w:r>
      <w:r w:rsidRPr="00084E41">
        <w:rPr>
          <w:rFonts w:ascii="Cambria" w:hAnsi="Cambria" w:cs="Calibri"/>
          <w:lang w:val="ro-RO"/>
        </w:rPr>
        <w:t>”, în calitate de operator de date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 („</w:t>
      </w:r>
      <w:r w:rsidRPr="00084E41">
        <w:rPr>
          <w:rFonts w:ascii="Cambria" w:hAnsi="Cambria" w:cs="Calibri"/>
          <w:b/>
          <w:bCs/>
          <w:lang w:val="ro-RO"/>
        </w:rPr>
        <w:t>GDPR</w:t>
      </w:r>
      <w:r w:rsidRPr="00084E41">
        <w:rPr>
          <w:rFonts w:ascii="Cambria" w:hAnsi="Cambria" w:cs="Calibri"/>
          <w:lang w:val="ro-RO"/>
        </w:rPr>
        <w:t>” sau „</w:t>
      </w:r>
      <w:r w:rsidRPr="00084E41">
        <w:rPr>
          <w:rFonts w:ascii="Cambria" w:hAnsi="Cambria" w:cs="Calibri"/>
          <w:b/>
          <w:bCs/>
          <w:lang w:val="ro-RO"/>
        </w:rPr>
        <w:t>Regulamentul</w:t>
      </w:r>
      <w:r w:rsidRPr="00084E41">
        <w:rPr>
          <w:rFonts w:ascii="Cambria" w:hAnsi="Cambria" w:cs="Calibri"/>
          <w:lang w:val="ro-RO"/>
        </w:rPr>
        <w:t>”), vă prezentăm Nota de informare ce cuprinde detalii cu privire la prelucrarea datelor cu caracter personal în vederea gestionării, aprobării și menținerii evidențelor cererilor de ajutor din fondul de solidaritate, astfel cum acesta este reglementat prin Regulamentul de organizare și funcționare a Fondului de Solidaritate a Avocaților, aprobat prin Decizia Comisiei Permanente nr. 140/03.06.2016, cu completările și modificările ulterioare („</w:t>
      </w:r>
      <w:r w:rsidRPr="00084E41">
        <w:rPr>
          <w:rFonts w:ascii="Cambria" w:hAnsi="Cambria" w:cs="Calibri"/>
          <w:b/>
          <w:bCs/>
          <w:lang w:val="ro-RO"/>
        </w:rPr>
        <w:t>Regulamentul Fondului de Solidaritate</w:t>
      </w:r>
      <w:r w:rsidRPr="00084E41">
        <w:rPr>
          <w:rFonts w:ascii="Cambria" w:hAnsi="Cambria" w:cs="Calibri"/>
          <w:lang w:val="ro-RO"/>
        </w:rPr>
        <w:t>”).</w:t>
      </w:r>
    </w:p>
    <w:p w14:paraId="0C30E250" w14:textId="77777777" w:rsidR="00980882" w:rsidRPr="00084E41" w:rsidRDefault="00980882" w:rsidP="00980882">
      <w:pPr>
        <w:jc w:val="both"/>
        <w:rPr>
          <w:rFonts w:ascii="Cambria" w:hAnsi="Cambria" w:cs="Calibri"/>
          <w:lang w:val="ro-RO"/>
        </w:rPr>
      </w:pPr>
    </w:p>
    <w:p w14:paraId="4A66CDFC" w14:textId="77777777" w:rsidR="00980882" w:rsidRPr="00084E41" w:rsidRDefault="00980882" w:rsidP="00980882">
      <w:pPr>
        <w:jc w:val="both"/>
        <w:rPr>
          <w:rFonts w:ascii="Cambria" w:hAnsi="Cambria" w:cs="Calibri"/>
          <w:lang w:val="ro-RO"/>
        </w:rPr>
      </w:pPr>
      <w:r w:rsidRPr="00084E41">
        <w:rPr>
          <w:rFonts w:ascii="Cambria" w:hAnsi="Cambria" w:cs="Calibri"/>
          <w:lang w:val="ro-RO"/>
        </w:rPr>
        <w:t>Scopul prezentei Note de informare este de a vă oferi informații privind categoriile de date cu caracter personal pe care le prelucrăm în legătură cu desfășurarea tuturor procedurilor în legătură cu gestionarea, aprobarea și menținerea evidențelor cererii dumneavoastră de ajutor din fondul de solidaritate.</w:t>
      </w:r>
    </w:p>
    <w:p w14:paraId="64F91BDB" w14:textId="77777777" w:rsidR="00980882" w:rsidRPr="00084E41" w:rsidRDefault="00980882" w:rsidP="00980882">
      <w:pPr>
        <w:jc w:val="both"/>
        <w:rPr>
          <w:rFonts w:ascii="Cambria" w:hAnsi="Cambria" w:cs="Calibri"/>
          <w:lang w:val="ro-RO"/>
        </w:rPr>
      </w:pPr>
    </w:p>
    <w:p w14:paraId="43AE7C32" w14:textId="77777777" w:rsidR="00980882" w:rsidRPr="00084E41" w:rsidRDefault="00980882" w:rsidP="00980882">
      <w:pPr>
        <w:jc w:val="both"/>
        <w:rPr>
          <w:rFonts w:ascii="Cambria" w:hAnsi="Cambria" w:cs="Calibri"/>
          <w:lang w:val="ro-RO"/>
        </w:rPr>
      </w:pPr>
      <w:r w:rsidRPr="00084E41">
        <w:rPr>
          <w:rFonts w:ascii="Cambria" w:hAnsi="Cambria" w:cs="Calibri"/>
          <w:lang w:val="ro-RO"/>
        </w:rPr>
        <w:t xml:space="preserve">Prelucrarea datelor dvs. cu caracter personal în condiții de echitate, transparență și securitate reprezintă o prioritate pentru Operator. </w:t>
      </w:r>
    </w:p>
    <w:p w14:paraId="17DF69A0" w14:textId="77777777" w:rsidR="00980882" w:rsidRPr="00084E41" w:rsidRDefault="00980882" w:rsidP="00980882">
      <w:pPr>
        <w:jc w:val="both"/>
        <w:rPr>
          <w:rFonts w:ascii="Cambria" w:hAnsi="Cambria" w:cs="Calibri"/>
          <w:lang w:val="ro-RO"/>
        </w:rPr>
      </w:pPr>
    </w:p>
    <w:p w14:paraId="70E3E255"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Cine vă prelucrează datele?</w:t>
      </w:r>
    </w:p>
    <w:p w14:paraId="716ED475" w14:textId="77777777" w:rsidR="00980882" w:rsidRPr="00084E41" w:rsidRDefault="00980882" w:rsidP="00980882">
      <w:pPr>
        <w:autoSpaceDE w:val="0"/>
        <w:autoSpaceDN w:val="0"/>
        <w:adjustRightInd w:val="0"/>
        <w:ind w:left="720"/>
        <w:rPr>
          <w:rFonts w:ascii="Cambria" w:hAnsi="Cambria" w:cs="Calibri"/>
          <w:b/>
          <w:lang w:val="ro-RO"/>
        </w:rPr>
      </w:pPr>
    </w:p>
    <w:p w14:paraId="43D976D4" w14:textId="77777777" w:rsidR="00980882" w:rsidRPr="00084E41" w:rsidRDefault="00980882" w:rsidP="00980882">
      <w:pPr>
        <w:jc w:val="both"/>
        <w:rPr>
          <w:rFonts w:ascii="Cambria" w:hAnsi="Cambria" w:cs="Calibri"/>
          <w:lang w:val="ro-RO"/>
        </w:rPr>
      </w:pPr>
      <w:r w:rsidRPr="00084E41">
        <w:rPr>
          <w:rFonts w:ascii="Cambria" w:hAnsi="Cambria" w:cs="Calibri"/>
          <w:lang w:val="ro-RO"/>
        </w:rPr>
        <w:t xml:space="preserve">Datele dvs. cu caracter personal vor fi prelucrate de UNBR conform prezentei Note de informare, precum și cu respectarea legislației aplicabile în materia organizării și exercitării profesiei de avocat. </w:t>
      </w:r>
    </w:p>
    <w:p w14:paraId="08B07344" w14:textId="77777777" w:rsidR="00980882" w:rsidRPr="00084E41" w:rsidRDefault="00980882" w:rsidP="00980882">
      <w:pPr>
        <w:jc w:val="both"/>
        <w:rPr>
          <w:rFonts w:ascii="Cambria" w:hAnsi="Cambria" w:cs="Calibri"/>
          <w:lang w:val="ro-RO"/>
        </w:rPr>
      </w:pPr>
    </w:p>
    <w:p w14:paraId="7442BFC8" w14:textId="77777777" w:rsidR="00980882" w:rsidRPr="00084E41" w:rsidRDefault="00980882" w:rsidP="00980882">
      <w:pPr>
        <w:jc w:val="both"/>
        <w:rPr>
          <w:rFonts w:ascii="Cambria" w:hAnsi="Cambria" w:cs="Calibri"/>
          <w:lang w:val="ro-RO"/>
        </w:rPr>
      </w:pPr>
      <w:r w:rsidRPr="00084E41">
        <w:rPr>
          <w:rFonts w:ascii="Cambria" w:hAnsi="Cambria" w:cs="Calibri"/>
          <w:lang w:val="ro-RO"/>
        </w:rPr>
        <w:t>La nivelul UNBR, a fost desemnat un Responsabil pentru Protecția Datelor, care poate fi contactat dacă există nelămuriri cu privire la orice aspect ce ține de protecția datelor cu caracter personal și de exercitarea drepturilor aferente protecției datelor. Responsabilul pentru Protecția Datelor poate fi contactat utilizând datele de contact menționate mai jos:</w:t>
      </w:r>
    </w:p>
    <w:p w14:paraId="3FC451D2" w14:textId="77777777" w:rsidR="00980882" w:rsidRPr="00084E41" w:rsidRDefault="00980882" w:rsidP="00980882">
      <w:pPr>
        <w:pStyle w:val="ListParagraph"/>
        <w:numPr>
          <w:ilvl w:val="2"/>
          <w:numId w:val="6"/>
        </w:numPr>
        <w:spacing w:after="160" w:line="256" w:lineRule="auto"/>
        <w:ind w:left="720"/>
        <w:jc w:val="both"/>
        <w:rPr>
          <w:rFonts w:ascii="Cambria" w:hAnsi="Cambria" w:cs="Calibri"/>
          <w:sz w:val="24"/>
          <w:szCs w:val="24"/>
          <w:lang w:val="ro-RO"/>
        </w:rPr>
      </w:pPr>
      <w:r w:rsidRPr="00084E41">
        <w:rPr>
          <w:rFonts w:ascii="Cambria" w:hAnsi="Cambria" w:cs="Calibri"/>
          <w:sz w:val="24"/>
          <w:szCs w:val="24"/>
          <w:lang w:val="ro-RO"/>
        </w:rPr>
        <w:t xml:space="preserve">prin </w:t>
      </w:r>
      <w:r w:rsidRPr="00084E41">
        <w:rPr>
          <w:rFonts w:ascii="Cambria" w:hAnsi="Cambria" w:cs="Calibri"/>
          <w:b/>
          <w:bCs/>
          <w:sz w:val="24"/>
          <w:szCs w:val="24"/>
          <w:lang w:val="ro-RO"/>
        </w:rPr>
        <w:t>email</w:t>
      </w:r>
      <w:r w:rsidRPr="00084E41">
        <w:rPr>
          <w:rFonts w:ascii="Cambria" w:hAnsi="Cambria" w:cs="Calibri"/>
          <w:sz w:val="24"/>
          <w:szCs w:val="24"/>
          <w:lang w:val="ro-RO"/>
        </w:rPr>
        <w:t xml:space="preserve">, la adresa: </w:t>
      </w:r>
      <w:hyperlink r:id="rId11" w:history="1">
        <w:r w:rsidRPr="00084E41">
          <w:rPr>
            <w:rStyle w:val="Hyperlink"/>
            <w:rFonts w:ascii="Cambria" w:hAnsi="Cambria" w:cs="Calibri"/>
            <w:sz w:val="24"/>
            <w:szCs w:val="24"/>
            <w:lang w:val="ro-RO"/>
          </w:rPr>
          <w:t>dpo@unbr.ro</w:t>
        </w:r>
      </w:hyperlink>
      <w:r w:rsidRPr="00084E41">
        <w:rPr>
          <w:rFonts w:ascii="Cambria" w:hAnsi="Cambria" w:cs="Calibri"/>
          <w:sz w:val="24"/>
          <w:szCs w:val="24"/>
          <w:lang w:val="ro-RO"/>
        </w:rPr>
        <w:t>;</w:t>
      </w:r>
    </w:p>
    <w:p w14:paraId="6983A9FF" w14:textId="77777777" w:rsidR="00980882" w:rsidRPr="00084E41" w:rsidRDefault="00980882" w:rsidP="00980882">
      <w:pPr>
        <w:pStyle w:val="ListParagraph"/>
        <w:numPr>
          <w:ilvl w:val="2"/>
          <w:numId w:val="6"/>
        </w:numPr>
        <w:spacing w:after="160" w:line="256" w:lineRule="auto"/>
        <w:ind w:left="720"/>
        <w:jc w:val="both"/>
        <w:rPr>
          <w:rFonts w:ascii="Cambria" w:hAnsi="Cambria" w:cs="Calibri"/>
          <w:sz w:val="24"/>
          <w:szCs w:val="24"/>
          <w:lang w:val="ro-RO"/>
        </w:rPr>
      </w:pPr>
      <w:r w:rsidRPr="00084E41">
        <w:rPr>
          <w:rFonts w:ascii="Cambria" w:hAnsi="Cambria" w:cs="Calibri"/>
          <w:sz w:val="24"/>
          <w:szCs w:val="24"/>
          <w:lang w:val="ro-RO"/>
        </w:rPr>
        <w:t xml:space="preserve">prin </w:t>
      </w:r>
      <w:r w:rsidRPr="00084E41">
        <w:rPr>
          <w:rFonts w:ascii="Cambria" w:hAnsi="Cambria" w:cs="Calibri"/>
          <w:b/>
          <w:bCs/>
          <w:sz w:val="24"/>
          <w:szCs w:val="24"/>
          <w:lang w:val="ro-RO"/>
        </w:rPr>
        <w:t>poștă</w:t>
      </w:r>
      <w:r w:rsidRPr="00084E41">
        <w:rPr>
          <w:rFonts w:ascii="Cambria" w:hAnsi="Cambria" w:cs="Calibri"/>
          <w:sz w:val="24"/>
          <w:szCs w:val="24"/>
          <w:lang w:val="ro-RO"/>
        </w:rPr>
        <w:t>, la adresa: Fabrica de Glucoză, nr. 9B, bl. CB, sc. CB, et. 12, apt. 12, Sector 2, București.</w:t>
      </w:r>
    </w:p>
    <w:p w14:paraId="7B1D8B20"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Categoriile de date personale prelucrate și modul de obținere a acestora. Scopurile prelucrării datelor personale și temeiul lor juridic</w:t>
      </w:r>
    </w:p>
    <w:p w14:paraId="376F559E" w14:textId="77777777" w:rsidR="00980882" w:rsidRPr="00084E41" w:rsidRDefault="00980882" w:rsidP="00980882">
      <w:pPr>
        <w:autoSpaceDE w:val="0"/>
        <w:autoSpaceDN w:val="0"/>
        <w:adjustRightInd w:val="0"/>
        <w:ind w:left="1080"/>
        <w:jc w:val="both"/>
        <w:rPr>
          <w:rFonts w:ascii="Cambria" w:hAnsi="Cambria" w:cs="Calibri"/>
          <w:lang w:val="ro-RO"/>
        </w:rPr>
      </w:pPr>
    </w:p>
    <w:p w14:paraId="45346624" w14:textId="77777777" w:rsidR="00980882" w:rsidRPr="00084E41" w:rsidRDefault="00980882" w:rsidP="00980882">
      <w:pPr>
        <w:autoSpaceDE w:val="0"/>
        <w:autoSpaceDN w:val="0"/>
        <w:adjustRightInd w:val="0"/>
        <w:jc w:val="both"/>
        <w:rPr>
          <w:rFonts w:ascii="Cambria" w:hAnsi="Cambria" w:cs="Calibri"/>
          <w:lang w:val="ro-RO"/>
        </w:rPr>
      </w:pPr>
      <w:r w:rsidRPr="00084E41">
        <w:rPr>
          <w:rFonts w:ascii="Cambria" w:hAnsi="Cambria" w:cs="Calibri"/>
          <w:lang w:val="ro-RO"/>
        </w:rPr>
        <w:t>UNBR va prelucra datele cu caracter personal doar în măsura în care formulați o cerere de ajutor din fondul de solidaritate, astfel cum aceasta este reglementată prin Regulamentul Fondului de Solidaritate.</w:t>
      </w:r>
    </w:p>
    <w:p w14:paraId="063F4175" w14:textId="77777777" w:rsidR="00980882" w:rsidRPr="00084E41" w:rsidRDefault="00980882" w:rsidP="00980882">
      <w:pPr>
        <w:autoSpaceDE w:val="0"/>
        <w:autoSpaceDN w:val="0"/>
        <w:adjustRightInd w:val="0"/>
        <w:jc w:val="both"/>
        <w:rPr>
          <w:rFonts w:ascii="Cambria" w:hAnsi="Cambria" w:cs="Calibr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2974"/>
        <w:gridCol w:w="3039"/>
      </w:tblGrid>
      <w:tr w:rsidR="00980882" w:rsidRPr="00084E41" w14:paraId="56B3F019" w14:textId="77777777" w:rsidTr="00980882">
        <w:tc>
          <w:tcPr>
            <w:tcW w:w="3049" w:type="dxa"/>
            <w:tcBorders>
              <w:top w:val="single" w:sz="4" w:space="0" w:color="auto"/>
              <w:left w:val="single" w:sz="4" w:space="0" w:color="auto"/>
              <w:bottom w:val="single" w:sz="4" w:space="0" w:color="auto"/>
              <w:right w:val="single" w:sz="4" w:space="0" w:color="auto"/>
            </w:tcBorders>
            <w:hideMark/>
          </w:tcPr>
          <w:p w14:paraId="43BED8D4" w14:textId="77777777" w:rsidR="00980882" w:rsidRPr="00084E41" w:rsidRDefault="00980882">
            <w:pPr>
              <w:autoSpaceDE w:val="0"/>
              <w:autoSpaceDN w:val="0"/>
              <w:adjustRightInd w:val="0"/>
              <w:jc w:val="center"/>
              <w:rPr>
                <w:rFonts w:ascii="Cambria" w:hAnsi="Cambria" w:cs="Calibri"/>
                <w:b/>
                <w:lang w:val="ro-RO"/>
              </w:rPr>
            </w:pPr>
            <w:r w:rsidRPr="00084E41">
              <w:rPr>
                <w:rFonts w:ascii="Cambria" w:hAnsi="Cambria" w:cs="Calibri"/>
                <w:b/>
                <w:lang w:val="ro-RO"/>
              </w:rPr>
              <w:t>Date personale</w:t>
            </w:r>
          </w:p>
        </w:tc>
        <w:tc>
          <w:tcPr>
            <w:tcW w:w="2974" w:type="dxa"/>
            <w:tcBorders>
              <w:top w:val="single" w:sz="4" w:space="0" w:color="auto"/>
              <w:left w:val="single" w:sz="4" w:space="0" w:color="auto"/>
              <w:bottom w:val="single" w:sz="4" w:space="0" w:color="auto"/>
              <w:right w:val="single" w:sz="4" w:space="0" w:color="auto"/>
            </w:tcBorders>
            <w:hideMark/>
          </w:tcPr>
          <w:p w14:paraId="0B91271E" w14:textId="77777777" w:rsidR="00980882" w:rsidRPr="00084E41" w:rsidRDefault="00980882">
            <w:pPr>
              <w:autoSpaceDE w:val="0"/>
              <w:autoSpaceDN w:val="0"/>
              <w:adjustRightInd w:val="0"/>
              <w:jc w:val="center"/>
              <w:rPr>
                <w:rFonts w:ascii="Cambria" w:hAnsi="Cambria" w:cs="Calibri"/>
                <w:b/>
                <w:lang w:val="ro-RO"/>
              </w:rPr>
            </w:pPr>
            <w:r w:rsidRPr="00084E41">
              <w:rPr>
                <w:rFonts w:ascii="Cambria" w:hAnsi="Cambria" w:cs="Calibri"/>
                <w:b/>
                <w:lang w:val="ro-RO"/>
              </w:rPr>
              <w:t>Scopuri</w:t>
            </w:r>
          </w:p>
        </w:tc>
        <w:tc>
          <w:tcPr>
            <w:tcW w:w="3039" w:type="dxa"/>
            <w:tcBorders>
              <w:top w:val="single" w:sz="4" w:space="0" w:color="auto"/>
              <w:left w:val="single" w:sz="4" w:space="0" w:color="auto"/>
              <w:bottom w:val="single" w:sz="4" w:space="0" w:color="auto"/>
              <w:right w:val="single" w:sz="4" w:space="0" w:color="auto"/>
            </w:tcBorders>
            <w:hideMark/>
          </w:tcPr>
          <w:p w14:paraId="5A96652A" w14:textId="77777777" w:rsidR="00980882" w:rsidRPr="00084E41" w:rsidRDefault="00980882">
            <w:pPr>
              <w:autoSpaceDE w:val="0"/>
              <w:autoSpaceDN w:val="0"/>
              <w:adjustRightInd w:val="0"/>
              <w:jc w:val="center"/>
              <w:rPr>
                <w:rFonts w:ascii="Cambria" w:hAnsi="Cambria" w:cs="Calibri"/>
                <w:b/>
                <w:lang w:val="ro-RO"/>
              </w:rPr>
            </w:pPr>
            <w:r w:rsidRPr="00084E41">
              <w:rPr>
                <w:rFonts w:ascii="Cambria" w:hAnsi="Cambria" w:cs="Calibri"/>
                <w:b/>
                <w:lang w:val="ro-RO"/>
              </w:rPr>
              <w:t>Temei</w:t>
            </w:r>
          </w:p>
        </w:tc>
      </w:tr>
      <w:tr w:rsidR="00980882" w:rsidRPr="00084E41" w14:paraId="3CCDDFDA" w14:textId="77777777" w:rsidTr="00980882">
        <w:tc>
          <w:tcPr>
            <w:tcW w:w="3049" w:type="dxa"/>
            <w:tcBorders>
              <w:top w:val="single" w:sz="4" w:space="0" w:color="auto"/>
              <w:left w:val="single" w:sz="4" w:space="0" w:color="auto"/>
              <w:bottom w:val="single" w:sz="4" w:space="0" w:color="auto"/>
              <w:right w:val="single" w:sz="4" w:space="0" w:color="auto"/>
            </w:tcBorders>
            <w:hideMark/>
          </w:tcPr>
          <w:p w14:paraId="500EC1E1" w14:textId="77777777" w:rsidR="00980882" w:rsidRPr="00084E41" w:rsidRDefault="00980882" w:rsidP="00980882">
            <w:pPr>
              <w:pStyle w:val="ListParagraph"/>
              <w:numPr>
                <w:ilvl w:val="0"/>
                <w:numId w:val="7"/>
              </w:numPr>
              <w:autoSpaceDE w:val="0"/>
              <w:autoSpaceDN w:val="0"/>
              <w:adjustRightInd w:val="0"/>
              <w:ind w:left="447" w:hanging="283"/>
              <w:jc w:val="both"/>
              <w:rPr>
                <w:rFonts w:ascii="Cambria" w:hAnsi="Cambria" w:cs="Calibri"/>
                <w:sz w:val="24"/>
                <w:szCs w:val="24"/>
                <w:lang w:val="ro-RO"/>
              </w:rPr>
            </w:pPr>
            <w:r w:rsidRPr="00084E41">
              <w:rPr>
                <w:rFonts w:ascii="Cambria" w:hAnsi="Cambria" w:cs="Calibri"/>
                <w:sz w:val="24"/>
                <w:szCs w:val="24"/>
                <w:lang w:val="ro-RO"/>
              </w:rPr>
              <w:t xml:space="preserve">Nume, prenume, </w:t>
            </w:r>
            <w:r w:rsidRPr="00084E41">
              <w:rPr>
                <w:rFonts w:ascii="Cambria" w:hAnsi="Cambria" w:cs="Calibri"/>
                <w:sz w:val="24"/>
                <w:szCs w:val="24"/>
                <w:highlight w:val="yellow"/>
                <w:lang w:val="ro-RO"/>
              </w:rPr>
              <w:t>CNP, adresă de domiciliu/ reședință, email,</w:t>
            </w:r>
            <w:r w:rsidRPr="00084E41">
              <w:rPr>
                <w:rFonts w:ascii="Cambria" w:hAnsi="Cambria" w:cs="Calibri"/>
                <w:sz w:val="24"/>
                <w:szCs w:val="24"/>
                <w:lang w:val="ro-RO"/>
              </w:rPr>
              <w:t xml:space="preserve"> date privind sănătatea </w:t>
            </w:r>
            <w:r w:rsidRPr="00084E41">
              <w:rPr>
                <w:rFonts w:ascii="Cambria" w:hAnsi="Cambria" w:cs="Calibri"/>
                <w:sz w:val="24"/>
                <w:szCs w:val="24"/>
                <w:lang w:val="ro-RO"/>
              </w:rPr>
              <w:lastRenderedPageBreak/>
              <w:t>solicitantului, date financiare;</w:t>
            </w:r>
          </w:p>
          <w:p w14:paraId="6130A390" w14:textId="77777777" w:rsidR="00980882" w:rsidRPr="00084E41" w:rsidRDefault="00980882" w:rsidP="00980882">
            <w:pPr>
              <w:pStyle w:val="ListParagraph"/>
              <w:numPr>
                <w:ilvl w:val="0"/>
                <w:numId w:val="7"/>
              </w:numPr>
              <w:autoSpaceDE w:val="0"/>
              <w:autoSpaceDN w:val="0"/>
              <w:adjustRightInd w:val="0"/>
              <w:ind w:left="447" w:hanging="283"/>
              <w:jc w:val="both"/>
              <w:rPr>
                <w:rFonts w:ascii="Cambria" w:hAnsi="Cambria" w:cs="Calibri"/>
                <w:sz w:val="24"/>
                <w:szCs w:val="24"/>
                <w:lang w:val="ro-RO"/>
              </w:rPr>
            </w:pPr>
            <w:r w:rsidRPr="00084E41">
              <w:rPr>
                <w:rFonts w:ascii="Cambria" w:hAnsi="Cambria" w:cs="Calibri"/>
                <w:sz w:val="24"/>
                <w:szCs w:val="24"/>
                <w:lang w:val="ro-RO"/>
              </w:rPr>
              <w:t xml:space="preserve">Nume, prenume, </w:t>
            </w:r>
            <w:r w:rsidRPr="00084E41">
              <w:rPr>
                <w:rFonts w:ascii="Cambria" w:hAnsi="Cambria" w:cs="Calibri"/>
                <w:sz w:val="24"/>
                <w:szCs w:val="24"/>
                <w:highlight w:val="yellow"/>
                <w:lang w:val="ro-RO"/>
              </w:rPr>
              <w:t>CNP, adresă de domiciliu/ reședință, email,</w:t>
            </w:r>
            <w:r w:rsidRPr="00084E41">
              <w:rPr>
                <w:rFonts w:ascii="Cambria" w:hAnsi="Cambria" w:cs="Calibri"/>
                <w:sz w:val="24"/>
                <w:szCs w:val="24"/>
                <w:lang w:val="ro-RO"/>
              </w:rPr>
              <w:t xml:space="preserve"> date privind sănătatea aparținătorilor.</w:t>
            </w:r>
          </w:p>
        </w:tc>
        <w:tc>
          <w:tcPr>
            <w:tcW w:w="2974" w:type="dxa"/>
            <w:tcBorders>
              <w:top w:val="single" w:sz="4" w:space="0" w:color="auto"/>
              <w:left w:val="single" w:sz="4" w:space="0" w:color="auto"/>
              <w:bottom w:val="single" w:sz="4" w:space="0" w:color="auto"/>
              <w:right w:val="single" w:sz="4" w:space="0" w:color="auto"/>
            </w:tcBorders>
          </w:tcPr>
          <w:p w14:paraId="21FFA873" w14:textId="77777777" w:rsidR="00980882" w:rsidRPr="00084E41" w:rsidRDefault="00980882" w:rsidP="00980882">
            <w:pPr>
              <w:pStyle w:val="ListParagraph"/>
              <w:numPr>
                <w:ilvl w:val="0"/>
                <w:numId w:val="8"/>
              </w:numPr>
              <w:autoSpaceDE w:val="0"/>
              <w:autoSpaceDN w:val="0"/>
              <w:adjustRightInd w:val="0"/>
              <w:ind w:left="261" w:hanging="261"/>
              <w:jc w:val="both"/>
              <w:rPr>
                <w:rFonts w:ascii="Cambria" w:hAnsi="Cambria" w:cs="Calibri"/>
                <w:sz w:val="24"/>
                <w:szCs w:val="24"/>
                <w:lang w:val="ro-RO"/>
              </w:rPr>
            </w:pPr>
            <w:r w:rsidRPr="00084E41">
              <w:rPr>
                <w:rFonts w:ascii="Cambria" w:hAnsi="Cambria" w:cs="Calibri"/>
                <w:sz w:val="24"/>
                <w:szCs w:val="24"/>
                <w:lang w:val="ro-RO"/>
              </w:rPr>
              <w:lastRenderedPageBreak/>
              <w:t>Gestionarea cererii de ajutor din fondul de solidaritate</w:t>
            </w:r>
          </w:p>
          <w:p w14:paraId="67EE1526" w14:textId="77777777" w:rsidR="00980882" w:rsidRPr="00084E41" w:rsidRDefault="00980882" w:rsidP="00980882">
            <w:pPr>
              <w:pStyle w:val="ListParagraph"/>
              <w:numPr>
                <w:ilvl w:val="0"/>
                <w:numId w:val="8"/>
              </w:numPr>
              <w:autoSpaceDE w:val="0"/>
              <w:autoSpaceDN w:val="0"/>
              <w:adjustRightInd w:val="0"/>
              <w:ind w:left="261" w:hanging="261"/>
              <w:jc w:val="both"/>
              <w:rPr>
                <w:rFonts w:ascii="Cambria" w:hAnsi="Cambria" w:cs="Calibri"/>
                <w:sz w:val="24"/>
                <w:szCs w:val="24"/>
                <w:lang w:val="ro-RO"/>
              </w:rPr>
            </w:pPr>
            <w:r w:rsidRPr="00084E41">
              <w:rPr>
                <w:rFonts w:ascii="Cambria" w:hAnsi="Cambria" w:cs="Calibri"/>
                <w:sz w:val="24"/>
                <w:szCs w:val="24"/>
                <w:lang w:val="ro-RO"/>
              </w:rPr>
              <w:lastRenderedPageBreak/>
              <w:t>Aprobarea cererii de ajutor din fondul de solidaritate</w:t>
            </w:r>
          </w:p>
          <w:p w14:paraId="33AE36AF" w14:textId="77777777" w:rsidR="00980882" w:rsidRPr="00084E41" w:rsidRDefault="00980882" w:rsidP="00980882">
            <w:pPr>
              <w:pStyle w:val="ListParagraph"/>
              <w:numPr>
                <w:ilvl w:val="0"/>
                <w:numId w:val="8"/>
              </w:numPr>
              <w:autoSpaceDE w:val="0"/>
              <w:autoSpaceDN w:val="0"/>
              <w:adjustRightInd w:val="0"/>
              <w:ind w:left="261" w:hanging="261"/>
              <w:jc w:val="both"/>
              <w:rPr>
                <w:rFonts w:ascii="Cambria" w:hAnsi="Cambria" w:cs="Calibri"/>
                <w:sz w:val="24"/>
                <w:szCs w:val="24"/>
                <w:lang w:val="ro-RO"/>
              </w:rPr>
            </w:pPr>
            <w:r w:rsidRPr="00084E41">
              <w:rPr>
                <w:rFonts w:ascii="Cambria" w:hAnsi="Cambria" w:cs="Calibri"/>
                <w:sz w:val="24"/>
                <w:szCs w:val="24"/>
                <w:lang w:val="ro-RO"/>
              </w:rPr>
              <w:t>Menținerea evidențelor privind cererile de ajutor acordate din fondul de solidaritate</w:t>
            </w:r>
          </w:p>
          <w:p w14:paraId="3D74B649" w14:textId="77777777" w:rsidR="00980882" w:rsidRPr="00084E41" w:rsidRDefault="00980882">
            <w:pPr>
              <w:autoSpaceDE w:val="0"/>
              <w:autoSpaceDN w:val="0"/>
              <w:adjustRightInd w:val="0"/>
              <w:jc w:val="both"/>
              <w:rPr>
                <w:rFonts w:ascii="Cambria" w:hAnsi="Cambria" w:cs="Calibri"/>
                <w:lang w:val="ro-RO"/>
              </w:rPr>
            </w:pPr>
          </w:p>
        </w:tc>
        <w:tc>
          <w:tcPr>
            <w:tcW w:w="3039" w:type="dxa"/>
            <w:tcBorders>
              <w:top w:val="single" w:sz="4" w:space="0" w:color="auto"/>
              <w:left w:val="single" w:sz="4" w:space="0" w:color="auto"/>
              <w:bottom w:val="single" w:sz="4" w:space="0" w:color="auto"/>
              <w:right w:val="single" w:sz="4" w:space="0" w:color="auto"/>
            </w:tcBorders>
            <w:hideMark/>
          </w:tcPr>
          <w:p w14:paraId="4181D8C6" w14:textId="5836B7EB" w:rsidR="00980882" w:rsidRPr="00084E41" w:rsidRDefault="00980882" w:rsidP="00980882">
            <w:pPr>
              <w:pStyle w:val="ListParagraph"/>
              <w:numPr>
                <w:ilvl w:val="0"/>
                <w:numId w:val="8"/>
              </w:numPr>
              <w:autoSpaceDE w:val="0"/>
              <w:autoSpaceDN w:val="0"/>
              <w:adjustRightInd w:val="0"/>
              <w:ind w:left="265" w:hanging="265"/>
              <w:jc w:val="both"/>
              <w:rPr>
                <w:rFonts w:ascii="Cambria" w:hAnsi="Cambria" w:cs="Calibri"/>
                <w:sz w:val="24"/>
                <w:szCs w:val="24"/>
                <w:lang w:val="ro-RO"/>
              </w:rPr>
            </w:pPr>
            <w:r w:rsidRPr="00084E41">
              <w:rPr>
                <w:rFonts w:ascii="Cambria" w:hAnsi="Cambria" w:cs="Calibri"/>
                <w:sz w:val="24"/>
                <w:szCs w:val="24"/>
                <w:lang w:val="ro-RO"/>
              </w:rPr>
              <w:lastRenderedPageBreak/>
              <w:t xml:space="preserve">Articolul 6 alineatul (1) litera c -  prelucrarea este necesară în vederea îndeplinirii unei </w:t>
            </w:r>
            <w:r w:rsidR="005B1FB1" w:rsidRPr="00084E41">
              <w:rPr>
                <w:rFonts w:ascii="Cambria" w:hAnsi="Cambria" w:cs="Calibri"/>
                <w:sz w:val="24"/>
                <w:szCs w:val="24"/>
                <w:lang w:val="ro-RO"/>
              </w:rPr>
              <w:t>obligații</w:t>
            </w:r>
            <w:r w:rsidRPr="00084E41">
              <w:rPr>
                <w:rFonts w:ascii="Cambria" w:hAnsi="Cambria" w:cs="Calibri"/>
                <w:sz w:val="24"/>
                <w:szCs w:val="24"/>
                <w:lang w:val="ro-RO"/>
              </w:rPr>
              <w:t xml:space="preserve"> </w:t>
            </w:r>
            <w:r w:rsidRPr="00084E41">
              <w:rPr>
                <w:rFonts w:ascii="Cambria" w:hAnsi="Cambria" w:cs="Calibri"/>
                <w:sz w:val="24"/>
                <w:szCs w:val="24"/>
                <w:lang w:val="ro-RO"/>
              </w:rPr>
              <w:lastRenderedPageBreak/>
              <w:t>legale care îi revine operatorului;</w:t>
            </w:r>
          </w:p>
          <w:p w14:paraId="2D65FDFF" w14:textId="4F1C058C" w:rsidR="00980882" w:rsidRPr="00084E41" w:rsidRDefault="00980882" w:rsidP="00980882">
            <w:pPr>
              <w:pStyle w:val="ListParagraph"/>
              <w:numPr>
                <w:ilvl w:val="0"/>
                <w:numId w:val="8"/>
              </w:numPr>
              <w:autoSpaceDE w:val="0"/>
              <w:autoSpaceDN w:val="0"/>
              <w:adjustRightInd w:val="0"/>
              <w:ind w:left="265" w:hanging="265"/>
              <w:jc w:val="both"/>
              <w:rPr>
                <w:rFonts w:ascii="Cambria" w:hAnsi="Cambria" w:cs="Calibri"/>
                <w:sz w:val="24"/>
                <w:szCs w:val="24"/>
                <w:lang w:val="ro-RO"/>
              </w:rPr>
            </w:pPr>
            <w:r w:rsidRPr="00084E41">
              <w:rPr>
                <w:rFonts w:ascii="Cambria" w:hAnsi="Cambria" w:cs="Calibri"/>
                <w:sz w:val="24"/>
                <w:szCs w:val="24"/>
                <w:lang w:val="ro-RO"/>
              </w:rPr>
              <w:t xml:space="preserve">Articolul 9 alineatul (1) litera a) GDPR - persoana vizată şi-a dat </w:t>
            </w:r>
            <w:r w:rsidR="005B1FB1" w:rsidRPr="00084E41">
              <w:rPr>
                <w:rFonts w:ascii="Cambria" w:hAnsi="Cambria" w:cs="Calibri"/>
                <w:sz w:val="24"/>
                <w:szCs w:val="24"/>
                <w:lang w:val="ro-RO"/>
              </w:rPr>
              <w:t>consimțământul</w:t>
            </w:r>
            <w:r w:rsidRPr="00084E41">
              <w:rPr>
                <w:rFonts w:ascii="Cambria" w:hAnsi="Cambria" w:cs="Calibri"/>
                <w:sz w:val="24"/>
                <w:szCs w:val="24"/>
                <w:lang w:val="ro-RO"/>
              </w:rPr>
              <w:t xml:space="preserve"> explicit pentru prelucrarea acestor date cu caracter personal pentru unul sau mai multe scopuri specifice, pentru datele sensibile.</w:t>
            </w:r>
          </w:p>
        </w:tc>
      </w:tr>
    </w:tbl>
    <w:p w14:paraId="41117B39" w14:textId="77777777" w:rsidR="00980882" w:rsidRPr="00084E41" w:rsidRDefault="00980882" w:rsidP="00980882">
      <w:pPr>
        <w:autoSpaceDE w:val="0"/>
        <w:autoSpaceDN w:val="0"/>
        <w:adjustRightInd w:val="0"/>
        <w:jc w:val="both"/>
        <w:rPr>
          <w:rFonts w:ascii="Cambria" w:hAnsi="Cambria" w:cs="Calibri"/>
          <w:lang w:val="ro-RO"/>
        </w:rPr>
      </w:pPr>
    </w:p>
    <w:p w14:paraId="56B1090E" w14:textId="77777777" w:rsidR="00980882" w:rsidRPr="00084E41" w:rsidRDefault="00980882" w:rsidP="00980882">
      <w:pPr>
        <w:autoSpaceDE w:val="0"/>
        <w:autoSpaceDN w:val="0"/>
        <w:adjustRightInd w:val="0"/>
        <w:jc w:val="both"/>
        <w:rPr>
          <w:rFonts w:ascii="Cambria" w:hAnsi="Cambria" w:cs="Calibri"/>
          <w:lang w:val="ro-RO"/>
        </w:rPr>
      </w:pPr>
      <w:r w:rsidRPr="00084E41">
        <w:rPr>
          <w:rFonts w:ascii="Cambria" w:hAnsi="Cambria" w:cs="Calibri"/>
          <w:lang w:val="ro-RO"/>
        </w:rPr>
        <w:t xml:space="preserve">Datele dumneavoastră cu caracter personal nu vor fi folosite în alte scopuri decât cele enunțate mai sus. În măsura în care vor interveni modificări pe viitor, vă vom informa în mod corespunzător printr-o actualizare la nota de informare elaborată în acest sens. </w:t>
      </w:r>
    </w:p>
    <w:p w14:paraId="60B545A3" w14:textId="77777777" w:rsidR="00980882" w:rsidRPr="00084E41" w:rsidRDefault="00980882" w:rsidP="00980882">
      <w:pPr>
        <w:autoSpaceDE w:val="0"/>
        <w:autoSpaceDN w:val="0"/>
        <w:adjustRightInd w:val="0"/>
        <w:jc w:val="both"/>
        <w:rPr>
          <w:rFonts w:ascii="Cambria" w:hAnsi="Cambria" w:cs="Calibri"/>
          <w:b/>
          <w:lang w:val="ro-RO"/>
        </w:rPr>
      </w:pPr>
    </w:p>
    <w:p w14:paraId="253D591B"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Durata prelucrării datelor cu caracter personal colectate</w:t>
      </w:r>
    </w:p>
    <w:p w14:paraId="3D9020F3" w14:textId="77777777" w:rsidR="00980882" w:rsidRPr="00084E41" w:rsidRDefault="00980882" w:rsidP="00980882">
      <w:pPr>
        <w:autoSpaceDE w:val="0"/>
        <w:autoSpaceDN w:val="0"/>
        <w:adjustRightInd w:val="0"/>
        <w:jc w:val="both"/>
        <w:rPr>
          <w:rFonts w:ascii="Cambria" w:hAnsi="Cambria" w:cs="Calibri"/>
          <w:lang w:val="ro-RO"/>
        </w:rPr>
      </w:pPr>
    </w:p>
    <w:p w14:paraId="5D4CD055" w14:textId="77777777" w:rsidR="00980882" w:rsidRPr="00084E41" w:rsidRDefault="00980882" w:rsidP="00980882">
      <w:pPr>
        <w:autoSpaceDE w:val="0"/>
        <w:autoSpaceDN w:val="0"/>
        <w:adjustRightInd w:val="0"/>
        <w:jc w:val="both"/>
        <w:rPr>
          <w:rFonts w:ascii="Cambria" w:hAnsi="Cambria" w:cs="Calibri"/>
          <w:lang w:val="ro-RO"/>
        </w:rPr>
      </w:pPr>
      <w:r w:rsidRPr="00084E41">
        <w:rPr>
          <w:rFonts w:ascii="Cambria" w:hAnsi="Cambria" w:cs="Calibri"/>
          <w:lang w:val="ro-RO"/>
        </w:rPr>
        <w:t>Datele cu caracter personal pe care le solicităm sunt prelucrate pe o durată de timp necesară în vedere atingerii scopurilor detaliate mai sus</w:t>
      </w:r>
      <w:r w:rsidR="006C6185" w:rsidRPr="00084E41">
        <w:rPr>
          <w:rFonts w:ascii="Cambria" w:hAnsi="Cambria" w:cs="Calibri"/>
          <w:lang w:val="ro-RO"/>
        </w:rPr>
        <w:t xml:space="preserve"> - </w:t>
      </w:r>
      <w:r w:rsidR="006C6185" w:rsidRPr="00084E41">
        <w:rPr>
          <w:rFonts w:ascii="Cambria" w:hAnsi="Cambria" w:cs="Calibri"/>
          <w:highlight w:val="yellow"/>
          <w:lang w:val="ro-RO"/>
        </w:rPr>
        <w:t>5 ani, conform Deciziei nr. 1490 din 14 decembrie 2007 a Comisiei Permanente a UNBR</w:t>
      </w:r>
      <w:r w:rsidRPr="00084E41">
        <w:rPr>
          <w:rFonts w:ascii="Cambria" w:hAnsi="Cambria" w:cs="Calibri"/>
          <w:highlight w:val="yellow"/>
          <w:lang w:val="ro-RO"/>
        </w:rPr>
        <w:t>.</w:t>
      </w:r>
    </w:p>
    <w:p w14:paraId="66E146B6" w14:textId="77777777" w:rsidR="00980882" w:rsidRPr="00084E41" w:rsidRDefault="00980882" w:rsidP="00980882">
      <w:pPr>
        <w:autoSpaceDE w:val="0"/>
        <w:autoSpaceDN w:val="0"/>
        <w:adjustRightInd w:val="0"/>
        <w:jc w:val="both"/>
        <w:rPr>
          <w:rFonts w:ascii="Cambria" w:hAnsi="Cambria" w:cs="Calibri"/>
          <w:lang w:val="ro-RO"/>
        </w:rPr>
      </w:pPr>
    </w:p>
    <w:p w14:paraId="6B629B4B"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Cui divulgăm datele dumneavoastră</w:t>
      </w:r>
    </w:p>
    <w:p w14:paraId="40EC6AA8" w14:textId="77777777" w:rsidR="00980882" w:rsidRPr="00084E41" w:rsidRDefault="00980882" w:rsidP="00980882">
      <w:pPr>
        <w:jc w:val="both"/>
        <w:rPr>
          <w:rFonts w:ascii="Cambria" w:hAnsi="Cambria" w:cs="Calibri"/>
          <w:lang w:val="ro-RO"/>
        </w:rPr>
      </w:pPr>
    </w:p>
    <w:p w14:paraId="48C483C6" w14:textId="77777777" w:rsidR="00980882" w:rsidRPr="00084E41" w:rsidRDefault="00980882" w:rsidP="00980882">
      <w:pPr>
        <w:jc w:val="both"/>
        <w:rPr>
          <w:rFonts w:ascii="Cambria" w:hAnsi="Cambria" w:cs="Calibri"/>
          <w:lang w:val="ro-RO"/>
        </w:rPr>
      </w:pPr>
      <w:r w:rsidRPr="00084E41">
        <w:rPr>
          <w:rFonts w:ascii="Cambria" w:hAnsi="Cambria" w:cs="Calibri"/>
          <w:lang w:val="ro-RO"/>
        </w:rPr>
        <w:t xml:space="preserve">UNBR comunică datele cu caracter personal furnizate </w:t>
      </w:r>
      <w:r w:rsidRPr="00084E41">
        <w:rPr>
          <w:rFonts w:ascii="Cambria" w:hAnsi="Cambria" w:cs="Calibri"/>
          <w:highlight w:val="yellow"/>
          <w:lang w:val="ro-RO"/>
        </w:rPr>
        <w:t>consultantului medical desemnat de către Comisia Permanentă</w:t>
      </w:r>
      <w:r w:rsidRPr="00084E41">
        <w:rPr>
          <w:rFonts w:ascii="Cambria" w:hAnsi="Cambria" w:cs="Calibri"/>
          <w:lang w:val="ro-RO"/>
        </w:rPr>
        <w:t>, exclusiv în vederea aprobării cererilor de ajutor din fondul de solidaritate.</w:t>
      </w:r>
    </w:p>
    <w:p w14:paraId="36002D7B" w14:textId="77777777" w:rsidR="00980882" w:rsidRPr="00084E41" w:rsidRDefault="00980882" w:rsidP="00980882">
      <w:pPr>
        <w:jc w:val="both"/>
        <w:rPr>
          <w:rFonts w:ascii="Cambria" w:hAnsi="Cambria" w:cs="Calibri"/>
          <w:lang w:val="ro-RO"/>
        </w:rPr>
      </w:pPr>
    </w:p>
    <w:p w14:paraId="3FDD8666"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Transferul datelor cu caracter personal</w:t>
      </w:r>
    </w:p>
    <w:p w14:paraId="3079D22B" w14:textId="77777777" w:rsidR="00980882" w:rsidRPr="00084E41" w:rsidRDefault="00980882" w:rsidP="00980882">
      <w:pPr>
        <w:autoSpaceDE w:val="0"/>
        <w:autoSpaceDN w:val="0"/>
        <w:adjustRightInd w:val="0"/>
        <w:ind w:left="720"/>
        <w:rPr>
          <w:rFonts w:ascii="Cambria" w:hAnsi="Cambria" w:cs="Calibri"/>
          <w:b/>
          <w:lang w:val="ro-RO"/>
        </w:rPr>
      </w:pPr>
    </w:p>
    <w:p w14:paraId="4C8090AA" w14:textId="77777777" w:rsidR="00980882" w:rsidRPr="00084E41" w:rsidRDefault="00980882" w:rsidP="00980882">
      <w:pPr>
        <w:jc w:val="both"/>
        <w:rPr>
          <w:rFonts w:ascii="Cambria" w:hAnsi="Cambria" w:cs="Calibri"/>
          <w:lang w:val="ro-RO"/>
        </w:rPr>
      </w:pPr>
      <w:r w:rsidRPr="00084E41">
        <w:rPr>
          <w:rFonts w:ascii="Cambria" w:hAnsi="Cambria" w:cs="Calibri"/>
          <w:lang w:val="ro-RO"/>
        </w:rPr>
        <w:t xml:space="preserve">Datele dumneavoastră cu caracter personal nu vor fi transferate în afara teritoriului Uniunii Europene și al Spațiului Economic European. </w:t>
      </w:r>
    </w:p>
    <w:p w14:paraId="7B3AA9D0" w14:textId="77777777" w:rsidR="00980882" w:rsidRPr="00084E41" w:rsidRDefault="00980882" w:rsidP="00980882">
      <w:pPr>
        <w:jc w:val="both"/>
        <w:rPr>
          <w:rFonts w:ascii="Cambria" w:hAnsi="Cambria" w:cs="Calibri"/>
          <w:lang w:val="ro-RO"/>
        </w:rPr>
      </w:pPr>
    </w:p>
    <w:p w14:paraId="14918B86" w14:textId="77777777" w:rsidR="00980882" w:rsidRPr="00084E41" w:rsidRDefault="00980882" w:rsidP="00980882">
      <w:pPr>
        <w:numPr>
          <w:ilvl w:val="0"/>
          <w:numId w:val="5"/>
        </w:numPr>
        <w:autoSpaceDE w:val="0"/>
        <w:autoSpaceDN w:val="0"/>
        <w:adjustRightInd w:val="0"/>
        <w:ind w:left="720" w:hanging="360"/>
        <w:rPr>
          <w:rFonts w:ascii="Cambria" w:hAnsi="Cambria" w:cs="Calibri"/>
          <w:b/>
          <w:bCs/>
          <w:lang w:val="ro-RO"/>
        </w:rPr>
      </w:pPr>
      <w:r w:rsidRPr="00084E41">
        <w:rPr>
          <w:rFonts w:ascii="Cambria" w:hAnsi="Cambria" w:cs="Calibri"/>
          <w:b/>
          <w:lang w:val="ro-RO"/>
        </w:rPr>
        <w:t>Drepturile și obligațiile dvs., în calitate de persoană vizată</w:t>
      </w:r>
    </w:p>
    <w:p w14:paraId="2EA24A01" w14:textId="77777777" w:rsidR="00980882" w:rsidRPr="00084E41" w:rsidRDefault="00980882" w:rsidP="00980882">
      <w:pPr>
        <w:pStyle w:val="ListParagraph"/>
        <w:ind w:left="1080"/>
        <w:jc w:val="both"/>
        <w:rPr>
          <w:rFonts w:ascii="Cambria" w:hAnsi="Cambria" w:cs="Calibri"/>
          <w:sz w:val="24"/>
          <w:szCs w:val="24"/>
          <w:lang w:val="ro-RO"/>
        </w:rPr>
      </w:pPr>
    </w:p>
    <w:p w14:paraId="22FDD64A" w14:textId="77777777" w:rsidR="00980882" w:rsidRPr="00084E41" w:rsidRDefault="00980882" w:rsidP="00980882">
      <w:pPr>
        <w:pStyle w:val="ListParagraph"/>
        <w:ind w:left="1080"/>
        <w:jc w:val="both"/>
        <w:rPr>
          <w:rFonts w:ascii="Cambria" w:hAnsi="Cambria" w:cs="Calibri"/>
          <w:sz w:val="24"/>
          <w:szCs w:val="24"/>
          <w:lang w:val="ro-RO"/>
        </w:rPr>
      </w:pPr>
      <w:r w:rsidRPr="00084E41">
        <w:rPr>
          <w:rFonts w:ascii="Cambria" w:hAnsi="Cambria" w:cs="Calibri"/>
          <w:sz w:val="24"/>
          <w:szCs w:val="24"/>
          <w:lang w:val="ro-RO"/>
        </w:rPr>
        <w:t>În considerarea calității dvs. de persoană vizată, beneficiați de următoarele drepturi:</w:t>
      </w:r>
    </w:p>
    <w:p w14:paraId="7F12AB1F"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fi informat</w:t>
      </w:r>
      <w:r w:rsidRPr="00084E41">
        <w:rPr>
          <w:rFonts w:ascii="Cambria" w:hAnsi="Cambria" w:cs="Calibri"/>
          <w:sz w:val="24"/>
          <w:szCs w:val="24"/>
          <w:lang w:val="ro-RO"/>
        </w:rPr>
        <w:t xml:space="preserve"> cu privire la toate aspectele esențiale ale prelucrării de date;</w:t>
      </w:r>
    </w:p>
    <w:p w14:paraId="0A3BC717"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acces</w:t>
      </w:r>
      <w:r w:rsidRPr="00084E41">
        <w:rPr>
          <w:rFonts w:ascii="Cambria" w:hAnsi="Cambria" w:cs="Calibri"/>
          <w:sz w:val="24"/>
          <w:szCs w:val="24"/>
          <w:lang w:val="ro-RO"/>
        </w:rPr>
        <w:t xml:space="preserve"> la datele prelucrate și la următoarele informații:</w:t>
      </w:r>
    </w:p>
    <w:p w14:paraId="32517687"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 xml:space="preserve">scopurile prelucrării; </w:t>
      </w:r>
    </w:p>
    <w:p w14:paraId="7A3CE338"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categoriile de date cu caracter personal vizate;</w:t>
      </w:r>
    </w:p>
    <w:p w14:paraId="0CE5D4CE"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 xml:space="preserve">destinatarii sau categoriile de destinatari cărora datele cu caracter personal le-au fost sau urmează să le fie divulgate, în special destinatari din țări terțe sau organizații internaționale; </w:t>
      </w:r>
    </w:p>
    <w:p w14:paraId="6821A73E"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acolo unde este posibil, perioada pentru care se preconizează că vor fi stocate datele cu caracter personal sau, dacă acest lucru nu este posibil, criteriile utilizate pentru a stabili această perioadă;</w:t>
      </w:r>
    </w:p>
    <w:p w14:paraId="6E19EF81"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lastRenderedPageBreak/>
        <w:t xml:space="preserve">existența dreptului de a solicita operatorului rectificarea sau ștergerea datelor cu caracter personal ori restricționarea prelucrării datelor cu caracter personal referitoare la persoana vizată sau a dreptului de a se opune prelucrării; </w:t>
      </w:r>
    </w:p>
    <w:p w14:paraId="74061CF9"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 xml:space="preserve">dreptul de a depune o plângere în fața unei autorități de supraveghere; </w:t>
      </w:r>
    </w:p>
    <w:p w14:paraId="29927911" w14:textId="77777777" w:rsidR="00980882" w:rsidRPr="00084E41" w:rsidRDefault="00980882" w:rsidP="00980882">
      <w:pPr>
        <w:pStyle w:val="ListParagraph"/>
        <w:numPr>
          <w:ilvl w:val="0"/>
          <w:numId w:val="11"/>
        </w:numPr>
        <w:jc w:val="both"/>
        <w:rPr>
          <w:rFonts w:ascii="Cambria" w:hAnsi="Cambria" w:cs="Calibri"/>
          <w:sz w:val="24"/>
          <w:szCs w:val="24"/>
          <w:lang w:val="ro-RO"/>
        </w:rPr>
      </w:pPr>
      <w:r w:rsidRPr="00084E41">
        <w:rPr>
          <w:rFonts w:ascii="Cambria" w:hAnsi="Cambria" w:cs="Calibri"/>
          <w:sz w:val="24"/>
          <w:szCs w:val="24"/>
          <w:lang w:val="ro-RO"/>
        </w:rPr>
        <w:t>existența unui proces decizional automatizat incluzând crearea de profiluri,  precum și, cel puțin în cazurile respective, informații pertinente privind logica utilizată și privind importanța și consecințele preconizate ale unei astfel de prelucrări pentru dvs.</w:t>
      </w:r>
    </w:p>
    <w:p w14:paraId="733B3759" w14:textId="77777777" w:rsidR="00980882" w:rsidRPr="00084E41" w:rsidRDefault="00980882" w:rsidP="00980882">
      <w:pPr>
        <w:pStyle w:val="ListParagraph"/>
        <w:numPr>
          <w:ilvl w:val="0"/>
          <w:numId w:val="11"/>
        </w:numPr>
        <w:jc w:val="both"/>
        <w:rPr>
          <w:rFonts w:ascii="Cambria" w:hAnsi="Cambria" w:cs="Calibri"/>
          <w:sz w:val="24"/>
          <w:szCs w:val="24"/>
          <w:lang w:val="ro-RO"/>
        </w:rPr>
      </w:pPr>
      <w:r w:rsidRPr="00084E41">
        <w:rPr>
          <w:rFonts w:ascii="Cambria" w:hAnsi="Cambria" w:cs="Calibri"/>
          <w:sz w:val="24"/>
          <w:szCs w:val="24"/>
          <w:lang w:val="ro-RO"/>
        </w:rPr>
        <w:t>garanțiile adecvate stabilite de operator în cazul transferului datelor personale către o țară terță sau o organizație internațională.</w:t>
      </w:r>
    </w:p>
    <w:p w14:paraId="41C737AF"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obține rectificarea și/sau completarea</w:t>
      </w:r>
      <w:r w:rsidRPr="00084E41">
        <w:rPr>
          <w:rFonts w:ascii="Cambria" w:hAnsi="Cambria" w:cs="Calibri"/>
          <w:sz w:val="24"/>
          <w:szCs w:val="24"/>
          <w:lang w:val="ro-RO"/>
        </w:rPr>
        <w:t xml:space="preserve"> datelor personale, fără întârzieri nejustificate;</w:t>
      </w:r>
    </w:p>
    <w:p w14:paraId="12B01336"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obține ștergerea</w:t>
      </w:r>
      <w:r w:rsidRPr="00084E41">
        <w:rPr>
          <w:rFonts w:ascii="Cambria" w:hAnsi="Cambria" w:cs="Calibri"/>
          <w:sz w:val="24"/>
          <w:szCs w:val="24"/>
          <w:lang w:val="ro-RO"/>
        </w:rPr>
        <w:t xml:space="preserve"> datelor personale, fără întârzieri nejustificate, atunci când:</w:t>
      </w:r>
    </w:p>
    <w:p w14:paraId="07DDC1E8" w14:textId="77777777" w:rsidR="00980882" w:rsidRPr="00084E41" w:rsidRDefault="00980882" w:rsidP="00980882">
      <w:pPr>
        <w:pStyle w:val="ListParagraph"/>
        <w:numPr>
          <w:ilvl w:val="0"/>
          <w:numId w:val="12"/>
        </w:numPr>
        <w:jc w:val="both"/>
        <w:rPr>
          <w:rFonts w:ascii="Cambria" w:hAnsi="Cambria" w:cs="Calibri"/>
          <w:sz w:val="24"/>
          <w:szCs w:val="24"/>
          <w:lang w:val="ro-RO"/>
        </w:rPr>
      </w:pPr>
      <w:r w:rsidRPr="00084E41">
        <w:rPr>
          <w:rFonts w:ascii="Cambria" w:hAnsi="Cambria" w:cs="Calibri"/>
          <w:sz w:val="24"/>
          <w:szCs w:val="24"/>
          <w:lang w:val="ro-RO"/>
        </w:rPr>
        <w:t xml:space="preserve">datele cu caracter personal nu mai sunt necesare pentru îndeplinirea scopurilor pentru care au fost colectate sau prelucrate; </w:t>
      </w:r>
    </w:p>
    <w:p w14:paraId="6164991A" w14:textId="77777777" w:rsidR="00980882" w:rsidRPr="00084E41" w:rsidRDefault="00980882" w:rsidP="00980882">
      <w:pPr>
        <w:pStyle w:val="ListParagraph"/>
        <w:numPr>
          <w:ilvl w:val="0"/>
          <w:numId w:val="12"/>
        </w:numPr>
        <w:jc w:val="both"/>
        <w:rPr>
          <w:rFonts w:ascii="Cambria" w:hAnsi="Cambria" w:cs="Calibri"/>
          <w:sz w:val="24"/>
          <w:szCs w:val="24"/>
          <w:lang w:val="ro-RO"/>
        </w:rPr>
      </w:pPr>
      <w:r w:rsidRPr="00084E41">
        <w:rPr>
          <w:rFonts w:ascii="Cambria" w:hAnsi="Cambria" w:cs="Calibri"/>
          <w:sz w:val="24"/>
          <w:szCs w:val="24"/>
          <w:lang w:val="ro-RO"/>
        </w:rPr>
        <w:t xml:space="preserve">vă retrageți consimțământul pe baza căruia are loc prelucrarea, atunci când pe acest consimțământ se întemeiază legalitatea prelucrării și nu există niciun alt temei juridic pentru prelucrare; </w:t>
      </w:r>
    </w:p>
    <w:p w14:paraId="6B5260A5" w14:textId="77777777" w:rsidR="00980882" w:rsidRPr="00084E41" w:rsidRDefault="00980882" w:rsidP="00980882">
      <w:pPr>
        <w:pStyle w:val="ListParagraph"/>
        <w:numPr>
          <w:ilvl w:val="0"/>
          <w:numId w:val="12"/>
        </w:numPr>
        <w:jc w:val="both"/>
        <w:rPr>
          <w:rFonts w:ascii="Cambria" w:hAnsi="Cambria" w:cs="Calibri"/>
          <w:sz w:val="24"/>
          <w:szCs w:val="24"/>
          <w:lang w:val="ro-RO"/>
        </w:rPr>
      </w:pPr>
      <w:r w:rsidRPr="00084E41">
        <w:rPr>
          <w:rFonts w:ascii="Cambria" w:hAnsi="Cambria" w:cs="Calibri"/>
          <w:sz w:val="24"/>
          <w:szCs w:val="24"/>
          <w:lang w:val="ro-RO"/>
        </w:rPr>
        <w:t xml:space="preserve">vă opuneți prelucrării în temeiul existenței unui interes public, exercitării autorității publice cu care este învestit operatorul sau în temeiul urmăririi scopurilor legitime ale operatorului și nu există motive legitime care să prevaleze în ceea ce privește prelucrarea sau vă opuneți prelucrării în scopuri de marketing direct; </w:t>
      </w:r>
    </w:p>
    <w:p w14:paraId="525290DA" w14:textId="77777777" w:rsidR="00980882" w:rsidRPr="00084E41" w:rsidRDefault="00980882" w:rsidP="00980882">
      <w:pPr>
        <w:pStyle w:val="ListParagraph"/>
        <w:numPr>
          <w:ilvl w:val="0"/>
          <w:numId w:val="12"/>
        </w:numPr>
        <w:jc w:val="both"/>
        <w:rPr>
          <w:rFonts w:ascii="Cambria" w:hAnsi="Cambria" w:cs="Calibri"/>
          <w:sz w:val="24"/>
          <w:szCs w:val="24"/>
          <w:lang w:val="ro-RO"/>
        </w:rPr>
      </w:pPr>
      <w:r w:rsidRPr="00084E41">
        <w:rPr>
          <w:rFonts w:ascii="Cambria" w:hAnsi="Cambria" w:cs="Calibri"/>
          <w:sz w:val="24"/>
          <w:szCs w:val="24"/>
          <w:lang w:val="ro-RO"/>
        </w:rPr>
        <w:t>datele cu caracter personal trebuie șterse pentru respectarea unei obligații legale care revine operatorului  în temeiul dreptului Uniunii sau al dreptului intern sub incidența căruia se află operatorul;</w:t>
      </w:r>
    </w:p>
    <w:p w14:paraId="448BDF3A" w14:textId="77777777" w:rsidR="00980882" w:rsidRPr="00084E41" w:rsidRDefault="00980882" w:rsidP="00980882">
      <w:pPr>
        <w:ind w:left="2160"/>
        <w:jc w:val="both"/>
        <w:rPr>
          <w:rFonts w:ascii="Cambria" w:hAnsi="Cambria" w:cs="Calibri"/>
          <w:lang w:val="ro-RO"/>
        </w:rPr>
      </w:pPr>
      <w:r w:rsidRPr="00084E41">
        <w:rPr>
          <w:rFonts w:ascii="Cambria" w:hAnsi="Cambria" w:cs="Calibri"/>
          <w:lang w:val="ro-RO"/>
        </w:rPr>
        <w:t>în măsura în care nu este aplicabilă niciuna dintre excepțiile prevăzute de art. 17(3) din Regulament.</w:t>
      </w:r>
    </w:p>
    <w:p w14:paraId="44FF7A5A"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obține restricționarea prelucrării</w:t>
      </w:r>
      <w:r w:rsidRPr="00084E41">
        <w:rPr>
          <w:rFonts w:ascii="Cambria" w:hAnsi="Cambria" w:cs="Calibri"/>
          <w:sz w:val="24"/>
          <w:szCs w:val="24"/>
          <w:lang w:val="ro-RO"/>
        </w:rPr>
        <w:t xml:space="preserve"> atunci când:</w:t>
      </w:r>
    </w:p>
    <w:p w14:paraId="1805B713" w14:textId="77777777" w:rsidR="00980882" w:rsidRPr="00084E41" w:rsidRDefault="00980882" w:rsidP="00980882">
      <w:pPr>
        <w:pStyle w:val="ListParagraph"/>
        <w:numPr>
          <w:ilvl w:val="0"/>
          <w:numId w:val="13"/>
        </w:numPr>
        <w:jc w:val="both"/>
        <w:rPr>
          <w:rFonts w:ascii="Cambria" w:hAnsi="Cambria" w:cs="Calibri"/>
          <w:sz w:val="24"/>
          <w:szCs w:val="24"/>
          <w:lang w:val="ro-RO"/>
        </w:rPr>
      </w:pPr>
      <w:r w:rsidRPr="00084E41">
        <w:rPr>
          <w:rFonts w:ascii="Cambria" w:hAnsi="Cambria" w:cs="Calibri"/>
          <w:sz w:val="24"/>
          <w:szCs w:val="24"/>
          <w:lang w:val="ro-RO"/>
        </w:rPr>
        <w:t xml:space="preserve">contestați exactitatea datelor, pentru o perioadă care permite operatorului să verifice exactitatea datelor; </w:t>
      </w:r>
    </w:p>
    <w:p w14:paraId="2E4D085B" w14:textId="77777777" w:rsidR="00980882" w:rsidRPr="00084E41" w:rsidRDefault="00980882" w:rsidP="00980882">
      <w:pPr>
        <w:pStyle w:val="ListParagraph"/>
        <w:numPr>
          <w:ilvl w:val="0"/>
          <w:numId w:val="13"/>
        </w:numPr>
        <w:jc w:val="both"/>
        <w:rPr>
          <w:rFonts w:ascii="Cambria" w:hAnsi="Cambria" w:cs="Calibri"/>
          <w:sz w:val="24"/>
          <w:szCs w:val="24"/>
          <w:lang w:val="ro-RO"/>
        </w:rPr>
      </w:pPr>
      <w:r w:rsidRPr="00084E41">
        <w:rPr>
          <w:rFonts w:ascii="Cambria" w:hAnsi="Cambria" w:cs="Calibri"/>
          <w:sz w:val="24"/>
          <w:szCs w:val="24"/>
          <w:lang w:val="ro-RO"/>
        </w:rPr>
        <w:t xml:space="preserve">operatorul nu mai are nevoie de datele cu caracter personal în scopurile prelucrării, dar dvs. le solicitați pentru constatarea, exercitarea sau apărarea unui drept în instanță; </w:t>
      </w:r>
    </w:p>
    <w:p w14:paraId="5C46443A" w14:textId="77777777" w:rsidR="00980882" w:rsidRPr="00084E41" w:rsidRDefault="00980882" w:rsidP="00980882">
      <w:pPr>
        <w:pStyle w:val="ListParagraph"/>
        <w:numPr>
          <w:ilvl w:val="0"/>
          <w:numId w:val="13"/>
        </w:numPr>
        <w:jc w:val="both"/>
        <w:rPr>
          <w:rFonts w:ascii="Cambria" w:hAnsi="Cambria" w:cs="Calibri"/>
          <w:sz w:val="24"/>
          <w:szCs w:val="24"/>
          <w:lang w:val="ro-RO"/>
        </w:rPr>
      </w:pPr>
      <w:r w:rsidRPr="00084E41">
        <w:rPr>
          <w:rFonts w:ascii="Cambria" w:hAnsi="Cambria" w:cs="Calibri"/>
          <w:sz w:val="24"/>
          <w:szCs w:val="24"/>
          <w:lang w:val="ro-RO"/>
        </w:rPr>
        <w:t>v-ați opus prelucrării în temeiul intereselor legitime ale operatorului, pentru intervalul de timp în care se verifică dacă drepturile legitime ale operatorului prevalează asupra drepturilor dvs.</w:t>
      </w:r>
    </w:p>
    <w:p w14:paraId="0EB4559E" w14:textId="77777777" w:rsidR="00980882" w:rsidRPr="00084E41" w:rsidRDefault="00980882" w:rsidP="00980882">
      <w:pPr>
        <w:ind w:left="2160"/>
        <w:jc w:val="both"/>
        <w:rPr>
          <w:rFonts w:ascii="Cambria" w:hAnsi="Cambria" w:cs="Calibri"/>
          <w:lang w:val="ro-RO"/>
        </w:rPr>
      </w:pPr>
      <w:r w:rsidRPr="00084E41">
        <w:rPr>
          <w:rFonts w:ascii="Cambria" w:hAnsi="Cambria" w:cs="Calibri"/>
          <w:lang w:val="ro-RO"/>
        </w:rPr>
        <w:lastRenderedPageBreak/>
        <w:t>Cu excepția stocării, datele a căror prelucrare a fost restricționată pot fi prelucrate numai cu consimțământul dvs. pentru constatarea, exercitarea sau apărarea unui drept în instanță sau pentru protecția drepturilor unei alte persoane fizice sau juridice sau din motive de interes public important al Uniunii sau al unui stat membru.</w:t>
      </w:r>
    </w:p>
    <w:p w14:paraId="37453B22" w14:textId="77777777" w:rsidR="00980882" w:rsidRPr="00084E41" w:rsidRDefault="00980882" w:rsidP="00980882">
      <w:pPr>
        <w:ind w:left="2160"/>
        <w:jc w:val="both"/>
        <w:rPr>
          <w:rFonts w:ascii="Cambria" w:hAnsi="Cambria" w:cs="Calibri"/>
          <w:lang w:val="ro-RO"/>
        </w:rPr>
      </w:pPr>
      <w:r w:rsidRPr="00084E41">
        <w:rPr>
          <w:rFonts w:ascii="Cambria" w:hAnsi="Cambria" w:cs="Calibri"/>
          <w:lang w:val="ro-RO"/>
        </w:rPr>
        <w:t>În măsura în care ați obținut restricționarea prelucrării, vă vom informa înainte de ridicarea restricției de prelucrare.</w:t>
      </w:r>
    </w:p>
    <w:p w14:paraId="75FA4BAF"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obține notificarea destinatarilor privind</w:t>
      </w:r>
      <w:r w:rsidRPr="00084E41">
        <w:rPr>
          <w:rFonts w:ascii="Cambria" w:hAnsi="Cambria" w:cs="Calibri"/>
          <w:sz w:val="24"/>
          <w:szCs w:val="24"/>
          <w:lang w:val="ro-RO"/>
        </w:rPr>
        <w:t xml:space="preserve"> rectificarea sau ștergerea datelor personale sau cu privire la restricționarea prelucrării, cu excepția cazului în care acest lucru se dovedește imposibil sau presupune eforturi disproporționate pentru operator.</w:t>
      </w:r>
    </w:p>
    <w:p w14:paraId="1E366B97" w14:textId="77777777" w:rsidR="00980882" w:rsidRPr="00084E41" w:rsidRDefault="00980882" w:rsidP="00980882">
      <w:pPr>
        <w:pStyle w:val="ListParagraph"/>
        <w:numPr>
          <w:ilvl w:val="0"/>
          <w:numId w:val="9"/>
        </w:numPr>
        <w:spacing w:after="0"/>
        <w:jc w:val="both"/>
        <w:rPr>
          <w:rFonts w:ascii="Cambria" w:hAnsi="Cambria" w:cs="Calibri"/>
          <w:b/>
          <w:sz w:val="24"/>
          <w:szCs w:val="24"/>
          <w:lang w:val="ro-RO"/>
        </w:rPr>
      </w:pPr>
      <w:r w:rsidRPr="00084E41">
        <w:rPr>
          <w:rFonts w:ascii="Cambria" w:hAnsi="Cambria" w:cs="Calibri"/>
          <w:b/>
          <w:sz w:val="24"/>
          <w:szCs w:val="24"/>
          <w:lang w:val="ro-RO"/>
        </w:rPr>
        <w:t xml:space="preserve">Dreptul la portabilitatea datelor </w:t>
      </w:r>
    </w:p>
    <w:p w14:paraId="28CA52CE" w14:textId="77777777" w:rsidR="00980882" w:rsidRPr="00084E41" w:rsidRDefault="00980882" w:rsidP="00980882">
      <w:pPr>
        <w:ind w:left="1800"/>
        <w:jc w:val="both"/>
        <w:rPr>
          <w:rFonts w:ascii="Cambria" w:hAnsi="Cambria" w:cs="Calibri"/>
          <w:lang w:val="ro-RO"/>
        </w:rPr>
      </w:pPr>
      <w:r w:rsidRPr="00084E41">
        <w:rPr>
          <w:rFonts w:ascii="Cambria" w:hAnsi="Cambria" w:cs="Calibri"/>
          <w:lang w:val="ro-RO"/>
        </w:rPr>
        <w:t>Aveți dreptul de a obține date personale prelucrate într-un mod structurat, utilizat în mod curent și care poate fi citit automat în scopul de a transmite aceste date altui operator, fără obstacole din partea operatorului, în cazurile prevăzute de art. 20 din Regulament.</w:t>
      </w:r>
    </w:p>
    <w:p w14:paraId="74D75F3B" w14:textId="77777777" w:rsidR="00980882" w:rsidRPr="00084E41" w:rsidRDefault="00980882" w:rsidP="00980882">
      <w:pPr>
        <w:pStyle w:val="ListParagraph"/>
        <w:numPr>
          <w:ilvl w:val="0"/>
          <w:numId w:val="9"/>
        </w:numPr>
        <w:jc w:val="both"/>
        <w:rPr>
          <w:rFonts w:ascii="Cambria" w:hAnsi="Cambria" w:cs="Calibri"/>
          <w:b/>
          <w:sz w:val="24"/>
          <w:szCs w:val="24"/>
          <w:lang w:val="ro-RO"/>
        </w:rPr>
      </w:pPr>
      <w:r w:rsidRPr="00084E41">
        <w:rPr>
          <w:rFonts w:ascii="Cambria" w:hAnsi="Cambria" w:cs="Calibri"/>
          <w:b/>
          <w:sz w:val="24"/>
          <w:szCs w:val="24"/>
          <w:lang w:val="ro-RO"/>
        </w:rPr>
        <w:t>Dreptul la opoziție</w:t>
      </w:r>
    </w:p>
    <w:p w14:paraId="056D55B2" w14:textId="77777777" w:rsidR="00980882" w:rsidRPr="00084E41" w:rsidRDefault="00980882" w:rsidP="00980882">
      <w:pPr>
        <w:pStyle w:val="ListParagraph"/>
        <w:ind w:left="1800"/>
        <w:jc w:val="both"/>
        <w:rPr>
          <w:rFonts w:ascii="Cambria" w:hAnsi="Cambria" w:cs="Calibri"/>
          <w:sz w:val="24"/>
          <w:szCs w:val="24"/>
          <w:lang w:val="ro-RO"/>
        </w:rPr>
      </w:pPr>
      <w:r w:rsidRPr="00084E41">
        <w:rPr>
          <w:rFonts w:ascii="Cambria" w:hAnsi="Cambria" w:cs="Calibri"/>
          <w:sz w:val="24"/>
          <w:szCs w:val="24"/>
          <w:lang w:val="ro-RO"/>
        </w:rPr>
        <w:t>Aveți dreptul de a vă opune, din motive legate de situația dvs. particulară, prelucrării în temeiul interesului public sau al interesului legitim al operatorului sau în scopuri de marketing direct, inclusiv creării de profiluri pe baza respectivelor justificări, cu excepția prevăzute de art. 21 din Regulament.</w:t>
      </w:r>
    </w:p>
    <w:p w14:paraId="4E7D397F"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nu face obiectul unei decizii bazate exclusiv pe prelucrarea automată</w:t>
      </w:r>
      <w:r w:rsidRPr="00084E41">
        <w:rPr>
          <w:rFonts w:ascii="Cambria" w:hAnsi="Cambria" w:cs="Calibri"/>
          <w:sz w:val="24"/>
          <w:szCs w:val="24"/>
          <w:lang w:val="ro-RO"/>
        </w:rPr>
        <w:t>, în afara excepțiilor prevăzute de art. 22 din Regulament.</w:t>
      </w:r>
    </w:p>
    <w:p w14:paraId="3513A0F1"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depune o plângere</w:t>
      </w:r>
      <w:r w:rsidRPr="00084E41">
        <w:rPr>
          <w:rFonts w:ascii="Cambria" w:hAnsi="Cambria" w:cs="Calibri"/>
          <w:sz w:val="24"/>
          <w:szCs w:val="24"/>
          <w:lang w:val="ro-RO"/>
        </w:rPr>
        <w:t xml:space="preserve"> în fața </w:t>
      </w:r>
      <w:proofErr w:type="spellStart"/>
      <w:r w:rsidRPr="00084E41">
        <w:rPr>
          <w:rFonts w:ascii="Cambria" w:hAnsi="Cambria" w:cs="Calibri"/>
          <w:sz w:val="24"/>
          <w:szCs w:val="24"/>
          <w:lang w:val="ro-RO"/>
        </w:rPr>
        <w:t>Autorităţii</w:t>
      </w:r>
      <w:proofErr w:type="spellEnd"/>
      <w:r w:rsidRPr="00084E41">
        <w:rPr>
          <w:rFonts w:ascii="Cambria" w:hAnsi="Cambria" w:cs="Calibri"/>
          <w:sz w:val="24"/>
          <w:szCs w:val="24"/>
          <w:lang w:val="ro-RO"/>
        </w:rPr>
        <w:t xml:space="preserve"> </w:t>
      </w:r>
      <w:proofErr w:type="spellStart"/>
      <w:r w:rsidRPr="00084E41">
        <w:rPr>
          <w:rFonts w:ascii="Cambria" w:hAnsi="Cambria" w:cs="Calibri"/>
          <w:sz w:val="24"/>
          <w:szCs w:val="24"/>
          <w:lang w:val="ro-RO"/>
        </w:rPr>
        <w:t>Naţionale</w:t>
      </w:r>
      <w:proofErr w:type="spellEnd"/>
      <w:r w:rsidRPr="00084E41">
        <w:rPr>
          <w:rFonts w:ascii="Cambria" w:hAnsi="Cambria" w:cs="Calibri"/>
          <w:sz w:val="24"/>
          <w:szCs w:val="24"/>
          <w:lang w:val="ro-RO"/>
        </w:rPr>
        <w:t xml:space="preserve"> de Supraveghere a Prelucrării Datelor cu Caracter Personal (ANSPDCP) sau instanțelor de judecată din România.</w:t>
      </w:r>
    </w:p>
    <w:p w14:paraId="4D12154B" w14:textId="77777777" w:rsidR="00980882" w:rsidRPr="00084E41" w:rsidRDefault="00980882" w:rsidP="00980882">
      <w:pPr>
        <w:jc w:val="both"/>
        <w:rPr>
          <w:rFonts w:ascii="Cambria" w:hAnsi="Cambria" w:cs="Calibri"/>
          <w:lang w:val="ro-RO"/>
        </w:rPr>
      </w:pPr>
      <w:r w:rsidRPr="00084E41">
        <w:rPr>
          <w:rFonts w:ascii="Cambria" w:hAnsi="Cambria" w:cs="Calibri"/>
          <w:lang w:val="ro-RO"/>
        </w:rPr>
        <w:t>Pentru a vă exercita drepturile anterior indicate, vă rugăm să formulați o solicitare scrisă, cu indicarea calității dvs. de persoană vizată și obiectul solicitării, pe care să o adresați operatorului folosind datele de contact de mai jos:</w:t>
      </w:r>
    </w:p>
    <w:p w14:paraId="49C7AC9F" w14:textId="77777777" w:rsidR="00980882" w:rsidRPr="00084E41" w:rsidRDefault="00980882" w:rsidP="00980882">
      <w:pPr>
        <w:pStyle w:val="ListParagraph"/>
        <w:ind w:left="1080"/>
        <w:jc w:val="both"/>
        <w:rPr>
          <w:rFonts w:ascii="Cambria" w:hAnsi="Cambria" w:cs="Calibri"/>
          <w:sz w:val="24"/>
          <w:szCs w:val="24"/>
          <w:lang w:val="ro-RO"/>
        </w:rPr>
      </w:pPr>
      <w:r w:rsidRPr="00084E41">
        <w:rPr>
          <w:rFonts w:ascii="Cambria" w:hAnsi="Cambria" w:cs="Calibri"/>
          <w:sz w:val="24"/>
          <w:szCs w:val="24"/>
          <w:lang w:val="ro-RO"/>
        </w:rPr>
        <w:t>În atenția: Responsabilului cu protecția datelor</w:t>
      </w:r>
    </w:p>
    <w:p w14:paraId="0C362974" w14:textId="77777777" w:rsidR="00980882" w:rsidRPr="00084E41" w:rsidRDefault="00980882" w:rsidP="00980882">
      <w:pPr>
        <w:pStyle w:val="ListParagraph"/>
        <w:numPr>
          <w:ilvl w:val="2"/>
          <w:numId w:val="6"/>
        </w:numPr>
        <w:jc w:val="both"/>
        <w:rPr>
          <w:rFonts w:ascii="Cambria" w:hAnsi="Cambria" w:cs="Calibri"/>
          <w:sz w:val="24"/>
          <w:szCs w:val="24"/>
          <w:lang w:val="ro-RO"/>
        </w:rPr>
      </w:pPr>
      <w:r w:rsidRPr="00084E41">
        <w:rPr>
          <w:rFonts w:ascii="Cambria" w:hAnsi="Cambria" w:cs="Calibri"/>
          <w:b/>
          <w:bCs/>
          <w:sz w:val="24"/>
          <w:szCs w:val="24"/>
          <w:lang w:val="ro-RO"/>
        </w:rPr>
        <w:t>Adresa:</w:t>
      </w:r>
      <w:r w:rsidRPr="00084E41">
        <w:rPr>
          <w:rFonts w:ascii="Cambria" w:hAnsi="Cambria" w:cs="Calibri"/>
          <w:sz w:val="24"/>
          <w:szCs w:val="24"/>
          <w:lang w:val="ro-RO"/>
        </w:rPr>
        <w:t xml:space="preserve"> Fabrica de Glucoză, nr. 9B, bl. CB, sc. CB, et. 12, apt. 12, Sector 2, București.</w:t>
      </w:r>
    </w:p>
    <w:p w14:paraId="14E10AE1" w14:textId="77777777" w:rsidR="00980882" w:rsidRPr="00084E41" w:rsidRDefault="00980882" w:rsidP="00980882">
      <w:pPr>
        <w:pStyle w:val="ListParagraph"/>
        <w:numPr>
          <w:ilvl w:val="2"/>
          <w:numId w:val="6"/>
        </w:numPr>
        <w:jc w:val="both"/>
        <w:rPr>
          <w:rFonts w:ascii="Cambria" w:hAnsi="Cambria" w:cs="Calibri"/>
          <w:sz w:val="24"/>
          <w:szCs w:val="24"/>
          <w:lang w:val="ro-RO"/>
        </w:rPr>
      </w:pPr>
      <w:r w:rsidRPr="00084E41">
        <w:rPr>
          <w:rFonts w:ascii="Cambria" w:hAnsi="Cambria" w:cs="Calibri"/>
          <w:b/>
          <w:bCs/>
          <w:lang w:val="ro-RO"/>
        </w:rPr>
        <w:t>E-mail:</w:t>
      </w:r>
      <w:r w:rsidRPr="00084E41">
        <w:rPr>
          <w:rFonts w:ascii="Cambria" w:hAnsi="Cambria" w:cs="Calibri"/>
          <w:lang w:val="ro-RO"/>
        </w:rPr>
        <w:t xml:space="preserve"> </w:t>
      </w:r>
      <w:hyperlink r:id="rId12" w:history="1">
        <w:r w:rsidRPr="00084E41">
          <w:rPr>
            <w:rStyle w:val="Hyperlink"/>
            <w:rFonts w:ascii="Cambria" w:hAnsi="Cambria" w:cs="Calibri"/>
            <w:sz w:val="24"/>
            <w:szCs w:val="24"/>
            <w:lang w:val="ro-RO"/>
          </w:rPr>
          <w:t>dpo@unbr.ro</w:t>
        </w:r>
      </w:hyperlink>
      <w:r w:rsidRPr="00084E41">
        <w:rPr>
          <w:rFonts w:ascii="Cambria" w:hAnsi="Cambria" w:cs="Calibri"/>
          <w:lang w:val="ro-RO"/>
        </w:rPr>
        <w:t xml:space="preserve"> </w:t>
      </w:r>
    </w:p>
    <w:p w14:paraId="186B1502" w14:textId="77777777" w:rsidR="00980882" w:rsidRPr="00084E41" w:rsidRDefault="00980882" w:rsidP="00980882">
      <w:pPr>
        <w:pStyle w:val="ListParagraph"/>
        <w:ind w:left="1080"/>
        <w:jc w:val="both"/>
        <w:rPr>
          <w:rFonts w:ascii="Cambria" w:hAnsi="Cambria" w:cs="Calibri"/>
          <w:sz w:val="24"/>
          <w:szCs w:val="24"/>
          <w:lang w:val="ro-RO"/>
        </w:rPr>
      </w:pPr>
    </w:p>
    <w:p w14:paraId="5F11BB33" w14:textId="77777777" w:rsidR="00980882" w:rsidRPr="00084E41" w:rsidRDefault="00980882" w:rsidP="00980882">
      <w:pPr>
        <w:pStyle w:val="ListParagraph"/>
        <w:numPr>
          <w:ilvl w:val="1"/>
          <w:numId w:val="14"/>
        </w:numPr>
        <w:jc w:val="both"/>
        <w:rPr>
          <w:rFonts w:ascii="Cambria" w:hAnsi="Cambria" w:cs="Calibri"/>
          <w:sz w:val="24"/>
          <w:szCs w:val="24"/>
          <w:lang w:val="ro-RO"/>
        </w:rPr>
      </w:pPr>
      <w:r w:rsidRPr="00084E41">
        <w:rPr>
          <w:rFonts w:ascii="Cambria" w:hAnsi="Cambria" w:cs="Calibri"/>
          <w:sz w:val="24"/>
          <w:szCs w:val="24"/>
          <w:lang w:val="ro-RO"/>
        </w:rPr>
        <w:t xml:space="preserve"> În măsura în care solicitați o copie a datelor cu caracter personal care fac obiectul prelucrării operatorului, aceasta vă va fi furnizată în format material sau electronic, conform opțiunii dvs. Orice copii ulterioare ale acelorași date vor fi furnizate contra cost, la tariful de 1 leu/pagină.</w:t>
      </w:r>
    </w:p>
    <w:p w14:paraId="46478CB0" w14:textId="77777777" w:rsidR="00980882" w:rsidRPr="00084E41" w:rsidRDefault="00980882" w:rsidP="00980882">
      <w:pPr>
        <w:pStyle w:val="ListParagraph"/>
        <w:ind w:left="1080"/>
        <w:jc w:val="both"/>
        <w:rPr>
          <w:rFonts w:ascii="Cambria" w:hAnsi="Cambria" w:cs="Calibri"/>
          <w:sz w:val="24"/>
          <w:szCs w:val="24"/>
          <w:lang w:val="ro-RO"/>
        </w:rPr>
      </w:pPr>
    </w:p>
    <w:p w14:paraId="41ED0AC3" w14:textId="77777777" w:rsidR="00980882" w:rsidRPr="00084E41" w:rsidRDefault="00980882" w:rsidP="00980882">
      <w:pPr>
        <w:pStyle w:val="ListParagraph"/>
        <w:numPr>
          <w:ilvl w:val="1"/>
          <w:numId w:val="14"/>
        </w:numPr>
        <w:jc w:val="both"/>
        <w:rPr>
          <w:rFonts w:ascii="Cambria" w:hAnsi="Cambria" w:cs="Calibri"/>
          <w:sz w:val="24"/>
          <w:szCs w:val="24"/>
          <w:lang w:val="ro-RO"/>
        </w:rPr>
      </w:pPr>
      <w:r w:rsidRPr="00084E41">
        <w:rPr>
          <w:rFonts w:ascii="Cambria" w:hAnsi="Cambria" w:cs="Calibri"/>
          <w:sz w:val="24"/>
          <w:szCs w:val="24"/>
          <w:lang w:val="ro-RO"/>
        </w:rPr>
        <w:t xml:space="preserve"> Operatorul va analiza temeinicia solicitărilor dvs. și vă va furniza un răspuns fără întârzieri nejustificate și în orice caz în cel mult o lună de la primirea cererii. Această perioadă poate fi prelungită cu două luni atunci când complexitatea și numărul cererilor o impune. Pentru solicitările transmise de către dvs. în format electronic, răspunsurile se vor transmite tot în format electronic, cu excepția cazului în care solicitați expres furnizarea lor în alt format.</w:t>
      </w:r>
    </w:p>
    <w:p w14:paraId="3DC2B7FA" w14:textId="77777777" w:rsidR="00980882" w:rsidRPr="00084E41" w:rsidRDefault="00980882" w:rsidP="00980882">
      <w:pPr>
        <w:autoSpaceDE w:val="0"/>
        <w:autoSpaceDN w:val="0"/>
        <w:adjustRightInd w:val="0"/>
        <w:ind w:left="720"/>
        <w:rPr>
          <w:rFonts w:ascii="Cambria" w:hAnsi="Cambria" w:cs="Calibri"/>
          <w:b/>
          <w:lang w:val="ro-RO"/>
        </w:rPr>
      </w:pPr>
      <w:r w:rsidRPr="00084E41">
        <w:rPr>
          <w:rFonts w:ascii="Cambria" w:hAnsi="Cambria" w:cs="Calibri"/>
          <w:b/>
          <w:lang w:val="ro-RO"/>
        </w:rPr>
        <w:lastRenderedPageBreak/>
        <w:t>7. Securitatea prelucrării</w:t>
      </w:r>
    </w:p>
    <w:p w14:paraId="7218C331" w14:textId="77777777" w:rsidR="00980882" w:rsidRPr="00084E41" w:rsidRDefault="00980882" w:rsidP="00980882">
      <w:pPr>
        <w:pStyle w:val="ListParagraph"/>
        <w:spacing w:line="320" w:lineRule="exact"/>
        <w:ind w:left="0"/>
        <w:jc w:val="both"/>
        <w:rPr>
          <w:rFonts w:ascii="Cambria" w:hAnsi="Cambria" w:cs="Calibri"/>
          <w:sz w:val="24"/>
          <w:szCs w:val="24"/>
          <w:lang w:val="ro-RO"/>
        </w:rPr>
      </w:pPr>
      <w:r w:rsidRPr="00084E41">
        <w:rPr>
          <w:rFonts w:ascii="Cambria" w:hAnsi="Cambria" w:cs="Calibri"/>
          <w:sz w:val="24"/>
          <w:szCs w:val="24"/>
          <w:lang w:val="ro-RO"/>
        </w:rPr>
        <w:t>UNBR va asigura securitatea prelucrării datelor dvs. începând cu momentul conceperii acestora, prin implementarea unor măsuri tehnice și organizatorice adecvate. De asemenea, UNBR vă va informa, fără întârzieri nejustificate, în cazul în care o eventuală încălcare a securității datelor este susceptibilă să genereze un risc ridicat pentru drepturile și libertățile dvs., cu excepția cazurilor indicate în art. 34 din GDPR.</w:t>
      </w:r>
    </w:p>
    <w:p w14:paraId="3B0512AE" w14:textId="77777777" w:rsidR="00980882" w:rsidRPr="00084E41" w:rsidRDefault="00980882" w:rsidP="00980882">
      <w:pPr>
        <w:pStyle w:val="ListParagraph"/>
        <w:spacing w:line="320" w:lineRule="exact"/>
        <w:ind w:left="0"/>
        <w:jc w:val="both"/>
        <w:rPr>
          <w:rFonts w:ascii="Cambria" w:hAnsi="Cambria" w:cs="Calibri"/>
          <w:sz w:val="24"/>
          <w:szCs w:val="24"/>
          <w:lang w:val="ro-RO"/>
        </w:rPr>
      </w:pPr>
    </w:p>
    <w:p w14:paraId="4CAA7BFF" w14:textId="77777777" w:rsidR="00980882" w:rsidRPr="00084E41" w:rsidRDefault="00980882" w:rsidP="00980882">
      <w:pPr>
        <w:pStyle w:val="ListParagraph"/>
        <w:spacing w:line="320" w:lineRule="exact"/>
        <w:ind w:left="0"/>
        <w:jc w:val="both"/>
        <w:rPr>
          <w:rFonts w:ascii="Cambria" w:hAnsi="Cambria" w:cs="Calibri"/>
          <w:sz w:val="24"/>
          <w:szCs w:val="24"/>
          <w:lang w:val="ro-RO"/>
        </w:rPr>
      </w:pPr>
      <w:r w:rsidRPr="00084E41">
        <w:rPr>
          <w:rFonts w:ascii="Cambria" w:hAnsi="Cambria" w:cs="Calibri"/>
          <w:sz w:val="24"/>
          <w:szCs w:val="24"/>
          <w:lang w:val="ro-RO"/>
        </w:rPr>
        <w:t xml:space="preserve">Mai mult, vă asigurăm că depunem toate eforturile pentru a asigura confidențialitatea și securitatea datelor dvs. cu caracter personal, chiar și atunci când le divulgăm către alte entități. </w:t>
      </w:r>
    </w:p>
    <w:p w14:paraId="4363B6DC" w14:textId="77777777" w:rsidR="00980882" w:rsidRPr="00084E41" w:rsidRDefault="00980882" w:rsidP="00980882">
      <w:pPr>
        <w:jc w:val="both"/>
        <w:rPr>
          <w:rFonts w:ascii="Cambria" w:hAnsi="Cambria" w:cs="Calibri"/>
          <w:lang w:val="ro-RO"/>
        </w:rPr>
      </w:pPr>
    </w:p>
    <w:p w14:paraId="636AEBDD" w14:textId="77777777" w:rsidR="00980882" w:rsidRPr="00084E41" w:rsidRDefault="00980882" w:rsidP="00980882">
      <w:pPr>
        <w:jc w:val="both"/>
        <w:rPr>
          <w:rFonts w:ascii="Cambria" w:hAnsi="Cambria" w:cs="Calibri"/>
          <w:b/>
          <w:lang w:val="ro-RO"/>
        </w:rPr>
      </w:pPr>
      <w:r w:rsidRPr="00084E41">
        <w:rPr>
          <w:rFonts w:ascii="Cambria" w:hAnsi="Cambria" w:cs="Calibri"/>
          <w:b/>
          <w:lang w:val="ro-RO"/>
        </w:rPr>
        <w:t>UNIUNEA NAȚIONALĂ A BAROURILOR DIN ROMÂNIA,</w:t>
      </w:r>
    </w:p>
    <w:p w14:paraId="17E7643D" w14:textId="77777777" w:rsidR="00980882" w:rsidRPr="00084E41" w:rsidRDefault="00980882" w:rsidP="00980882">
      <w:pPr>
        <w:rPr>
          <w:rFonts w:ascii="Cambria" w:hAnsi="Cambria"/>
          <w:b/>
          <w:bCs/>
          <w:lang w:val="ro-RO" w:eastAsia="en-GB"/>
        </w:rPr>
      </w:pPr>
      <w:r w:rsidRPr="00084E41">
        <w:rPr>
          <w:rFonts w:ascii="Cambria" w:hAnsi="Cambria"/>
          <w:b/>
          <w:bCs/>
          <w:lang w:val="ro-RO" w:eastAsia="en-GB"/>
        </w:rPr>
        <w:t xml:space="preserve">prin Președinte UNBR </w:t>
      </w:r>
    </w:p>
    <w:p w14:paraId="22FD41AB" w14:textId="77777777" w:rsidR="00980882" w:rsidRPr="00084E41" w:rsidRDefault="00980882" w:rsidP="00980882">
      <w:pPr>
        <w:rPr>
          <w:rFonts w:ascii="Cambria" w:hAnsi="Cambria"/>
          <w:b/>
          <w:bCs/>
          <w:lang w:val="ro-RO" w:eastAsia="en-GB"/>
        </w:rPr>
      </w:pPr>
      <w:r w:rsidRPr="00084E41">
        <w:rPr>
          <w:rFonts w:ascii="Cambria" w:hAnsi="Cambria"/>
          <w:b/>
          <w:bCs/>
          <w:lang w:val="ro-RO" w:eastAsia="en-GB"/>
        </w:rPr>
        <w:t>av. dr. Traian Cornel Briciu</w:t>
      </w:r>
    </w:p>
    <w:p w14:paraId="68CCF7DD" w14:textId="77777777" w:rsidR="00980882" w:rsidRPr="00084E41" w:rsidRDefault="00980882" w:rsidP="00980882">
      <w:pPr>
        <w:jc w:val="both"/>
        <w:rPr>
          <w:rFonts w:ascii="Cambria" w:hAnsi="Cambria" w:cs="Calibri"/>
          <w:b/>
          <w:lang w:val="ro-RO"/>
        </w:rPr>
      </w:pPr>
    </w:p>
    <w:p w14:paraId="1A4DC2B6" w14:textId="77777777" w:rsidR="00980882" w:rsidRPr="00084E41" w:rsidRDefault="00980882" w:rsidP="00980882">
      <w:pPr>
        <w:jc w:val="both"/>
        <w:rPr>
          <w:rFonts w:ascii="Cambria" w:hAnsi="Cambria" w:cs="Calibri"/>
          <w:b/>
          <w:lang w:val="ro-RO"/>
        </w:rPr>
      </w:pPr>
    </w:p>
    <w:p w14:paraId="34338966" w14:textId="77777777" w:rsidR="00980882" w:rsidRPr="00084E41" w:rsidRDefault="00980882" w:rsidP="00980882">
      <w:pPr>
        <w:jc w:val="both"/>
        <w:rPr>
          <w:rFonts w:ascii="Cambria" w:hAnsi="Cambria" w:cs="Calibri"/>
          <w:lang w:val="ro-RO"/>
        </w:rPr>
      </w:pPr>
    </w:p>
    <w:p w14:paraId="382ADA42" w14:textId="77777777" w:rsidR="00980882" w:rsidRPr="00084E41" w:rsidRDefault="00980882" w:rsidP="00980882">
      <w:pPr>
        <w:jc w:val="both"/>
        <w:rPr>
          <w:rFonts w:ascii="Cambria" w:hAnsi="Cambria" w:cs="Calibri"/>
          <w:bCs/>
          <w:color w:val="000000"/>
          <w:sz w:val="28"/>
          <w:szCs w:val="28"/>
          <w:lang w:val="ro-RO"/>
        </w:rPr>
      </w:pPr>
    </w:p>
    <w:p w14:paraId="5F03E566" w14:textId="77777777" w:rsidR="00980882" w:rsidRPr="00084E41" w:rsidRDefault="00980882" w:rsidP="00980882">
      <w:pPr>
        <w:jc w:val="center"/>
        <w:rPr>
          <w:rFonts w:ascii="Cambria" w:hAnsi="Cambria" w:cs="Calibri"/>
          <w:b/>
          <w:bCs/>
          <w:sz w:val="28"/>
          <w:szCs w:val="28"/>
          <w:lang w:val="ro-RO"/>
        </w:rPr>
      </w:pPr>
    </w:p>
    <w:p w14:paraId="33846893" w14:textId="77777777" w:rsidR="00980882" w:rsidRPr="00084E41" w:rsidRDefault="00980882" w:rsidP="00980882">
      <w:pPr>
        <w:jc w:val="center"/>
        <w:rPr>
          <w:rFonts w:ascii="Cambria" w:hAnsi="Cambria" w:cs="Calibri"/>
          <w:b/>
          <w:bCs/>
          <w:sz w:val="28"/>
          <w:szCs w:val="28"/>
          <w:lang w:val="ro-RO"/>
        </w:rPr>
      </w:pPr>
      <w:r w:rsidRPr="00084E41">
        <w:rPr>
          <w:rFonts w:ascii="Cambria" w:hAnsi="Cambria" w:cs="Calibri"/>
          <w:b/>
          <w:bCs/>
          <w:sz w:val="28"/>
          <w:szCs w:val="28"/>
          <w:lang w:val="ro-RO"/>
        </w:rPr>
        <w:br w:type="page"/>
      </w:r>
      <w:r w:rsidRPr="00084E41">
        <w:rPr>
          <w:rFonts w:ascii="Cambria" w:hAnsi="Cambria" w:cs="Calibri"/>
          <w:b/>
          <w:bCs/>
          <w:sz w:val="28"/>
          <w:szCs w:val="28"/>
          <w:lang w:val="ro-RO"/>
        </w:rPr>
        <w:lastRenderedPageBreak/>
        <w:t>Formular de consimțământ</w:t>
      </w:r>
    </w:p>
    <w:p w14:paraId="79ACA62B" w14:textId="77777777" w:rsidR="00980882" w:rsidRPr="00084E41" w:rsidRDefault="00980882" w:rsidP="00980882">
      <w:pPr>
        <w:widowControl w:val="0"/>
        <w:autoSpaceDE w:val="0"/>
        <w:autoSpaceDN w:val="0"/>
        <w:adjustRightInd w:val="0"/>
        <w:spacing w:before="120" w:after="120" w:line="276" w:lineRule="auto"/>
        <w:jc w:val="both"/>
        <w:rPr>
          <w:rFonts w:ascii="Cambria" w:hAnsi="Cambria" w:cs="Calibri"/>
          <w:b/>
          <w:lang w:val="ro-RO" w:eastAsia="sk-SK"/>
        </w:rPr>
      </w:pPr>
    </w:p>
    <w:p w14:paraId="6F6FA67F" w14:textId="77777777" w:rsidR="00980882" w:rsidRPr="00084E41" w:rsidRDefault="00980882" w:rsidP="00980882">
      <w:pPr>
        <w:jc w:val="both"/>
        <w:rPr>
          <w:rFonts w:ascii="Cambria" w:hAnsi="Cambria" w:cs="Calibri"/>
          <w:b/>
          <w:sz w:val="28"/>
          <w:szCs w:val="28"/>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0882" w:rsidRPr="00084E41" w14:paraId="0002508B" w14:textId="77777777" w:rsidTr="00505263">
        <w:tc>
          <w:tcPr>
            <w:tcW w:w="9016" w:type="dxa"/>
            <w:tcBorders>
              <w:top w:val="single" w:sz="4" w:space="0" w:color="auto"/>
              <w:left w:val="single" w:sz="4" w:space="0" w:color="auto"/>
              <w:bottom w:val="single" w:sz="4" w:space="0" w:color="auto"/>
              <w:right w:val="single" w:sz="4" w:space="0" w:color="auto"/>
            </w:tcBorders>
            <w:shd w:val="clear" w:color="auto" w:fill="auto"/>
          </w:tcPr>
          <w:p w14:paraId="29533F1D" w14:textId="77777777" w:rsidR="00980882" w:rsidRPr="00084E41" w:rsidRDefault="00980882" w:rsidP="00505263">
            <w:pPr>
              <w:jc w:val="both"/>
              <w:rPr>
                <w:rFonts w:ascii="Cambria" w:eastAsia="Calibri" w:hAnsi="Cambria"/>
                <w:lang w:val="ro-RO"/>
              </w:rPr>
            </w:pPr>
            <w:r w:rsidRPr="00084E41">
              <w:rPr>
                <w:rFonts w:ascii="Cambria" w:eastAsia="Calibri" w:hAnsi="Cambria"/>
                <w:lang w:val="ro-RO"/>
              </w:rPr>
              <w:t xml:space="preserve">Subsemnatul/Subsemnata ____________________________, adresa poștală </w:t>
            </w:r>
            <w:r w:rsidRPr="00084E41">
              <w:rPr>
                <w:rFonts w:ascii="Cambria" w:eastAsia="Calibri" w:hAnsi="Cambria"/>
                <w:b/>
                <w:bCs/>
                <w:lang w:val="ro-RO"/>
              </w:rPr>
              <w:t xml:space="preserve">______________________, </w:t>
            </w:r>
            <w:r w:rsidRPr="00084E41">
              <w:rPr>
                <w:rFonts w:ascii="Cambria" w:eastAsia="Calibri" w:hAnsi="Cambria"/>
                <w:lang w:val="ro-RO"/>
              </w:rPr>
              <w:t>adresa de poștă electronică</w:t>
            </w:r>
            <w:r w:rsidRPr="00084E41">
              <w:rPr>
                <w:rFonts w:ascii="Cambria" w:eastAsia="Calibri" w:hAnsi="Cambria"/>
                <w:b/>
                <w:bCs/>
                <w:lang w:val="ro-RO"/>
              </w:rPr>
              <w:t xml:space="preserve"> ______________________, </w:t>
            </w:r>
            <w:r w:rsidRPr="00084E41">
              <w:rPr>
                <w:rFonts w:ascii="Cambria" w:eastAsia="Calibri" w:hAnsi="Cambria"/>
                <w:lang w:val="ro-RO"/>
              </w:rPr>
              <w:t xml:space="preserve">prin prezentul formular, vă exprimați consimțământul pentru prelucrarea datelor cu caracter personal, astfel cum acestea sunt detaliate în cuprinsul Notei de informare, pentru parcurgerea procedurilor </w:t>
            </w:r>
            <w:r w:rsidRPr="00084E41">
              <w:rPr>
                <w:rFonts w:ascii="Cambria" w:eastAsia="Calibri" w:hAnsi="Cambria" w:cs="Calibri"/>
                <w:lang w:val="ro-RO"/>
              </w:rPr>
              <w:t>în legătură cu gestionarea, aprobarea și menținerea evidențelor cererii dumneavoastră de ajutor din fondul de solidaritate</w:t>
            </w:r>
          </w:p>
          <w:p w14:paraId="79A90171" w14:textId="77777777" w:rsidR="00980882" w:rsidRPr="00084E41" w:rsidRDefault="00980882" w:rsidP="00505263">
            <w:pPr>
              <w:jc w:val="both"/>
              <w:rPr>
                <w:rFonts w:ascii="Cambria" w:eastAsia="Calibri" w:hAnsi="Cambria"/>
                <w:lang w:val="ro-RO"/>
              </w:rPr>
            </w:pPr>
          </w:p>
          <w:p w14:paraId="63A937F2" w14:textId="77777777" w:rsidR="00980882" w:rsidRPr="00084E41" w:rsidRDefault="00980882" w:rsidP="00505263">
            <w:pPr>
              <w:jc w:val="both"/>
              <w:rPr>
                <w:rFonts w:ascii="Cambria" w:eastAsia="Calibri" w:hAnsi="Cambria"/>
                <w:lang w:val="ro-RO"/>
              </w:rPr>
            </w:pPr>
            <w:r w:rsidRPr="00084E41">
              <w:rPr>
                <w:rFonts w:ascii="Cambria" w:eastAsia="Calibri" w:hAnsi="Cambria"/>
                <w:lang w:val="ro-RO"/>
              </w:rPr>
              <w:t>Vă rugăm să citiți cu atenție Nota de informare înainte de a consimți la prelucrarea datelor cu caracter personal.</w:t>
            </w:r>
          </w:p>
          <w:p w14:paraId="6DD42E54" w14:textId="77777777" w:rsidR="00980882" w:rsidRPr="00084E41" w:rsidRDefault="00980882" w:rsidP="00505263">
            <w:pPr>
              <w:jc w:val="both"/>
              <w:rPr>
                <w:rFonts w:ascii="Cambria" w:eastAsia="Calibri" w:hAnsi="Cambria"/>
                <w:lang w:val="ro-RO"/>
              </w:rPr>
            </w:pPr>
            <w:r w:rsidRPr="00084E41">
              <w:rPr>
                <w:rFonts w:ascii="Cambria" w:eastAsia="Calibri" w:hAnsi="Cambria"/>
                <w:lang w:val="ro-RO"/>
              </w:rPr>
              <w:t xml:space="preserve"> </w:t>
            </w:r>
          </w:p>
        </w:tc>
      </w:tr>
      <w:tr w:rsidR="00980882" w:rsidRPr="00084E41" w14:paraId="02915742" w14:textId="77777777" w:rsidTr="00505263">
        <w:tc>
          <w:tcPr>
            <w:tcW w:w="9016" w:type="dxa"/>
            <w:tcBorders>
              <w:top w:val="single" w:sz="4" w:space="0" w:color="auto"/>
              <w:left w:val="single" w:sz="4" w:space="0" w:color="auto"/>
              <w:bottom w:val="single" w:sz="4" w:space="0" w:color="auto"/>
              <w:right w:val="single" w:sz="4" w:space="0" w:color="auto"/>
            </w:tcBorders>
            <w:shd w:val="clear" w:color="auto" w:fill="auto"/>
          </w:tcPr>
          <w:p w14:paraId="73D89A11" w14:textId="77777777" w:rsidR="00980882" w:rsidRPr="00084E41" w:rsidRDefault="00980882">
            <w:pPr>
              <w:rPr>
                <w:rFonts w:ascii="Cambria" w:eastAsia="Calibri" w:hAnsi="Cambria"/>
                <w:lang w:val="ro-RO"/>
              </w:rPr>
            </w:pPr>
            <w:r w:rsidRPr="00084E41">
              <w:rPr>
                <w:rFonts w:ascii="Cambria" w:eastAsia="Calibri" w:hAnsi="Cambria"/>
                <w:b/>
                <w:bCs/>
                <w:lang w:val="ro-RO"/>
              </w:rPr>
              <w:t xml:space="preserve">[ ] </w:t>
            </w:r>
            <w:r w:rsidRPr="00084E41">
              <w:rPr>
                <w:rFonts w:ascii="Cambria" w:eastAsia="Calibri" w:hAnsi="Cambria"/>
                <w:lang w:val="ro-RO"/>
              </w:rPr>
              <w:t>Am luat la cunoștință prevederile Notei de informare de informare.</w:t>
            </w:r>
          </w:p>
          <w:p w14:paraId="579B7982" w14:textId="77777777" w:rsidR="00980882" w:rsidRPr="00084E41" w:rsidRDefault="00980882">
            <w:pPr>
              <w:rPr>
                <w:rFonts w:ascii="Cambria" w:hAnsi="Cambria"/>
                <w:lang w:val="ro-RO"/>
              </w:rPr>
            </w:pPr>
          </w:p>
        </w:tc>
      </w:tr>
      <w:tr w:rsidR="00980882" w:rsidRPr="00084E41" w14:paraId="05AE0DFC" w14:textId="77777777" w:rsidTr="00505263">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1CCD2917" w14:textId="77777777" w:rsidR="00980882" w:rsidRPr="00084E41" w:rsidRDefault="00980882">
            <w:pPr>
              <w:rPr>
                <w:rFonts w:ascii="Cambria" w:hAnsi="Cambria"/>
                <w:lang w:val="ro-RO"/>
              </w:rPr>
            </w:pPr>
            <w:r w:rsidRPr="00084E41">
              <w:rPr>
                <w:rFonts w:ascii="Cambria" w:hAnsi="Cambria"/>
                <w:b/>
                <w:bCs/>
                <w:lang w:val="ro-RO"/>
              </w:rPr>
              <w:t>[ ]</w:t>
            </w:r>
            <w:r w:rsidRPr="00084E41">
              <w:rPr>
                <w:rFonts w:ascii="Cambria" w:hAnsi="Cambria"/>
                <w:lang w:val="ro-RO"/>
              </w:rPr>
              <w:t xml:space="preserve"> Consimt cu privire la prelucrarea datelor cu caracter personal pentru parcurgerea procedurilor </w:t>
            </w:r>
          </w:p>
        </w:tc>
      </w:tr>
      <w:tr w:rsidR="00980882" w:rsidRPr="00084E41" w14:paraId="11CE68D8" w14:textId="77777777" w:rsidTr="00505263">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015B30A0" w14:textId="77777777" w:rsidR="00980882" w:rsidRPr="00084E41" w:rsidRDefault="00980882" w:rsidP="00505263">
            <w:pPr>
              <w:tabs>
                <w:tab w:val="left" w:pos="9360"/>
              </w:tabs>
              <w:spacing w:after="120" w:line="320" w:lineRule="exact"/>
              <w:jc w:val="both"/>
              <w:rPr>
                <w:rFonts w:ascii="Cambria" w:hAnsi="Cambria"/>
                <w:lang w:val="ro-RO"/>
              </w:rPr>
            </w:pPr>
            <w:r w:rsidRPr="00084E41">
              <w:rPr>
                <w:rFonts w:ascii="Cambria" w:hAnsi="Cambria"/>
                <w:lang w:val="ro-RO"/>
              </w:rPr>
              <w:t>Dorim, de asemenea să vă informăm că, referitor la prelucrarea tuturor datelor cu caracter personal în baza prezentului acord, beneficiați de următoarele drepturi: dreptul la informare, dreptul de acces, dreptul de rectificare, dreptul la ștergerea datelor, dreptul la restricționarea prelucrării, dreptul la portabilitatea datelor, dreptul la opoziție, dreptul de a nu face obiectul unui proces decizional individual automatizat. Vă puteți exercita aceste drepturi prin transmiterea unei cereri, astfel:</w:t>
            </w:r>
          </w:p>
          <w:p w14:paraId="226526D2" w14:textId="77777777" w:rsidR="00980882" w:rsidRPr="00084E41" w:rsidRDefault="00980882" w:rsidP="00505263">
            <w:pPr>
              <w:pStyle w:val="ListParagraph"/>
              <w:numPr>
                <w:ilvl w:val="2"/>
                <w:numId w:val="15"/>
              </w:numPr>
              <w:spacing w:after="160" w:line="256" w:lineRule="auto"/>
              <w:jc w:val="both"/>
              <w:rPr>
                <w:rFonts w:ascii="Cambria" w:hAnsi="Cambria" w:cs="Calibri"/>
                <w:sz w:val="24"/>
                <w:szCs w:val="24"/>
                <w:lang w:val="ro-RO"/>
              </w:rPr>
            </w:pPr>
            <w:r w:rsidRPr="00084E41">
              <w:rPr>
                <w:rFonts w:ascii="Cambria" w:hAnsi="Cambria" w:cs="Calibri"/>
                <w:sz w:val="24"/>
                <w:szCs w:val="24"/>
                <w:lang w:val="ro-RO"/>
              </w:rPr>
              <w:t xml:space="preserve">prin </w:t>
            </w:r>
            <w:r w:rsidRPr="00084E41">
              <w:rPr>
                <w:rFonts w:ascii="Cambria" w:hAnsi="Cambria" w:cs="Calibri"/>
                <w:b/>
                <w:bCs/>
                <w:sz w:val="24"/>
                <w:szCs w:val="24"/>
                <w:lang w:val="ro-RO"/>
              </w:rPr>
              <w:t>email</w:t>
            </w:r>
            <w:r w:rsidRPr="00084E41">
              <w:rPr>
                <w:rFonts w:ascii="Cambria" w:hAnsi="Cambria" w:cs="Calibri"/>
                <w:sz w:val="24"/>
                <w:szCs w:val="24"/>
                <w:lang w:val="ro-RO"/>
              </w:rPr>
              <w:t xml:space="preserve">, la adresa: </w:t>
            </w:r>
            <w:hyperlink r:id="rId13" w:history="1">
              <w:r w:rsidRPr="00084E41">
                <w:rPr>
                  <w:rStyle w:val="Hyperlink"/>
                  <w:rFonts w:ascii="Cambria" w:hAnsi="Cambria" w:cs="Calibri"/>
                  <w:sz w:val="24"/>
                  <w:szCs w:val="24"/>
                  <w:lang w:val="ro-RO"/>
                </w:rPr>
                <w:t>dpo@unbr.ro</w:t>
              </w:r>
            </w:hyperlink>
            <w:r w:rsidRPr="00084E41">
              <w:rPr>
                <w:rFonts w:ascii="Cambria" w:hAnsi="Cambria" w:cs="Calibri"/>
                <w:sz w:val="24"/>
                <w:szCs w:val="24"/>
                <w:lang w:val="ro-RO"/>
              </w:rPr>
              <w:t>;</w:t>
            </w:r>
          </w:p>
          <w:p w14:paraId="1D8EFEB7" w14:textId="77777777" w:rsidR="00980882" w:rsidRPr="00084E41" w:rsidRDefault="00980882" w:rsidP="00505263">
            <w:pPr>
              <w:pStyle w:val="ListParagraph"/>
              <w:numPr>
                <w:ilvl w:val="2"/>
                <w:numId w:val="15"/>
              </w:numPr>
              <w:spacing w:after="160" w:line="256" w:lineRule="auto"/>
              <w:jc w:val="both"/>
              <w:rPr>
                <w:rFonts w:ascii="Cambria" w:hAnsi="Cambria" w:cs="Calibri"/>
                <w:sz w:val="24"/>
                <w:szCs w:val="24"/>
                <w:lang w:val="ro-RO"/>
              </w:rPr>
            </w:pPr>
            <w:r w:rsidRPr="00084E41">
              <w:rPr>
                <w:rFonts w:ascii="Cambria" w:hAnsi="Cambria" w:cs="Calibri"/>
                <w:sz w:val="24"/>
                <w:szCs w:val="24"/>
                <w:lang w:val="ro-RO"/>
              </w:rPr>
              <w:t xml:space="preserve">prin </w:t>
            </w:r>
            <w:r w:rsidRPr="00084E41">
              <w:rPr>
                <w:rFonts w:ascii="Cambria" w:hAnsi="Cambria" w:cs="Calibri"/>
                <w:b/>
                <w:bCs/>
                <w:sz w:val="24"/>
                <w:szCs w:val="24"/>
                <w:lang w:val="ro-RO"/>
              </w:rPr>
              <w:t>poștă</w:t>
            </w:r>
            <w:r w:rsidRPr="00084E41">
              <w:rPr>
                <w:rFonts w:ascii="Cambria" w:hAnsi="Cambria" w:cs="Calibri"/>
                <w:sz w:val="24"/>
                <w:szCs w:val="24"/>
                <w:lang w:val="ro-RO"/>
              </w:rPr>
              <w:t>, la adresa: Fabrica de Glucoză, nr. 9B, bl. CB, sc. CB, et. 12, apt. 12, Sector 2, București.</w:t>
            </w:r>
          </w:p>
        </w:tc>
      </w:tr>
    </w:tbl>
    <w:p w14:paraId="3698E4B3" w14:textId="77777777" w:rsidR="00980882" w:rsidRPr="00084E41" w:rsidRDefault="00980882" w:rsidP="00980882">
      <w:pPr>
        <w:rPr>
          <w:rFonts w:ascii="Cambria" w:hAnsi="Cambria" w:cs="Calibri"/>
          <w:lang w:val="ro-RO"/>
        </w:rPr>
      </w:pPr>
    </w:p>
    <w:p w14:paraId="228A6808" w14:textId="77777777" w:rsidR="00980882" w:rsidRPr="00084E41" w:rsidRDefault="00980882" w:rsidP="00014018">
      <w:pPr>
        <w:autoSpaceDE w:val="0"/>
        <w:autoSpaceDN w:val="0"/>
        <w:adjustRightInd w:val="0"/>
        <w:spacing w:line="276" w:lineRule="auto"/>
        <w:ind w:firstLine="720"/>
        <w:jc w:val="both"/>
        <w:rPr>
          <w:rFonts w:ascii="Calibri" w:hAnsi="Calibri"/>
          <w:sz w:val="28"/>
          <w:szCs w:val="28"/>
          <w:lang w:val="ro-RO"/>
        </w:rPr>
      </w:pPr>
    </w:p>
    <w:p w14:paraId="32C5B128" w14:textId="77777777" w:rsidR="00AC7D9F" w:rsidRPr="00084E41" w:rsidRDefault="00AC7D9F" w:rsidP="00014018">
      <w:pPr>
        <w:widowControl w:val="0"/>
        <w:autoSpaceDE w:val="0"/>
        <w:autoSpaceDN w:val="0"/>
        <w:adjustRightInd w:val="0"/>
        <w:spacing w:before="120" w:after="120" w:line="276" w:lineRule="auto"/>
        <w:jc w:val="both"/>
        <w:rPr>
          <w:rFonts w:ascii="Calibri" w:hAnsi="Calibri"/>
          <w:b/>
          <w:lang w:val="ro-RO" w:eastAsia="sk-SK"/>
        </w:rPr>
      </w:pPr>
    </w:p>
    <w:p w14:paraId="652A127D" w14:textId="77777777" w:rsidR="00AC7D9F" w:rsidRPr="00084E41" w:rsidRDefault="00AC7D9F" w:rsidP="00AC7D9F">
      <w:pPr>
        <w:jc w:val="both"/>
        <w:rPr>
          <w:rFonts w:ascii="Calibri" w:hAnsi="Calibri"/>
          <w:b/>
          <w:sz w:val="28"/>
          <w:szCs w:val="28"/>
          <w:u w:val="single"/>
          <w:lang w:val="ro-RO"/>
        </w:rPr>
      </w:pPr>
    </w:p>
    <w:sectPr w:rsidR="00AC7D9F" w:rsidRPr="00084E41" w:rsidSect="008337CE">
      <w:footerReference w:type="even" r:id="rId14"/>
      <w:footerReference w:type="default" r:id="rId15"/>
      <w:pgSz w:w="11907" w:h="16840" w:code="9"/>
      <w:pgMar w:top="709" w:right="1134"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8249" w14:textId="77777777" w:rsidR="008337CE" w:rsidRDefault="008337CE">
      <w:r>
        <w:separator/>
      </w:r>
    </w:p>
  </w:endnote>
  <w:endnote w:type="continuationSeparator" w:id="0">
    <w:p w14:paraId="37CF95C3" w14:textId="77777777" w:rsidR="008337CE" w:rsidRDefault="0083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4B22" w14:textId="77777777" w:rsidR="00C00732" w:rsidRDefault="00C00732" w:rsidP="00405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5010D2" w14:textId="77777777" w:rsidR="00C00732" w:rsidRDefault="00C00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A895" w14:textId="77777777" w:rsidR="00C00732" w:rsidRDefault="00C00732" w:rsidP="00405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1BAC">
      <w:rPr>
        <w:rStyle w:val="PageNumber"/>
        <w:noProof/>
      </w:rPr>
      <w:t>8</w:t>
    </w:r>
    <w:r>
      <w:rPr>
        <w:rStyle w:val="PageNumber"/>
      </w:rPr>
      <w:fldChar w:fldCharType="end"/>
    </w:r>
  </w:p>
  <w:p w14:paraId="1DC821F7" w14:textId="77777777" w:rsidR="00C00732" w:rsidRDefault="00C0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98A2" w14:textId="77777777" w:rsidR="008337CE" w:rsidRDefault="008337CE">
      <w:r>
        <w:separator/>
      </w:r>
    </w:p>
  </w:footnote>
  <w:footnote w:type="continuationSeparator" w:id="0">
    <w:p w14:paraId="1DBE381F" w14:textId="77777777" w:rsidR="008337CE" w:rsidRDefault="00833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1C534DF9"/>
    <w:multiLevelType w:val="hybridMultilevel"/>
    <w:tmpl w:val="40489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EF6F72"/>
    <w:multiLevelType w:val="hybridMultilevel"/>
    <w:tmpl w:val="37063DAE"/>
    <w:lvl w:ilvl="0" w:tplc="FFFFFFFF">
      <w:start w:val="1"/>
      <w:numFmt w:val="decimal"/>
      <w:lvlText w:val="%1."/>
      <w:lvlJc w:val="left"/>
      <w:pPr>
        <w:ind w:left="1080" w:hanging="72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18E3FB8"/>
    <w:multiLevelType w:val="hybridMultilevel"/>
    <w:tmpl w:val="5FBE5C2E"/>
    <w:lvl w:ilvl="0" w:tplc="2BD25F76">
      <w:start w:val="1"/>
      <w:numFmt w:val="decimal"/>
      <w:lvlText w:val="%1."/>
      <w:lvlJc w:val="left"/>
      <w:pPr>
        <w:ind w:left="1080" w:hanging="720"/>
      </w:pPr>
    </w:lvl>
    <w:lvl w:ilvl="1" w:tplc="A2A63360">
      <w:start w:val="1"/>
      <w:numFmt w:val="lowerLetter"/>
      <w:lvlText w:val="%2."/>
      <w:lvlJc w:val="left"/>
      <w:pPr>
        <w:ind w:left="1440" w:hanging="360"/>
      </w:pPr>
    </w:lvl>
    <w:lvl w:ilvl="2" w:tplc="B4A46AFC">
      <w:start w:val="1"/>
      <w:numFmt w:val="bullet"/>
      <w:lvlText w:val=""/>
      <w:lvlJc w:val="left"/>
      <w:pPr>
        <w:ind w:left="2700" w:hanging="72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C147F1"/>
    <w:multiLevelType w:val="hybridMultilevel"/>
    <w:tmpl w:val="B6127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AE2429"/>
    <w:multiLevelType w:val="hybridMultilevel"/>
    <w:tmpl w:val="06900D82"/>
    <w:lvl w:ilvl="0" w:tplc="B540F710">
      <w:start w:val="1"/>
      <w:numFmt w:val="lowerRoman"/>
      <w:lvlText w:val="(%1)"/>
      <w:lvlJc w:val="left"/>
      <w:pPr>
        <w:ind w:left="1800" w:hanging="72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35A5F13"/>
    <w:multiLevelType w:val="hybridMultilevel"/>
    <w:tmpl w:val="37063DAE"/>
    <w:lvl w:ilvl="0" w:tplc="8EA4CF92">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9611E2B"/>
    <w:multiLevelType w:val="hybridMultilevel"/>
    <w:tmpl w:val="2F205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292A96"/>
    <w:multiLevelType w:val="hybridMultilevel"/>
    <w:tmpl w:val="FD5A08BE"/>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69617413"/>
    <w:multiLevelType w:val="hybridMultilevel"/>
    <w:tmpl w:val="E5B6FDFC"/>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3" w15:restartNumberingAfterBreak="0">
    <w:nsid w:val="771F2D4F"/>
    <w:multiLevelType w:val="hybridMultilevel"/>
    <w:tmpl w:val="3EF8254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7A945F12"/>
    <w:multiLevelType w:val="hybridMultilevel"/>
    <w:tmpl w:val="12A6B328"/>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464539400">
    <w:abstractNumId w:val="0"/>
  </w:num>
  <w:num w:numId="2" w16cid:durableId="139731179">
    <w:abstractNumId w:val="3"/>
  </w:num>
  <w:num w:numId="3" w16cid:durableId="534730559">
    <w:abstractNumId w:val="1"/>
  </w:num>
  <w:num w:numId="4" w16cid:durableId="1469977040">
    <w:abstractNumId w:val="2"/>
  </w:num>
  <w:num w:numId="5" w16cid:durableId="20511772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06103">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8900101">
    <w:abstractNumId w:val="4"/>
  </w:num>
  <w:num w:numId="8" w16cid:durableId="12266540">
    <w:abstractNumId w:val="7"/>
  </w:num>
  <w:num w:numId="9" w16cid:durableId="1098478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34654">
    <w:abstractNumId w:val="12"/>
  </w:num>
  <w:num w:numId="11" w16cid:durableId="773091496">
    <w:abstractNumId w:val="13"/>
  </w:num>
  <w:num w:numId="12" w16cid:durableId="637302578">
    <w:abstractNumId w:val="11"/>
  </w:num>
  <w:num w:numId="13" w16cid:durableId="92941456">
    <w:abstractNumId w:val="14"/>
  </w:num>
  <w:num w:numId="14" w16cid:durableId="1222138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003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BA"/>
    <w:rsid w:val="00014018"/>
    <w:rsid w:val="000328B1"/>
    <w:rsid w:val="00043455"/>
    <w:rsid w:val="00045FE4"/>
    <w:rsid w:val="000550AD"/>
    <w:rsid w:val="000761E0"/>
    <w:rsid w:val="00084E41"/>
    <w:rsid w:val="00097CBA"/>
    <w:rsid w:val="000B02B4"/>
    <w:rsid w:val="000B7B19"/>
    <w:rsid w:val="00140D03"/>
    <w:rsid w:val="001412A0"/>
    <w:rsid w:val="00155FC3"/>
    <w:rsid w:val="001812FC"/>
    <w:rsid w:val="001A46C8"/>
    <w:rsid w:val="001A4D5A"/>
    <w:rsid w:val="001B1C39"/>
    <w:rsid w:val="001C3883"/>
    <w:rsid w:val="001C5C0F"/>
    <w:rsid w:val="001F5D47"/>
    <w:rsid w:val="00211C6F"/>
    <w:rsid w:val="002234C7"/>
    <w:rsid w:val="00227E82"/>
    <w:rsid w:val="002402B9"/>
    <w:rsid w:val="0024253B"/>
    <w:rsid w:val="0025149C"/>
    <w:rsid w:val="00274C61"/>
    <w:rsid w:val="00286DF7"/>
    <w:rsid w:val="002B564C"/>
    <w:rsid w:val="0032259F"/>
    <w:rsid w:val="00325DFE"/>
    <w:rsid w:val="00327A58"/>
    <w:rsid w:val="00344733"/>
    <w:rsid w:val="00360B38"/>
    <w:rsid w:val="003617D6"/>
    <w:rsid w:val="0037732B"/>
    <w:rsid w:val="003A7EA8"/>
    <w:rsid w:val="004058A5"/>
    <w:rsid w:val="00425E74"/>
    <w:rsid w:val="00436A6E"/>
    <w:rsid w:val="00437279"/>
    <w:rsid w:val="004624F6"/>
    <w:rsid w:val="00465ADE"/>
    <w:rsid w:val="00470137"/>
    <w:rsid w:val="004756E4"/>
    <w:rsid w:val="004940B3"/>
    <w:rsid w:val="004B1BAC"/>
    <w:rsid w:val="004B3AE3"/>
    <w:rsid w:val="004D6E24"/>
    <w:rsid w:val="00503064"/>
    <w:rsid w:val="00505263"/>
    <w:rsid w:val="00510A06"/>
    <w:rsid w:val="00544DC5"/>
    <w:rsid w:val="005B1FB1"/>
    <w:rsid w:val="005B61D9"/>
    <w:rsid w:val="005C56B6"/>
    <w:rsid w:val="005F712D"/>
    <w:rsid w:val="006117C4"/>
    <w:rsid w:val="00667D52"/>
    <w:rsid w:val="006810B8"/>
    <w:rsid w:val="00691F7F"/>
    <w:rsid w:val="00696E04"/>
    <w:rsid w:val="006B481E"/>
    <w:rsid w:val="006C6185"/>
    <w:rsid w:val="006C7FBD"/>
    <w:rsid w:val="006D50DB"/>
    <w:rsid w:val="006E1E29"/>
    <w:rsid w:val="00725F88"/>
    <w:rsid w:val="007577D4"/>
    <w:rsid w:val="007706CD"/>
    <w:rsid w:val="00786086"/>
    <w:rsid w:val="0078742D"/>
    <w:rsid w:val="00787A22"/>
    <w:rsid w:val="007A0AE7"/>
    <w:rsid w:val="007A316D"/>
    <w:rsid w:val="007C39FA"/>
    <w:rsid w:val="007C4349"/>
    <w:rsid w:val="007C7209"/>
    <w:rsid w:val="007D40CF"/>
    <w:rsid w:val="008047D8"/>
    <w:rsid w:val="008337CE"/>
    <w:rsid w:val="0089560E"/>
    <w:rsid w:val="008C72B7"/>
    <w:rsid w:val="008D548C"/>
    <w:rsid w:val="00912A2F"/>
    <w:rsid w:val="009313CD"/>
    <w:rsid w:val="00974BDE"/>
    <w:rsid w:val="00977905"/>
    <w:rsid w:val="00980882"/>
    <w:rsid w:val="009A78BE"/>
    <w:rsid w:val="009F3CCF"/>
    <w:rsid w:val="009F5D8E"/>
    <w:rsid w:val="00A27360"/>
    <w:rsid w:val="00A34C38"/>
    <w:rsid w:val="00A817B6"/>
    <w:rsid w:val="00A92B70"/>
    <w:rsid w:val="00AA0306"/>
    <w:rsid w:val="00AA0B05"/>
    <w:rsid w:val="00AC1654"/>
    <w:rsid w:val="00AC7D9F"/>
    <w:rsid w:val="00AE5C78"/>
    <w:rsid w:val="00B064B8"/>
    <w:rsid w:val="00B82B2B"/>
    <w:rsid w:val="00B90A1F"/>
    <w:rsid w:val="00BC3E9B"/>
    <w:rsid w:val="00BC413A"/>
    <w:rsid w:val="00BC434E"/>
    <w:rsid w:val="00BE1104"/>
    <w:rsid w:val="00C00732"/>
    <w:rsid w:val="00C041F4"/>
    <w:rsid w:val="00C05D9B"/>
    <w:rsid w:val="00C34CCD"/>
    <w:rsid w:val="00C37583"/>
    <w:rsid w:val="00C62EA0"/>
    <w:rsid w:val="00C710D0"/>
    <w:rsid w:val="00CE3FA1"/>
    <w:rsid w:val="00D020BA"/>
    <w:rsid w:val="00D217AA"/>
    <w:rsid w:val="00D3358C"/>
    <w:rsid w:val="00D342A3"/>
    <w:rsid w:val="00D41053"/>
    <w:rsid w:val="00D43EB8"/>
    <w:rsid w:val="00D704A2"/>
    <w:rsid w:val="00D7512F"/>
    <w:rsid w:val="00DB6BE9"/>
    <w:rsid w:val="00DD1C85"/>
    <w:rsid w:val="00DE1953"/>
    <w:rsid w:val="00DE5654"/>
    <w:rsid w:val="00DF6F5A"/>
    <w:rsid w:val="00E04537"/>
    <w:rsid w:val="00E07507"/>
    <w:rsid w:val="00E128A4"/>
    <w:rsid w:val="00E14465"/>
    <w:rsid w:val="00E3277B"/>
    <w:rsid w:val="00E50449"/>
    <w:rsid w:val="00E70F3D"/>
    <w:rsid w:val="00E727DB"/>
    <w:rsid w:val="00E81A17"/>
    <w:rsid w:val="00EC03E9"/>
    <w:rsid w:val="00F22296"/>
    <w:rsid w:val="00F378E5"/>
    <w:rsid w:val="00F421FC"/>
    <w:rsid w:val="00F46DEB"/>
    <w:rsid w:val="00F47389"/>
    <w:rsid w:val="00F772DA"/>
    <w:rsid w:val="00F94218"/>
    <w:rsid w:val="00FA2119"/>
    <w:rsid w:val="00FC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86A6"/>
  <w15:chartTrackingRefBased/>
  <w15:docId w15:val="{74796DD7-6EA5-4BA5-8AD4-70097B11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aliases w:val="Heading 2 Char1,Heading 2 Char Char,Nadpis_2,AB,Numbered - 2,Sub Heading,ignorer2,Fejléc 2"/>
    <w:basedOn w:val="Normal"/>
    <w:next w:val="Normal"/>
    <w:qFormat/>
    <w:rsid w:val="00AC7D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5F712D"/>
    <w:rPr>
      <w:sz w:val="26"/>
      <w:szCs w:val="26"/>
      <w:lang w:bidi="ar-SA"/>
    </w:rPr>
  </w:style>
  <w:style w:type="character" w:customStyle="1" w:styleId="BodyText10">
    <w:name w:val="Body Text1"/>
    <w:rsid w:val="005F712D"/>
    <w:rPr>
      <w:sz w:val="26"/>
      <w:szCs w:val="26"/>
      <w:u w:val="single"/>
      <w:lang w:bidi="ar-SA"/>
    </w:rPr>
  </w:style>
  <w:style w:type="character" w:customStyle="1" w:styleId="Bodytext3">
    <w:name w:val="Body text3"/>
    <w:rsid w:val="005F712D"/>
    <w:rPr>
      <w:sz w:val="26"/>
      <w:szCs w:val="26"/>
      <w:lang w:bidi="ar-SA"/>
    </w:rPr>
  </w:style>
  <w:style w:type="paragraph" w:customStyle="1" w:styleId="Bodytext1">
    <w:name w:val="Body text1"/>
    <w:basedOn w:val="Normal"/>
    <w:link w:val="Bodytext"/>
    <w:rsid w:val="005F712D"/>
    <w:pPr>
      <w:widowControl w:val="0"/>
      <w:shd w:val="clear" w:color="auto" w:fill="FFFFFF"/>
      <w:spacing w:line="322" w:lineRule="exact"/>
    </w:pPr>
    <w:rPr>
      <w:sz w:val="26"/>
      <w:szCs w:val="26"/>
      <w:lang w:val="x-none" w:eastAsia="x-none"/>
    </w:rPr>
  </w:style>
  <w:style w:type="character" w:styleId="Hyperlink">
    <w:name w:val="Hyperlink"/>
    <w:rsid w:val="000761E0"/>
    <w:rPr>
      <w:color w:val="000080"/>
      <w:u w:val="single"/>
    </w:rPr>
  </w:style>
  <w:style w:type="character" w:customStyle="1" w:styleId="BodytextBold">
    <w:name w:val="Body text + Bold"/>
    <w:rsid w:val="00AA0306"/>
    <w:rPr>
      <w:rFonts w:ascii="Arial" w:hAnsi="Arial" w:cs="Arial"/>
      <w:b/>
      <w:bCs/>
      <w:sz w:val="26"/>
      <w:szCs w:val="26"/>
      <w:u w:val="none"/>
      <w:lang w:bidi="ar-SA"/>
    </w:rPr>
  </w:style>
  <w:style w:type="character" w:customStyle="1" w:styleId="Heading20">
    <w:name w:val="Heading #2_"/>
    <w:link w:val="Heading21"/>
    <w:rsid w:val="00AA0306"/>
    <w:rPr>
      <w:rFonts w:ascii="Arial" w:hAnsi="Arial"/>
      <w:b/>
      <w:bCs/>
      <w:sz w:val="31"/>
      <w:szCs w:val="31"/>
      <w:lang w:bidi="ar-SA"/>
    </w:rPr>
  </w:style>
  <w:style w:type="paragraph" w:customStyle="1" w:styleId="Heading21">
    <w:name w:val="Heading #2"/>
    <w:basedOn w:val="Normal"/>
    <w:link w:val="Heading20"/>
    <w:rsid w:val="00AA0306"/>
    <w:pPr>
      <w:widowControl w:val="0"/>
      <w:shd w:val="clear" w:color="auto" w:fill="FFFFFF"/>
      <w:spacing w:before="240" w:after="360" w:line="240" w:lineRule="atLeast"/>
      <w:jc w:val="center"/>
      <w:outlineLvl w:val="1"/>
    </w:pPr>
    <w:rPr>
      <w:rFonts w:ascii="Arial" w:hAnsi="Arial"/>
      <w:b/>
      <w:bCs/>
      <w:sz w:val="31"/>
      <w:szCs w:val="31"/>
      <w:lang w:val="x-none" w:eastAsia="x-none"/>
    </w:rPr>
  </w:style>
  <w:style w:type="character" w:customStyle="1" w:styleId="Bodytext2">
    <w:name w:val="Body text (2)_"/>
    <w:link w:val="Bodytext20"/>
    <w:rsid w:val="00327A58"/>
    <w:rPr>
      <w:rFonts w:ascii="Arial" w:hAnsi="Arial"/>
      <w:b/>
      <w:bCs/>
      <w:sz w:val="32"/>
      <w:szCs w:val="32"/>
      <w:lang w:bidi="ar-SA"/>
    </w:rPr>
  </w:style>
  <w:style w:type="character" w:customStyle="1" w:styleId="Heading1">
    <w:name w:val="Heading #1_"/>
    <w:link w:val="Heading10"/>
    <w:rsid w:val="00327A58"/>
    <w:rPr>
      <w:rFonts w:ascii="Trebuchet MS" w:hAnsi="Trebuchet MS"/>
      <w:b/>
      <w:bCs/>
      <w:i/>
      <w:iCs/>
      <w:sz w:val="35"/>
      <w:szCs w:val="35"/>
      <w:lang w:bidi="ar-SA"/>
    </w:rPr>
  </w:style>
  <w:style w:type="paragraph" w:customStyle="1" w:styleId="Bodytext20">
    <w:name w:val="Body text (2)"/>
    <w:basedOn w:val="Normal"/>
    <w:link w:val="Bodytext2"/>
    <w:rsid w:val="00327A58"/>
    <w:pPr>
      <w:widowControl w:val="0"/>
      <w:shd w:val="clear" w:color="auto" w:fill="FFFFFF"/>
      <w:spacing w:after="120" w:line="240" w:lineRule="atLeast"/>
      <w:jc w:val="center"/>
    </w:pPr>
    <w:rPr>
      <w:rFonts w:ascii="Arial" w:hAnsi="Arial"/>
      <w:b/>
      <w:bCs/>
      <w:sz w:val="32"/>
      <w:szCs w:val="32"/>
      <w:lang w:val="x-none" w:eastAsia="x-none"/>
    </w:rPr>
  </w:style>
  <w:style w:type="paragraph" w:customStyle="1" w:styleId="Heading10">
    <w:name w:val="Heading #1"/>
    <w:basedOn w:val="Normal"/>
    <w:link w:val="Heading1"/>
    <w:rsid w:val="00327A58"/>
    <w:pPr>
      <w:widowControl w:val="0"/>
      <w:shd w:val="clear" w:color="auto" w:fill="FFFFFF"/>
      <w:spacing w:before="120" w:after="1740" w:line="240" w:lineRule="atLeast"/>
      <w:jc w:val="center"/>
      <w:outlineLvl w:val="0"/>
    </w:pPr>
    <w:rPr>
      <w:rFonts w:ascii="Trebuchet MS" w:hAnsi="Trebuchet MS"/>
      <w:b/>
      <w:bCs/>
      <w:i/>
      <w:iCs/>
      <w:sz w:val="35"/>
      <w:szCs w:val="35"/>
      <w:lang w:val="x-none" w:eastAsia="x-none"/>
    </w:rPr>
  </w:style>
  <w:style w:type="paragraph" w:styleId="Footer">
    <w:name w:val="footer"/>
    <w:basedOn w:val="Normal"/>
    <w:link w:val="FooterChar"/>
    <w:uiPriority w:val="99"/>
    <w:rsid w:val="00977905"/>
    <w:pPr>
      <w:tabs>
        <w:tab w:val="center" w:pos="4536"/>
        <w:tab w:val="right" w:pos="9072"/>
      </w:tabs>
    </w:pPr>
  </w:style>
  <w:style w:type="character" w:styleId="PageNumber">
    <w:name w:val="page number"/>
    <w:basedOn w:val="DefaultParagraphFont"/>
    <w:rsid w:val="00977905"/>
  </w:style>
  <w:style w:type="character" w:customStyle="1" w:styleId="do1">
    <w:name w:val="do1"/>
    <w:rsid w:val="00AC7D9F"/>
    <w:rPr>
      <w:rFonts w:cs="Verdana"/>
      <w:b/>
      <w:bCs/>
      <w:color w:val="000000"/>
      <w:sz w:val="26"/>
      <w:szCs w:val="26"/>
    </w:rPr>
  </w:style>
  <w:style w:type="paragraph" w:styleId="Header">
    <w:name w:val="header"/>
    <w:basedOn w:val="Normal"/>
    <w:link w:val="HeaderChar"/>
    <w:rsid w:val="00274C61"/>
    <w:pPr>
      <w:tabs>
        <w:tab w:val="center" w:pos="4703"/>
        <w:tab w:val="right" w:pos="9406"/>
      </w:tabs>
    </w:pPr>
    <w:rPr>
      <w:lang w:val="x-none" w:eastAsia="x-none"/>
    </w:rPr>
  </w:style>
  <w:style w:type="character" w:customStyle="1" w:styleId="HeaderChar">
    <w:name w:val="Header Char"/>
    <w:link w:val="Header"/>
    <w:rsid w:val="00274C61"/>
    <w:rPr>
      <w:sz w:val="24"/>
      <w:szCs w:val="24"/>
    </w:rPr>
  </w:style>
  <w:style w:type="character" w:customStyle="1" w:styleId="FooterChar">
    <w:name w:val="Footer Char"/>
    <w:link w:val="Footer"/>
    <w:uiPriority w:val="99"/>
    <w:rsid w:val="004D6E24"/>
    <w:rPr>
      <w:sz w:val="24"/>
      <w:szCs w:val="24"/>
      <w:lang w:val="en-US" w:eastAsia="en-US"/>
    </w:rPr>
  </w:style>
  <w:style w:type="character" w:styleId="UnresolvedMention">
    <w:name w:val="Unresolved Mention"/>
    <w:uiPriority w:val="99"/>
    <w:semiHidden/>
    <w:unhideWhenUsed/>
    <w:rsid w:val="002402B9"/>
    <w:rPr>
      <w:color w:val="605E5C"/>
      <w:shd w:val="clear" w:color="auto" w:fill="E1DFDD"/>
    </w:rPr>
  </w:style>
  <w:style w:type="paragraph" w:styleId="ListParagraph">
    <w:name w:val="List Paragraph"/>
    <w:basedOn w:val="Normal"/>
    <w:uiPriority w:val="34"/>
    <w:qFormat/>
    <w:rsid w:val="00980882"/>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980882"/>
    <w:rPr>
      <w:rFonts w:ascii="Calibri" w:eastAsia="Calibri" w:hAnsi="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754757">
      <w:bodyDiv w:val="1"/>
      <w:marLeft w:val="0"/>
      <w:marRight w:val="0"/>
      <w:marTop w:val="0"/>
      <w:marBottom w:val="0"/>
      <w:divBdr>
        <w:top w:val="none" w:sz="0" w:space="0" w:color="auto"/>
        <w:left w:val="none" w:sz="0" w:space="0" w:color="auto"/>
        <w:bottom w:val="none" w:sz="0" w:space="0" w:color="auto"/>
        <w:right w:val="none" w:sz="0" w:space="0" w:color="auto"/>
      </w:divBdr>
    </w:div>
    <w:div w:id="15308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mailto:dpo@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b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unbr.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nbr@unbr.r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09F5-26C4-49AA-89BF-1B7F5DCC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2694</Words>
  <Characters>15361</Characters>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18019</CharactersWithSpaces>
  <SharedDoc>false</SharedDoc>
  <HLinks>
    <vt:vector size="30" baseType="variant">
      <vt:variant>
        <vt:i4>4128788</vt:i4>
      </vt:variant>
      <vt:variant>
        <vt:i4>12</vt:i4>
      </vt:variant>
      <vt:variant>
        <vt:i4>0</vt:i4>
      </vt:variant>
      <vt:variant>
        <vt:i4>5</vt:i4>
      </vt:variant>
      <vt:variant>
        <vt:lpwstr>mailto:dpo@unbr.ro</vt:lpwstr>
      </vt:variant>
      <vt:variant>
        <vt:lpwstr/>
      </vt:variant>
      <vt:variant>
        <vt:i4>4128788</vt:i4>
      </vt:variant>
      <vt:variant>
        <vt:i4>9</vt:i4>
      </vt:variant>
      <vt:variant>
        <vt:i4>0</vt:i4>
      </vt:variant>
      <vt:variant>
        <vt:i4>5</vt:i4>
      </vt:variant>
      <vt:variant>
        <vt:lpwstr>mailto:dpo@unbr.ro</vt:lpwstr>
      </vt:variant>
      <vt:variant>
        <vt:lpwstr/>
      </vt:variant>
      <vt:variant>
        <vt:i4>4128788</vt:i4>
      </vt:variant>
      <vt:variant>
        <vt:i4>6</vt:i4>
      </vt:variant>
      <vt:variant>
        <vt:i4>0</vt:i4>
      </vt:variant>
      <vt:variant>
        <vt:i4>5</vt:i4>
      </vt:variant>
      <vt:variant>
        <vt:lpwstr>mailto:dpo@unbr.ro</vt:lpwstr>
      </vt:variant>
      <vt:variant>
        <vt:lpwstr/>
      </vt:variant>
      <vt:variant>
        <vt:i4>5963887</vt:i4>
      </vt:variant>
      <vt:variant>
        <vt:i4>3</vt:i4>
      </vt:variant>
      <vt:variant>
        <vt:i4>0</vt:i4>
      </vt:variant>
      <vt:variant>
        <vt:i4>5</vt:i4>
      </vt:variant>
      <vt:variant>
        <vt:lpwstr>mailto:unbr@unbr.ro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2024-02-05T12:23:00Z</dcterms:created>
  <dcterms:modified xsi:type="dcterms:W3CDTF">2024-02-15T19:34:00Z</dcterms:modified>
</cp:coreProperties>
</file>