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8EA44" w14:textId="77777777" w:rsidR="00AF76BC" w:rsidRPr="00665C01" w:rsidRDefault="00AF76BC" w:rsidP="00AF76BC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62B01A07" w14:textId="77777777" w:rsidR="00AF76BC" w:rsidRPr="00665C01" w:rsidRDefault="00AF76BC" w:rsidP="00AF76BC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18E36AE4" w14:textId="0A64C954" w:rsidR="00AF76BC" w:rsidRPr="00665C01" w:rsidRDefault="007D67F8" w:rsidP="00AF76BC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1E13FE">
        <w:rPr>
          <w:b/>
          <w:sz w:val="28"/>
        </w:rPr>
        <w:t>14-15</w:t>
      </w:r>
      <w:r w:rsidR="00A001B6">
        <w:rPr>
          <w:b/>
          <w:sz w:val="28"/>
        </w:rPr>
        <w:t xml:space="preserve"> IUNIE 202</w:t>
      </w:r>
      <w:r w:rsidR="001E13FE">
        <w:rPr>
          <w:b/>
          <w:sz w:val="28"/>
        </w:rPr>
        <w:t>4</w:t>
      </w:r>
    </w:p>
    <w:p w14:paraId="67887954" w14:textId="77777777" w:rsidR="00AF76BC" w:rsidRPr="00665C01" w:rsidRDefault="00AF76BC" w:rsidP="00AF76BC">
      <w:pPr>
        <w:spacing w:line="276" w:lineRule="auto"/>
        <w:jc w:val="center"/>
      </w:pPr>
    </w:p>
    <w:p w14:paraId="79A376CF" w14:textId="77777777" w:rsidR="00AF76BC" w:rsidRPr="00665C01" w:rsidRDefault="00AF76BC" w:rsidP="00AF76BC">
      <w:pPr>
        <w:spacing w:line="276" w:lineRule="auto"/>
        <w:jc w:val="center"/>
      </w:pPr>
    </w:p>
    <w:p w14:paraId="0F11E79A" w14:textId="789BD66F" w:rsidR="00AF76BC" w:rsidRPr="00206028" w:rsidRDefault="00AF76BC" w:rsidP="00AF76BC">
      <w:pPr>
        <w:spacing w:line="276" w:lineRule="auto"/>
        <w:jc w:val="center"/>
        <w:rPr>
          <w:b/>
          <w:sz w:val="28"/>
        </w:rPr>
      </w:pPr>
      <w:r w:rsidRPr="00206028">
        <w:rPr>
          <w:b/>
          <w:sz w:val="28"/>
        </w:rPr>
        <w:t>HOTĂRÂREA NR. 0</w:t>
      </w:r>
      <w:r>
        <w:rPr>
          <w:b/>
          <w:sz w:val="28"/>
        </w:rPr>
        <w:t>4</w:t>
      </w:r>
    </w:p>
    <w:p w14:paraId="42A30DFF" w14:textId="3DCBFF2B" w:rsidR="00AF76BC" w:rsidRDefault="00AF76BC" w:rsidP="00AF76BC">
      <w:pPr>
        <w:spacing w:line="276" w:lineRule="auto"/>
        <w:jc w:val="center"/>
        <w:rPr>
          <w:b/>
          <w:color w:val="000000"/>
        </w:rPr>
      </w:pPr>
      <w:r w:rsidRPr="00190879">
        <w:rPr>
          <w:b/>
          <w:color w:val="000000"/>
        </w:rPr>
        <w:t xml:space="preserve">pentru </w:t>
      </w:r>
      <w:r w:rsidR="002A6763" w:rsidRPr="002A6763">
        <w:rPr>
          <w:b/>
          <w:color w:val="000000"/>
        </w:rPr>
        <w:t>validarea modificărilor și completărilor aduse Statutului profesiei de avocat și Statutului Casei de Asigurări a Avocaților  (C.A.A.), prin delegare de către Consiliul Uniunii Naționale a Barourilor din România (U.N.B.R.)</w:t>
      </w:r>
      <w:r w:rsidR="002A6763">
        <w:rPr>
          <w:b/>
          <w:color w:val="000000"/>
        </w:rPr>
        <w:t xml:space="preserve"> și </w:t>
      </w:r>
      <w:r w:rsidR="00DE7328">
        <w:rPr>
          <w:b/>
          <w:color w:val="000000"/>
        </w:rPr>
        <w:t>mandatarea C</w:t>
      </w:r>
      <w:r w:rsidR="00DE7328" w:rsidRPr="00190879">
        <w:rPr>
          <w:b/>
          <w:color w:val="000000"/>
        </w:rPr>
        <w:t xml:space="preserve">onsiliul </w:t>
      </w:r>
      <w:r w:rsidR="002A6763">
        <w:rPr>
          <w:b/>
          <w:color w:val="000000"/>
        </w:rPr>
        <w:t>U</w:t>
      </w:r>
      <w:r w:rsidR="00DE7328" w:rsidRPr="00190879">
        <w:rPr>
          <w:b/>
          <w:color w:val="000000"/>
        </w:rPr>
        <w:t>.N.B.R.</w:t>
      </w:r>
      <w:r w:rsidR="00DE7328">
        <w:rPr>
          <w:b/>
          <w:color w:val="000000"/>
        </w:rPr>
        <w:t xml:space="preserve"> să adopte, între Congrese,</w:t>
      </w:r>
      <w:r w:rsidR="007F1DA6">
        <w:rPr>
          <w:b/>
          <w:color w:val="000000"/>
        </w:rPr>
        <w:t xml:space="preserve"> </w:t>
      </w:r>
      <w:r w:rsidRPr="00190879">
        <w:rPr>
          <w:b/>
          <w:color w:val="000000"/>
        </w:rPr>
        <w:t xml:space="preserve">modificări </w:t>
      </w:r>
      <w:r w:rsidR="0058572A" w:rsidRPr="00190879">
        <w:rPr>
          <w:b/>
          <w:color w:val="000000"/>
        </w:rPr>
        <w:t>și</w:t>
      </w:r>
      <w:r w:rsidRPr="00190879">
        <w:rPr>
          <w:b/>
          <w:color w:val="000000"/>
        </w:rPr>
        <w:t xml:space="preserve"> completări </w:t>
      </w:r>
      <w:r w:rsidR="00DE7328">
        <w:rPr>
          <w:b/>
          <w:color w:val="000000"/>
        </w:rPr>
        <w:t>ale</w:t>
      </w:r>
      <w:r w:rsidRPr="00190879">
        <w:rPr>
          <w:b/>
          <w:color w:val="000000"/>
        </w:rPr>
        <w:t xml:space="preserve"> </w:t>
      </w:r>
      <w:r w:rsidR="002A6763">
        <w:rPr>
          <w:b/>
          <w:color w:val="000000"/>
        </w:rPr>
        <w:t>acestora</w:t>
      </w:r>
    </w:p>
    <w:p w14:paraId="5F48D3A7" w14:textId="77777777" w:rsidR="00AF76BC" w:rsidRDefault="00AF76BC" w:rsidP="00AF76BC">
      <w:pPr>
        <w:spacing w:line="276" w:lineRule="auto"/>
        <w:jc w:val="center"/>
      </w:pPr>
    </w:p>
    <w:p w14:paraId="07EC997E" w14:textId="77777777" w:rsidR="00AF76BC" w:rsidRPr="00665C01" w:rsidRDefault="00AF76BC" w:rsidP="00AF76BC">
      <w:pPr>
        <w:spacing w:line="276" w:lineRule="auto"/>
        <w:jc w:val="center"/>
      </w:pPr>
    </w:p>
    <w:p w14:paraId="1AC938DD" w14:textId="21155D0E" w:rsidR="00AF76BC" w:rsidRPr="00665C01" w:rsidRDefault="00AF76BC" w:rsidP="00AF76BC">
      <w:pPr>
        <w:spacing w:line="276" w:lineRule="auto"/>
        <w:jc w:val="both"/>
        <w:rPr>
          <w:i/>
        </w:rPr>
      </w:pPr>
      <w:r w:rsidRPr="00665C01">
        <w:rPr>
          <w:i/>
        </w:rPr>
        <w:tab/>
        <w:t>Congresul Avoca</w:t>
      </w:r>
      <w:r w:rsidR="00A90466">
        <w:rPr>
          <w:i/>
        </w:rPr>
        <w:t>ț</w:t>
      </w:r>
      <w:r w:rsidRPr="00665C01">
        <w:rPr>
          <w:i/>
        </w:rPr>
        <w:t>ilor, constituit în conformitate cu dispozițiile art. 6</w:t>
      </w:r>
      <w:r>
        <w:rPr>
          <w:i/>
        </w:rPr>
        <w:t>1</w:t>
      </w:r>
      <w:r w:rsidRPr="00665C01">
        <w:rPr>
          <w:i/>
        </w:rPr>
        <w:t xml:space="preserve"> alin. (1) din Legea nr. 51/1995 pentru organizarea </w:t>
      </w:r>
      <w:r w:rsidR="0058572A" w:rsidRPr="00665C01">
        <w:rPr>
          <w:i/>
        </w:rPr>
        <w:t>și</w:t>
      </w:r>
      <w:r w:rsidRPr="00665C01">
        <w:rPr>
          <w:i/>
        </w:rPr>
        <w:t xml:space="preserve"> exercitarea profesiei de avocat, republicată, cu modificările </w:t>
      </w:r>
      <w:r w:rsidR="0058572A" w:rsidRPr="00665C01">
        <w:rPr>
          <w:i/>
        </w:rPr>
        <w:t>și</w:t>
      </w:r>
      <w:r w:rsidRPr="00665C01">
        <w:rPr>
          <w:i/>
        </w:rPr>
        <w:t xml:space="preserve"> completările </w:t>
      </w:r>
      <w:r w:rsidRPr="000A1892">
        <w:rPr>
          <w:rFonts w:cs="Arial"/>
          <w:i/>
        </w:rPr>
        <w:t>ulterioare</w:t>
      </w:r>
      <w:r>
        <w:rPr>
          <w:rFonts w:cs="Arial"/>
          <w:i/>
        </w:rPr>
        <w:t xml:space="preserve"> (în continuare Lege)</w:t>
      </w:r>
      <w:r w:rsidRPr="000A1892">
        <w:rPr>
          <w:rFonts w:cs="Arial"/>
          <w:i/>
        </w:rPr>
        <w:t>,</w:t>
      </w:r>
    </w:p>
    <w:p w14:paraId="10D6F3CB" w14:textId="661A893C" w:rsidR="00DE7328" w:rsidRDefault="00AF76BC" w:rsidP="00DE7328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965282" w:rsidRPr="00665C01">
        <w:rPr>
          <w:i/>
        </w:rPr>
        <w:t>Văzând dispozițiile art. 6</w:t>
      </w:r>
      <w:r w:rsidR="00965282">
        <w:rPr>
          <w:i/>
        </w:rPr>
        <w:t>3</w:t>
      </w:r>
      <w:r w:rsidR="00965282" w:rsidRPr="00665C01">
        <w:rPr>
          <w:i/>
        </w:rPr>
        <w:t xml:space="preserve"> alin. (1) lit. </w:t>
      </w:r>
      <w:r w:rsidR="00EB39DF">
        <w:rPr>
          <w:i/>
        </w:rPr>
        <w:t>e</w:t>
      </w:r>
      <w:r w:rsidR="00965282" w:rsidRPr="00665C01">
        <w:rPr>
          <w:i/>
        </w:rPr>
        <w:t>) din Lege</w:t>
      </w:r>
      <w:r w:rsidR="00965282">
        <w:rPr>
          <w:i/>
        </w:rPr>
        <w:t xml:space="preserve">, precum și Hotărârea Consiliului </w:t>
      </w:r>
      <w:r w:rsidR="00965282" w:rsidRPr="00665C01">
        <w:rPr>
          <w:i/>
        </w:rPr>
        <w:t>Uniunii Naționale a Barourilor din România</w:t>
      </w:r>
      <w:r w:rsidR="00965282">
        <w:rPr>
          <w:i/>
        </w:rPr>
        <w:t xml:space="preserve"> (în continuare U.N.B.R.) nr. </w:t>
      </w:r>
      <w:r w:rsidR="006575EB" w:rsidRPr="0079339C">
        <w:rPr>
          <w:i/>
        </w:rPr>
        <w:t>6</w:t>
      </w:r>
      <w:r w:rsidR="006575EB">
        <w:rPr>
          <w:i/>
        </w:rPr>
        <w:t>0</w:t>
      </w:r>
      <w:r w:rsidR="006575EB">
        <w:rPr>
          <w:i/>
        </w:rPr>
        <w:t>/</w:t>
      </w:r>
      <w:r w:rsidR="006575EB" w:rsidRPr="0079339C">
        <w:rPr>
          <w:i/>
        </w:rPr>
        <w:t>29-30 martie 2024</w:t>
      </w:r>
      <w:r w:rsidR="00DE7328">
        <w:rPr>
          <w:i/>
        </w:rPr>
        <w:t>,</w:t>
      </w:r>
    </w:p>
    <w:p w14:paraId="055F16B8" w14:textId="24381444" w:rsidR="007F1DA6" w:rsidRDefault="00AF76BC" w:rsidP="007F1DA6">
      <w:pPr>
        <w:spacing w:line="276" w:lineRule="auto"/>
        <w:ind w:firstLine="720"/>
        <w:jc w:val="both"/>
        <w:rPr>
          <w:i/>
          <w:color w:val="000000"/>
        </w:rPr>
      </w:pPr>
      <w:r w:rsidRPr="002C4D2F">
        <w:rPr>
          <w:i/>
          <w:color w:val="000000"/>
        </w:rPr>
        <w:t>Având în vedere Hotărârea nr.</w:t>
      </w:r>
      <w:r>
        <w:rPr>
          <w:i/>
          <w:color w:val="000000"/>
        </w:rPr>
        <w:t xml:space="preserve"> </w:t>
      </w:r>
      <w:r w:rsidR="00675D10">
        <w:rPr>
          <w:i/>
          <w:color w:val="000000"/>
        </w:rPr>
        <w:t>0</w:t>
      </w:r>
      <w:r w:rsidR="00DE7328">
        <w:rPr>
          <w:i/>
          <w:color w:val="000000"/>
        </w:rPr>
        <w:t>4</w:t>
      </w:r>
      <w:r>
        <w:rPr>
          <w:i/>
          <w:color w:val="000000"/>
        </w:rPr>
        <w:t>/</w:t>
      </w:r>
      <w:r w:rsidR="00012EE8">
        <w:rPr>
          <w:i/>
          <w:color w:val="000000"/>
        </w:rPr>
        <w:t>09-10</w:t>
      </w:r>
      <w:r w:rsidR="003065B6">
        <w:rPr>
          <w:i/>
          <w:color w:val="000000"/>
        </w:rPr>
        <w:t xml:space="preserve"> iunie 202</w:t>
      </w:r>
      <w:r w:rsidR="00012EE8">
        <w:rPr>
          <w:i/>
          <w:color w:val="000000"/>
        </w:rPr>
        <w:t>3</w:t>
      </w:r>
      <w:r>
        <w:rPr>
          <w:i/>
          <w:color w:val="000000"/>
        </w:rPr>
        <w:t xml:space="preserve"> a</w:t>
      </w:r>
      <w:r w:rsidR="00F91F53">
        <w:rPr>
          <w:i/>
          <w:color w:val="000000"/>
        </w:rPr>
        <w:t xml:space="preserve"> </w:t>
      </w:r>
      <w:r w:rsidRPr="002C4D2F">
        <w:rPr>
          <w:i/>
          <w:color w:val="000000"/>
        </w:rPr>
        <w:t xml:space="preserve">Congresului avocaților </w:t>
      </w:r>
      <w:r>
        <w:rPr>
          <w:i/>
          <w:color w:val="000000"/>
        </w:rPr>
        <w:t xml:space="preserve">privind mandatarea </w:t>
      </w:r>
      <w:r w:rsidR="00E55FE8">
        <w:rPr>
          <w:i/>
        </w:rPr>
        <w:t>U.N.B.R.</w:t>
      </w:r>
      <w:r>
        <w:rPr>
          <w:i/>
          <w:color w:val="000000"/>
        </w:rPr>
        <w:t>,</w:t>
      </w:r>
      <w:r w:rsidR="00E55FE8">
        <w:rPr>
          <w:i/>
          <w:color w:val="000000"/>
        </w:rPr>
        <w:t xml:space="preserve"> </w:t>
      </w:r>
      <w:r>
        <w:rPr>
          <w:i/>
          <w:color w:val="000000"/>
        </w:rPr>
        <w:t>ca în perioada dintre Congrese să îndeplinească atribuția prevăzută la art. 63 alin. (1) lit. e) din Lege, urmând ca hotărârile Consiliului U.N.B.R. să fie supuse ratificării Congresului imediat următor</w:t>
      </w:r>
      <w:r w:rsidR="00707616">
        <w:rPr>
          <w:i/>
          <w:color w:val="000000"/>
        </w:rPr>
        <w:t>,</w:t>
      </w:r>
    </w:p>
    <w:p w14:paraId="20FB1D6D" w14:textId="04D50856" w:rsidR="00B15A23" w:rsidRDefault="00AF76BC" w:rsidP="0079339C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7F1DA6">
        <w:rPr>
          <w:i/>
        </w:rPr>
        <w:t xml:space="preserve">Având în vedere </w:t>
      </w:r>
      <w:bookmarkStart w:id="0" w:name="_Hlk76125809"/>
      <w:r w:rsidR="00C11BCC">
        <w:rPr>
          <w:i/>
        </w:rPr>
        <w:t>Hotărâr</w:t>
      </w:r>
      <w:r w:rsidR="00FC70F7">
        <w:rPr>
          <w:i/>
        </w:rPr>
        <w:t>ea</w:t>
      </w:r>
      <w:r w:rsidR="00C11BCC">
        <w:rPr>
          <w:i/>
        </w:rPr>
        <w:t xml:space="preserve"> Consiliului U</w:t>
      </w:r>
      <w:r w:rsidR="00A001B6">
        <w:rPr>
          <w:i/>
        </w:rPr>
        <w:t>.</w:t>
      </w:r>
      <w:r w:rsidR="00C11BCC">
        <w:rPr>
          <w:i/>
        </w:rPr>
        <w:t>N</w:t>
      </w:r>
      <w:r w:rsidR="00A001B6">
        <w:rPr>
          <w:i/>
        </w:rPr>
        <w:t>.</w:t>
      </w:r>
      <w:r w:rsidR="00C11BCC">
        <w:rPr>
          <w:i/>
        </w:rPr>
        <w:t>B</w:t>
      </w:r>
      <w:r w:rsidR="00A001B6">
        <w:rPr>
          <w:i/>
        </w:rPr>
        <w:t>.</w:t>
      </w:r>
      <w:r w:rsidR="00C11BCC">
        <w:rPr>
          <w:i/>
        </w:rPr>
        <w:t>R</w:t>
      </w:r>
      <w:r w:rsidR="00A001B6">
        <w:rPr>
          <w:i/>
        </w:rPr>
        <w:t>.</w:t>
      </w:r>
      <w:bookmarkEnd w:id="0"/>
      <w:r w:rsidR="00A001B6">
        <w:rPr>
          <w:i/>
        </w:rPr>
        <w:t xml:space="preserve"> </w:t>
      </w:r>
      <w:r w:rsidR="007F1DA6">
        <w:rPr>
          <w:i/>
        </w:rPr>
        <w:t xml:space="preserve">privind modificarea și completarea </w:t>
      </w:r>
      <w:bookmarkStart w:id="1" w:name="_Hlk137551523"/>
      <w:r w:rsidR="00707616">
        <w:rPr>
          <w:i/>
        </w:rPr>
        <w:t>S</w:t>
      </w:r>
      <w:r w:rsidR="007F1DA6">
        <w:rPr>
          <w:i/>
        </w:rPr>
        <w:t>tatutului profesiei de avocat</w:t>
      </w:r>
      <w:r w:rsidR="005E1F11">
        <w:rPr>
          <w:i/>
        </w:rPr>
        <w:t xml:space="preserve"> </w:t>
      </w:r>
      <w:r w:rsidR="00691218">
        <w:rPr>
          <w:i/>
        </w:rPr>
        <w:t>nr.</w:t>
      </w:r>
      <w:r w:rsidR="00FC70F7">
        <w:rPr>
          <w:i/>
        </w:rPr>
        <w:t xml:space="preserve"> </w:t>
      </w:r>
      <w:r w:rsidR="00012EE8">
        <w:rPr>
          <w:i/>
        </w:rPr>
        <w:t>22/</w:t>
      </w:r>
      <w:r w:rsidR="00880322">
        <w:rPr>
          <w:i/>
        </w:rPr>
        <w:t>16-17 decembrie 2023</w:t>
      </w:r>
      <w:r w:rsidR="0079339C">
        <w:rPr>
          <w:i/>
        </w:rPr>
        <w:t xml:space="preserve">, </w:t>
      </w:r>
      <w:r w:rsidR="0079339C" w:rsidRPr="0079339C">
        <w:rPr>
          <w:i/>
        </w:rPr>
        <w:t>61</w:t>
      </w:r>
      <w:r w:rsidR="0079339C">
        <w:rPr>
          <w:i/>
        </w:rPr>
        <w:t>/</w:t>
      </w:r>
      <w:r w:rsidR="0079339C" w:rsidRPr="0079339C">
        <w:rPr>
          <w:i/>
        </w:rPr>
        <w:t>29-30 martie 2024</w:t>
      </w:r>
      <w:r w:rsidR="0079339C">
        <w:rPr>
          <w:i/>
        </w:rPr>
        <w:t xml:space="preserve"> și </w:t>
      </w:r>
      <w:r w:rsidR="004974CC">
        <w:rPr>
          <w:i/>
        </w:rPr>
        <w:t>73</w:t>
      </w:r>
      <w:r w:rsidR="008609A4">
        <w:rPr>
          <w:i/>
        </w:rPr>
        <w:t>/13 iunie 2024</w:t>
      </w:r>
      <w:r w:rsidR="00FC70F7">
        <w:rPr>
          <w:i/>
        </w:rPr>
        <w:t>, respectiv, Hotărâr</w:t>
      </w:r>
      <w:r w:rsidR="00A001B6">
        <w:rPr>
          <w:i/>
        </w:rPr>
        <w:t>ile</w:t>
      </w:r>
      <w:r w:rsidR="00FC70F7">
        <w:rPr>
          <w:i/>
        </w:rPr>
        <w:t xml:space="preserve"> Consiliului U</w:t>
      </w:r>
      <w:r w:rsidR="00A001B6">
        <w:rPr>
          <w:i/>
        </w:rPr>
        <w:t>.</w:t>
      </w:r>
      <w:r w:rsidR="00FC70F7">
        <w:rPr>
          <w:i/>
        </w:rPr>
        <w:t>N</w:t>
      </w:r>
      <w:r w:rsidR="00A001B6">
        <w:rPr>
          <w:i/>
        </w:rPr>
        <w:t>.</w:t>
      </w:r>
      <w:r w:rsidR="00FC70F7">
        <w:rPr>
          <w:i/>
        </w:rPr>
        <w:t>B</w:t>
      </w:r>
      <w:r w:rsidR="00A001B6">
        <w:rPr>
          <w:i/>
        </w:rPr>
        <w:t>.</w:t>
      </w:r>
      <w:r w:rsidR="00FC70F7">
        <w:rPr>
          <w:i/>
        </w:rPr>
        <w:t>R</w:t>
      </w:r>
      <w:r w:rsidR="00A001B6">
        <w:rPr>
          <w:i/>
        </w:rPr>
        <w:t>.</w:t>
      </w:r>
      <w:r w:rsidR="00FC70F7">
        <w:rPr>
          <w:i/>
        </w:rPr>
        <w:t xml:space="preserve"> privind modificarea și completarea Statutului </w:t>
      </w:r>
      <w:r w:rsidR="00AE5C0C">
        <w:rPr>
          <w:i/>
        </w:rPr>
        <w:t>C.A.A. nr.</w:t>
      </w:r>
      <w:r w:rsidR="00FC70F7">
        <w:rPr>
          <w:i/>
        </w:rPr>
        <w:t xml:space="preserve"> </w:t>
      </w:r>
      <w:r w:rsidR="00B663CD">
        <w:rPr>
          <w:i/>
        </w:rPr>
        <w:t>17/22 septembrie 2023</w:t>
      </w:r>
      <w:r w:rsidR="009A53D2">
        <w:rPr>
          <w:i/>
        </w:rPr>
        <w:t xml:space="preserve">, </w:t>
      </w:r>
      <w:r w:rsidR="00AE5C0C" w:rsidRPr="00AE5C0C">
        <w:rPr>
          <w:i/>
        </w:rPr>
        <w:t>3</w:t>
      </w:r>
      <w:r w:rsidR="007800C9">
        <w:rPr>
          <w:i/>
        </w:rPr>
        <w:t>1/16-17 decembrie 2023</w:t>
      </w:r>
      <w:r w:rsidR="009A53D2">
        <w:rPr>
          <w:i/>
        </w:rPr>
        <w:t xml:space="preserve"> și 35/16-17 decembrie 2023</w:t>
      </w:r>
      <w:r w:rsidR="00231E92">
        <w:rPr>
          <w:i/>
        </w:rPr>
        <w:t>,</w:t>
      </w:r>
    </w:p>
    <w:bookmarkEnd w:id="1"/>
    <w:p w14:paraId="1F689B56" w14:textId="42E9CEF6" w:rsidR="00DE7328" w:rsidRDefault="00DE7328" w:rsidP="00DE7328">
      <w:pPr>
        <w:spacing w:line="276" w:lineRule="auto"/>
        <w:jc w:val="both"/>
        <w:rPr>
          <w:i/>
        </w:rPr>
      </w:pPr>
      <w:r>
        <w:rPr>
          <w:i/>
        </w:rPr>
        <w:tab/>
        <w:t>Constatând faptul că s-au constituit cvorumul și majoritatea prevăzute pentru aprobare,</w:t>
      </w:r>
    </w:p>
    <w:p w14:paraId="60A4A694" w14:textId="77777777" w:rsidR="00040903" w:rsidRPr="0029054A" w:rsidRDefault="0004090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27975FF2" w14:textId="14D3139E" w:rsidR="008A3082" w:rsidRPr="0029054A" w:rsidRDefault="008A3082" w:rsidP="00386A49">
      <w:pPr>
        <w:tabs>
          <w:tab w:val="left" w:pos="990"/>
        </w:tabs>
        <w:spacing w:line="276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29054A">
        <w:rPr>
          <w:rFonts w:cs="Arial"/>
          <w:b/>
          <w:bCs/>
          <w:color w:val="000000"/>
          <w:sz w:val="28"/>
          <w:szCs w:val="28"/>
        </w:rPr>
        <w:t>H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O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T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Ă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R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Ă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Ş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T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E</w:t>
      </w:r>
      <w:r w:rsidR="007113AD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:</w:t>
      </w:r>
      <w:r w:rsidR="007113AD">
        <w:rPr>
          <w:rFonts w:cs="Arial"/>
          <w:b/>
          <w:bCs/>
          <w:color w:val="000000"/>
          <w:sz w:val="28"/>
          <w:szCs w:val="28"/>
        </w:rPr>
        <w:t xml:space="preserve"> </w:t>
      </w:r>
    </w:p>
    <w:p w14:paraId="75489B21" w14:textId="035B3BD7" w:rsidR="00040903" w:rsidRDefault="0004090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5E13612C" w14:textId="77777777" w:rsidR="001C5043" w:rsidRPr="0029054A" w:rsidRDefault="001C504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451072F2" w14:textId="1BC91B92" w:rsidR="00E6701D" w:rsidRDefault="008A3082" w:rsidP="00386A49">
      <w:pPr>
        <w:spacing w:line="276" w:lineRule="auto"/>
        <w:jc w:val="both"/>
        <w:rPr>
          <w:color w:val="000000"/>
        </w:rPr>
      </w:pPr>
      <w:r w:rsidRPr="00190879">
        <w:rPr>
          <w:b/>
          <w:color w:val="000000"/>
        </w:rPr>
        <w:tab/>
        <w:t>Art. 1.</w:t>
      </w:r>
      <w:r w:rsidRPr="00190879">
        <w:rPr>
          <w:color w:val="000000"/>
        </w:rPr>
        <w:t xml:space="preserve"> – </w:t>
      </w:r>
      <w:r w:rsidR="00C11BCC">
        <w:rPr>
          <w:color w:val="000000"/>
        </w:rPr>
        <w:t xml:space="preserve">Se validează modificările și completările </w:t>
      </w:r>
      <w:r w:rsidR="00A001B6" w:rsidRPr="00A001B6">
        <w:rPr>
          <w:color w:val="000000"/>
        </w:rPr>
        <w:t>Statutului profesiei de avocat</w:t>
      </w:r>
      <w:r w:rsidR="00A817A8">
        <w:rPr>
          <w:color w:val="000000"/>
        </w:rPr>
        <w:t>,</w:t>
      </w:r>
      <w:r w:rsidR="00A001B6" w:rsidRPr="00A001B6">
        <w:rPr>
          <w:color w:val="000000"/>
        </w:rPr>
        <w:t xml:space="preserve"> </w:t>
      </w:r>
      <w:r w:rsidR="00BA4E87">
        <w:rPr>
          <w:color w:val="000000"/>
        </w:rPr>
        <w:t xml:space="preserve">aduse </w:t>
      </w:r>
      <w:r w:rsidR="00A001B6">
        <w:rPr>
          <w:color w:val="000000"/>
        </w:rPr>
        <w:t xml:space="preserve">prin </w:t>
      </w:r>
      <w:r w:rsidR="00684E90" w:rsidRPr="00684E90">
        <w:rPr>
          <w:color w:val="000000"/>
        </w:rPr>
        <w:t>Hotărâr</w:t>
      </w:r>
      <w:r w:rsidR="00204849">
        <w:rPr>
          <w:color w:val="000000"/>
        </w:rPr>
        <w:t>ile</w:t>
      </w:r>
      <w:r w:rsidR="00684E90" w:rsidRPr="00684E90">
        <w:rPr>
          <w:color w:val="000000"/>
        </w:rPr>
        <w:t xml:space="preserve"> Consiliului U.N.B.R. </w:t>
      </w:r>
      <w:r w:rsidR="00204849" w:rsidRPr="00204849">
        <w:rPr>
          <w:color w:val="000000"/>
        </w:rPr>
        <w:t>nr. 22/16-17 decembrie 2023, 61/29-30 martie 2024 și 73/13 iunie 2024</w:t>
      </w:r>
      <w:r w:rsidR="00A001B6" w:rsidRPr="00A001B6">
        <w:rPr>
          <w:color w:val="000000"/>
        </w:rPr>
        <w:t xml:space="preserve">, respectiv, </w:t>
      </w:r>
      <w:r w:rsidR="00BA4E87">
        <w:rPr>
          <w:color w:val="000000"/>
        </w:rPr>
        <w:t xml:space="preserve">ale </w:t>
      </w:r>
      <w:r w:rsidR="00E6701D">
        <w:rPr>
          <w:color w:val="000000"/>
        </w:rPr>
        <w:t xml:space="preserve">Statutului </w:t>
      </w:r>
      <w:r w:rsidR="00E6701D">
        <w:rPr>
          <w:iCs/>
          <w:color w:val="000000"/>
        </w:rPr>
        <w:t>C.A.A.,</w:t>
      </w:r>
      <w:r w:rsidR="00BA4E87">
        <w:rPr>
          <w:iCs/>
          <w:color w:val="000000"/>
        </w:rPr>
        <w:t xml:space="preserve"> aduse</w:t>
      </w:r>
      <w:r w:rsidR="00E6701D">
        <w:rPr>
          <w:iCs/>
          <w:color w:val="000000"/>
        </w:rPr>
        <w:t xml:space="preserve"> prin</w:t>
      </w:r>
      <w:r w:rsidR="00E6701D">
        <w:rPr>
          <w:rFonts w:cs="Arial"/>
          <w:bCs/>
          <w:color w:val="000000"/>
        </w:rPr>
        <w:t xml:space="preserve"> </w:t>
      </w:r>
      <w:r w:rsidR="00A001B6" w:rsidRPr="00A001B6">
        <w:rPr>
          <w:color w:val="000000"/>
        </w:rPr>
        <w:t>Hotărâr</w:t>
      </w:r>
      <w:r w:rsidR="00A817A8">
        <w:rPr>
          <w:color w:val="000000"/>
        </w:rPr>
        <w:t xml:space="preserve">ile </w:t>
      </w:r>
      <w:r w:rsidR="00A001B6" w:rsidRPr="00A001B6">
        <w:rPr>
          <w:color w:val="000000"/>
        </w:rPr>
        <w:t>Consiliului U</w:t>
      </w:r>
      <w:r w:rsidR="00A817A8">
        <w:rPr>
          <w:color w:val="000000"/>
        </w:rPr>
        <w:t>.</w:t>
      </w:r>
      <w:r w:rsidR="00A001B6" w:rsidRPr="00A001B6">
        <w:rPr>
          <w:color w:val="000000"/>
        </w:rPr>
        <w:t>N</w:t>
      </w:r>
      <w:r w:rsidR="00A817A8">
        <w:rPr>
          <w:color w:val="000000"/>
        </w:rPr>
        <w:t>.</w:t>
      </w:r>
      <w:r w:rsidR="00A001B6" w:rsidRPr="00A001B6">
        <w:rPr>
          <w:color w:val="000000"/>
        </w:rPr>
        <w:t>B</w:t>
      </w:r>
      <w:r w:rsidR="00A817A8">
        <w:rPr>
          <w:color w:val="000000"/>
        </w:rPr>
        <w:t>.</w:t>
      </w:r>
      <w:r w:rsidR="00A001B6" w:rsidRPr="00A001B6">
        <w:rPr>
          <w:color w:val="000000"/>
        </w:rPr>
        <w:t>R</w:t>
      </w:r>
      <w:r w:rsidR="00A817A8">
        <w:rPr>
          <w:color w:val="000000"/>
        </w:rPr>
        <w:t>.</w:t>
      </w:r>
      <w:r w:rsidR="00A001B6" w:rsidRPr="00A001B6">
        <w:rPr>
          <w:color w:val="000000"/>
        </w:rPr>
        <w:t xml:space="preserve"> nr</w:t>
      </w:r>
      <w:r w:rsidR="00726EFC">
        <w:rPr>
          <w:color w:val="000000"/>
        </w:rPr>
        <w:t>.</w:t>
      </w:r>
      <w:r w:rsidR="00A001B6" w:rsidRPr="00A001B6">
        <w:rPr>
          <w:color w:val="000000"/>
        </w:rPr>
        <w:t xml:space="preserve"> </w:t>
      </w:r>
      <w:r w:rsidR="00A01499" w:rsidRPr="00A01499">
        <w:rPr>
          <w:color w:val="000000"/>
        </w:rPr>
        <w:t>17/22 septembrie 2023, 31/16-17 decembrie 2023 și 35/16-17 decembrie 2023</w:t>
      </w:r>
      <w:r w:rsidR="00E200B7">
        <w:rPr>
          <w:color w:val="000000"/>
        </w:rPr>
        <w:t>.</w:t>
      </w:r>
    </w:p>
    <w:p w14:paraId="38D49773" w14:textId="77777777" w:rsidR="000E0F40" w:rsidRDefault="000E0F40" w:rsidP="00386A49">
      <w:pPr>
        <w:spacing w:line="276" w:lineRule="auto"/>
        <w:jc w:val="both"/>
        <w:rPr>
          <w:color w:val="000000"/>
        </w:rPr>
      </w:pPr>
    </w:p>
    <w:p w14:paraId="71E9881B" w14:textId="2E4897AD" w:rsidR="000A1FD0" w:rsidRDefault="001C5043" w:rsidP="001C5043">
      <w:pPr>
        <w:spacing w:line="276" w:lineRule="auto"/>
        <w:ind w:firstLine="720"/>
        <w:jc w:val="both"/>
        <w:rPr>
          <w:rFonts w:cs="Arial"/>
        </w:rPr>
      </w:pPr>
      <w:r w:rsidRPr="00190879">
        <w:rPr>
          <w:b/>
          <w:color w:val="000000"/>
        </w:rPr>
        <w:lastRenderedPageBreak/>
        <w:t xml:space="preserve">Art. </w:t>
      </w:r>
      <w:r>
        <w:rPr>
          <w:b/>
          <w:color w:val="000000"/>
        </w:rPr>
        <w:t>2</w:t>
      </w:r>
      <w:r w:rsidRPr="00190879">
        <w:rPr>
          <w:b/>
          <w:color w:val="000000"/>
        </w:rPr>
        <w:t xml:space="preserve">. </w:t>
      </w:r>
      <w:r w:rsidRPr="00190879">
        <w:rPr>
          <w:color w:val="000000"/>
        </w:rPr>
        <w:t xml:space="preserve">– </w:t>
      </w:r>
      <w:r w:rsidR="008A3082" w:rsidRPr="00190879">
        <w:rPr>
          <w:color w:val="000000"/>
        </w:rPr>
        <w:t xml:space="preserve">Se </w:t>
      </w:r>
      <w:r w:rsidR="007F1DA6">
        <w:rPr>
          <w:color w:val="000000"/>
        </w:rPr>
        <w:t>m</w:t>
      </w:r>
      <w:r w:rsidR="000A1FD0" w:rsidRPr="00555F3E">
        <w:rPr>
          <w:rFonts w:cs="Arial"/>
        </w:rPr>
        <w:t xml:space="preserve">andatează Consiliul U.N.B.R. ca în perioada dintre Congrese să îndeplinească </w:t>
      </w:r>
      <w:r w:rsidR="002C2BD5" w:rsidRPr="00555F3E">
        <w:rPr>
          <w:rFonts w:cs="Arial"/>
        </w:rPr>
        <w:t>atribuția</w:t>
      </w:r>
      <w:r w:rsidR="000A1FD0" w:rsidRPr="00555F3E">
        <w:rPr>
          <w:rFonts w:cs="Arial"/>
        </w:rPr>
        <w:t xml:space="preserve"> prevăzută la art. 6</w:t>
      </w:r>
      <w:r w:rsidR="00386A49">
        <w:rPr>
          <w:rFonts w:cs="Arial"/>
        </w:rPr>
        <w:t>3</w:t>
      </w:r>
      <w:r w:rsidR="000A1FD0" w:rsidRPr="00555F3E">
        <w:rPr>
          <w:rFonts w:cs="Arial"/>
        </w:rPr>
        <w:t xml:space="preserve"> alin. (1) lit. </w:t>
      </w:r>
      <w:r w:rsidR="00386A49">
        <w:rPr>
          <w:rFonts w:cs="Arial"/>
        </w:rPr>
        <w:t>e</w:t>
      </w:r>
      <w:r w:rsidR="000A1FD0" w:rsidRPr="00555F3E">
        <w:rPr>
          <w:rFonts w:cs="Arial"/>
        </w:rPr>
        <w:t xml:space="preserve">) din Legea nr. 51/1995, urmând ca </w:t>
      </w:r>
      <w:r w:rsidR="000A1FD0">
        <w:rPr>
          <w:rFonts w:cs="Arial"/>
        </w:rPr>
        <w:t>hotărârile</w:t>
      </w:r>
      <w:r w:rsidR="000A1FD0" w:rsidRPr="00555F3E">
        <w:rPr>
          <w:rFonts w:cs="Arial"/>
        </w:rPr>
        <w:t xml:space="preserve"> Consiliului U.N.B.R. să fie supuse ratificării Congresului imediat următor.</w:t>
      </w:r>
    </w:p>
    <w:p w14:paraId="2717646D" w14:textId="77777777" w:rsidR="000A1FD0" w:rsidRDefault="000A1FD0" w:rsidP="00386A49">
      <w:pPr>
        <w:spacing w:line="276" w:lineRule="auto"/>
        <w:jc w:val="both"/>
        <w:rPr>
          <w:rFonts w:cs="Arial"/>
        </w:rPr>
      </w:pPr>
    </w:p>
    <w:p w14:paraId="477483BC" w14:textId="6346133D" w:rsidR="008A3082" w:rsidRDefault="008A3082" w:rsidP="00386A49">
      <w:pPr>
        <w:spacing w:line="276" w:lineRule="auto"/>
        <w:jc w:val="both"/>
        <w:rPr>
          <w:color w:val="000000"/>
        </w:rPr>
      </w:pPr>
      <w:r w:rsidRPr="00190879">
        <w:rPr>
          <w:b/>
          <w:color w:val="000000"/>
        </w:rPr>
        <w:tab/>
        <w:t xml:space="preserve">Art. </w:t>
      </w:r>
      <w:r w:rsidR="001C5043">
        <w:rPr>
          <w:b/>
          <w:color w:val="000000"/>
        </w:rPr>
        <w:t>3</w:t>
      </w:r>
      <w:r w:rsidRPr="00190879">
        <w:rPr>
          <w:b/>
          <w:color w:val="000000"/>
        </w:rPr>
        <w:t xml:space="preserve">. </w:t>
      </w:r>
      <w:r w:rsidRPr="00190879">
        <w:rPr>
          <w:color w:val="000000"/>
        </w:rPr>
        <w:t xml:space="preserve">– Prezenta Hotărâre se </w:t>
      </w:r>
      <w:r w:rsidR="00585706" w:rsidRPr="00190879">
        <w:rPr>
          <w:color w:val="000000"/>
        </w:rPr>
        <w:t>afișează</w:t>
      </w:r>
      <w:r w:rsidRPr="00190879">
        <w:rPr>
          <w:color w:val="000000"/>
        </w:rPr>
        <w:t xml:space="preserve"> pe pagina web a U</w:t>
      </w:r>
      <w:r w:rsidR="00A42B88">
        <w:rPr>
          <w:color w:val="000000"/>
        </w:rPr>
        <w:t xml:space="preserve">.N.B.R.  </w:t>
      </w:r>
      <w:r w:rsidRPr="00190879">
        <w:rPr>
          <w:color w:val="000000"/>
        </w:rPr>
        <w:t>(</w:t>
      </w:r>
      <w:hyperlink r:id="rId7" w:history="1">
        <w:r w:rsidR="00A42B88" w:rsidRPr="00F01003">
          <w:rPr>
            <w:rStyle w:val="Hyperlink"/>
          </w:rPr>
          <w:t>www.unbr.ro</w:t>
        </w:r>
      </w:hyperlink>
      <w:r w:rsidRPr="00190879">
        <w:rPr>
          <w:color w:val="000000"/>
        </w:rPr>
        <w:t xml:space="preserve">) </w:t>
      </w:r>
      <w:r w:rsidR="001C54EB">
        <w:rPr>
          <w:color w:val="000000"/>
        </w:rPr>
        <w:t>ș</w:t>
      </w:r>
      <w:r w:rsidRPr="00190879">
        <w:rPr>
          <w:color w:val="000000"/>
        </w:rPr>
        <w:t xml:space="preserve">i se comunică prin e-mail </w:t>
      </w:r>
      <w:r w:rsidR="00A42B88">
        <w:rPr>
          <w:color w:val="000000"/>
        </w:rPr>
        <w:t xml:space="preserve">barourilor </w:t>
      </w:r>
      <w:r w:rsidR="001C54EB">
        <w:rPr>
          <w:color w:val="000000"/>
        </w:rPr>
        <w:t xml:space="preserve">și </w:t>
      </w:r>
      <w:r w:rsidR="00F91F53">
        <w:rPr>
          <w:color w:val="000000"/>
        </w:rPr>
        <w:t>C.A.A.</w:t>
      </w:r>
      <w:r w:rsidRPr="00190879">
        <w:rPr>
          <w:color w:val="000000"/>
        </w:rPr>
        <w:t>, care vor asigura comunicarea hotărârii către membrii barourilor</w:t>
      </w:r>
      <w:r w:rsidR="001C54EB">
        <w:rPr>
          <w:color w:val="000000"/>
        </w:rPr>
        <w:t xml:space="preserve"> și</w:t>
      </w:r>
      <w:r w:rsidR="00B01CFE">
        <w:rPr>
          <w:color w:val="000000"/>
        </w:rPr>
        <w:t xml:space="preserve">, respectiv, </w:t>
      </w:r>
      <w:r w:rsidR="001C54EB">
        <w:rPr>
          <w:color w:val="000000"/>
        </w:rPr>
        <w:t>filialele C</w:t>
      </w:r>
      <w:r w:rsidR="00B01CFE">
        <w:rPr>
          <w:color w:val="000000"/>
        </w:rPr>
        <w:t>.</w:t>
      </w:r>
      <w:r w:rsidR="001C54EB">
        <w:rPr>
          <w:color w:val="000000"/>
        </w:rPr>
        <w:t>A</w:t>
      </w:r>
      <w:r w:rsidR="00B01CFE">
        <w:rPr>
          <w:color w:val="000000"/>
        </w:rPr>
        <w:t>.</w:t>
      </w:r>
      <w:r w:rsidR="001C54EB">
        <w:rPr>
          <w:color w:val="000000"/>
        </w:rPr>
        <w:t>A</w:t>
      </w:r>
      <w:r w:rsidRPr="00190879">
        <w:rPr>
          <w:color w:val="000000"/>
        </w:rPr>
        <w:t>.</w:t>
      </w:r>
      <w:r w:rsidR="00B01CFE">
        <w:rPr>
          <w:color w:val="000000"/>
        </w:rPr>
        <w:t>.</w:t>
      </w:r>
      <w:r w:rsidRPr="00190879">
        <w:rPr>
          <w:color w:val="000000"/>
        </w:rPr>
        <w:t xml:space="preserve"> </w:t>
      </w:r>
    </w:p>
    <w:p w14:paraId="5BEEB0D7" w14:textId="77777777" w:rsidR="002C4D2F" w:rsidRPr="00190879" w:rsidRDefault="002C4D2F" w:rsidP="00386A49">
      <w:pPr>
        <w:spacing w:line="276" w:lineRule="auto"/>
        <w:jc w:val="both"/>
        <w:rPr>
          <w:color w:val="000000"/>
        </w:rPr>
      </w:pPr>
    </w:p>
    <w:p w14:paraId="64A48D99" w14:textId="0E78E3DB" w:rsidR="008A3082" w:rsidRDefault="008A3082" w:rsidP="00386A49">
      <w:pPr>
        <w:spacing w:line="276" w:lineRule="auto"/>
        <w:jc w:val="center"/>
        <w:rPr>
          <w:b/>
          <w:color w:val="000000"/>
        </w:rPr>
      </w:pPr>
    </w:p>
    <w:p w14:paraId="4ECA0566" w14:textId="373E06C7" w:rsidR="002C2BD5" w:rsidRDefault="002C2BD5" w:rsidP="00386A49">
      <w:pPr>
        <w:spacing w:line="276" w:lineRule="auto"/>
        <w:jc w:val="center"/>
        <w:rPr>
          <w:b/>
          <w:color w:val="000000"/>
        </w:rPr>
      </w:pPr>
    </w:p>
    <w:p w14:paraId="6196C945" w14:textId="77777777" w:rsidR="002C2BD5" w:rsidRPr="00190879" w:rsidRDefault="002C2BD5" w:rsidP="00386A49">
      <w:pPr>
        <w:spacing w:line="276" w:lineRule="auto"/>
        <w:jc w:val="center"/>
        <w:rPr>
          <w:b/>
          <w:color w:val="000000"/>
        </w:rPr>
      </w:pPr>
    </w:p>
    <w:p w14:paraId="7314C449" w14:textId="77777777" w:rsidR="00F07E02" w:rsidRPr="00F07E02" w:rsidRDefault="00F07E02" w:rsidP="00F07E02">
      <w:pPr>
        <w:spacing w:line="276" w:lineRule="auto"/>
        <w:jc w:val="center"/>
        <w:rPr>
          <w:b/>
          <w:color w:val="000000"/>
        </w:rPr>
      </w:pPr>
      <w:r w:rsidRPr="00F07E02">
        <w:rPr>
          <w:b/>
          <w:color w:val="000000"/>
        </w:rPr>
        <w:t>PREŞEDINTE  U. N. B. R.</w:t>
      </w:r>
    </w:p>
    <w:p w14:paraId="7EBB1489" w14:textId="77777777" w:rsidR="00F07E02" w:rsidRPr="00F07E02" w:rsidRDefault="00F07E02" w:rsidP="00F07E02">
      <w:pPr>
        <w:spacing w:line="276" w:lineRule="auto"/>
        <w:jc w:val="center"/>
        <w:rPr>
          <w:b/>
          <w:color w:val="000000"/>
        </w:rPr>
      </w:pPr>
      <w:r w:rsidRPr="00F07E02">
        <w:rPr>
          <w:b/>
          <w:color w:val="000000"/>
        </w:rPr>
        <w:t>Av. Traian-Cornel BRICIU</w:t>
      </w:r>
    </w:p>
    <w:p w14:paraId="7C78EF51" w14:textId="7430114E" w:rsidR="00C91968" w:rsidRPr="00190879" w:rsidRDefault="00C91968" w:rsidP="00F07E02">
      <w:pPr>
        <w:spacing w:line="276" w:lineRule="auto"/>
        <w:jc w:val="center"/>
        <w:rPr>
          <w:color w:val="000000"/>
        </w:rPr>
      </w:pPr>
    </w:p>
    <w:sectPr w:rsidR="00C91968" w:rsidRPr="00190879" w:rsidSect="002C2BD5">
      <w:footerReference w:type="default" r:id="rId8"/>
      <w:pgSz w:w="12240" w:h="15840"/>
      <w:pgMar w:top="1276" w:right="1325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EEA52" w14:textId="77777777" w:rsidR="00182D61" w:rsidRDefault="00182D61" w:rsidP="00F91F53">
      <w:r>
        <w:separator/>
      </w:r>
    </w:p>
  </w:endnote>
  <w:endnote w:type="continuationSeparator" w:id="0">
    <w:p w14:paraId="4CFA3DBF" w14:textId="77777777" w:rsidR="00182D61" w:rsidRDefault="00182D61" w:rsidP="00F9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680E" w14:textId="77777777" w:rsidR="00F91F53" w:rsidRDefault="00F91F5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3E5969" w14:textId="77777777" w:rsidR="00F91F53" w:rsidRDefault="00F91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A5BF0" w14:textId="77777777" w:rsidR="00182D61" w:rsidRDefault="00182D61" w:rsidP="00F91F53">
      <w:r>
        <w:separator/>
      </w:r>
    </w:p>
  </w:footnote>
  <w:footnote w:type="continuationSeparator" w:id="0">
    <w:p w14:paraId="708C973F" w14:textId="77777777" w:rsidR="00182D61" w:rsidRDefault="00182D61" w:rsidP="00F9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082"/>
    <w:rsid w:val="00000DB5"/>
    <w:rsid w:val="00012EE8"/>
    <w:rsid w:val="0002182A"/>
    <w:rsid w:val="00040903"/>
    <w:rsid w:val="000A1FD0"/>
    <w:rsid w:val="000D7EDF"/>
    <w:rsid w:val="000E0F40"/>
    <w:rsid w:val="0012440C"/>
    <w:rsid w:val="00153DAD"/>
    <w:rsid w:val="00182D61"/>
    <w:rsid w:val="00190879"/>
    <w:rsid w:val="001B6CBD"/>
    <w:rsid w:val="001C5043"/>
    <w:rsid w:val="001C54EB"/>
    <w:rsid w:val="001C5BDB"/>
    <w:rsid w:val="001E13FE"/>
    <w:rsid w:val="001F51C2"/>
    <w:rsid w:val="00204849"/>
    <w:rsid w:val="00212D00"/>
    <w:rsid w:val="0022096B"/>
    <w:rsid w:val="002218B3"/>
    <w:rsid w:val="00231E92"/>
    <w:rsid w:val="00257F0F"/>
    <w:rsid w:val="0029054A"/>
    <w:rsid w:val="002A6763"/>
    <w:rsid w:val="002C2BD5"/>
    <w:rsid w:val="002C4D2F"/>
    <w:rsid w:val="003065B6"/>
    <w:rsid w:val="00382FDA"/>
    <w:rsid w:val="00386A49"/>
    <w:rsid w:val="003A4C79"/>
    <w:rsid w:val="003B6786"/>
    <w:rsid w:val="003E56C8"/>
    <w:rsid w:val="003E5719"/>
    <w:rsid w:val="00400F4F"/>
    <w:rsid w:val="0043486A"/>
    <w:rsid w:val="004702DC"/>
    <w:rsid w:val="004974CC"/>
    <w:rsid w:val="00545AB6"/>
    <w:rsid w:val="00585706"/>
    <w:rsid w:val="0058572A"/>
    <w:rsid w:val="005E1F11"/>
    <w:rsid w:val="006575EB"/>
    <w:rsid w:val="00675D10"/>
    <w:rsid w:val="00684E90"/>
    <w:rsid w:val="00691218"/>
    <w:rsid w:val="0069671C"/>
    <w:rsid w:val="006C5582"/>
    <w:rsid w:val="006F0337"/>
    <w:rsid w:val="00704A06"/>
    <w:rsid w:val="00707616"/>
    <w:rsid w:val="007113AD"/>
    <w:rsid w:val="00726EFC"/>
    <w:rsid w:val="0073040C"/>
    <w:rsid w:val="00770EF7"/>
    <w:rsid w:val="0077228F"/>
    <w:rsid w:val="007800C9"/>
    <w:rsid w:val="0079339C"/>
    <w:rsid w:val="007D67F8"/>
    <w:rsid w:val="007F1DA6"/>
    <w:rsid w:val="00821A41"/>
    <w:rsid w:val="008609A4"/>
    <w:rsid w:val="00880322"/>
    <w:rsid w:val="008A191D"/>
    <w:rsid w:val="008A3082"/>
    <w:rsid w:val="008A3F7D"/>
    <w:rsid w:val="008D7EFA"/>
    <w:rsid w:val="008E29DF"/>
    <w:rsid w:val="008F01E6"/>
    <w:rsid w:val="0096364E"/>
    <w:rsid w:val="00965282"/>
    <w:rsid w:val="0097228E"/>
    <w:rsid w:val="009A53D2"/>
    <w:rsid w:val="00A001B6"/>
    <w:rsid w:val="00A01499"/>
    <w:rsid w:val="00A42B88"/>
    <w:rsid w:val="00A817A8"/>
    <w:rsid w:val="00A90466"/>
    <w:rsid w:val="00AC15B0"/>
    <w:rsid w:val="00AE5C0C"/>
    <w:rsid w:val="00AF76BC"/>
    <w:rsid w:val="00B01CFE"/>
    <w:rsid w:val="00B15A23"/>
    <w:rsid w:val="00B25D58"/>
    <w:rsid w:val="00B33AB2"/>
    <w:rsid w:val="00B663CD"/>
    <w:rsid w:val="00B676BF"/>
    <w:rsid w:val="00B830B8"/>
    <w:rsid w:val="00BA4E87"/>
    <w:rsid w:val="00BB497C"/>
    <w:rsid w:val="00BC7FC5"/>
    <w:rsid w:val="00BF05C8"/>
    <w:rsid w:val="00C03C22"/>
    <w:rsid w:val="00C11BCC"/>
    <w:rsid w:val="00C1352F"/>
    <w:rsid w:val="00C33FFE"/>
    <w:rsid w:val="00C604D1"/>
    <w:rsid w:val="00C830F4"/>
    <w:rsid w:val="00C91968"/>
    <w:rsid w:val="00CE1092"/>
    <w:rsid w:val="00D01505"/>
    <w:rsid w:val="00D06697"/>
    <w:rsid w:val="00DE7328"/>
    <w:rsid w:val="00E200B7"/>
    <w:rsid w:val="00E24312"/>
    <w:rsid w:val="00E5065E"/>
    <w:rsid w:val="00E55FE8"/>
    <w:rsid w:val="00E6701D"/>
    <w:rsid w:val="00E916FE"/>
    <w:rsid w:val="00E92148"/>
    <w:rsid w:val="00EB39DF"/>
    <w:rsid w:val="00EC49A7"/>
    <w:rsid w:val="00ED6C6D"/>
    <w:rsid w:val="00F07E02"/>
    <w:rsid w:val="00F91F53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D395B"/>
  <w15:chartTrackingRefBased/>
  <w15:docId w15:val="{582C1029-77BB-47E6-BB79-59D0863B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082"/>
    <w:rPr>
      <w:rFonts w:ascii="Arial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3082"/>
    <w:rPr>
      <w:color w:val="0000FF"/>
      <w:u w:val="single"/>
    </w:rPr>
  </w:style>
  <w:style w:type="paragraph" w:customStyle="1" w:styleId="Default">
    <w:name w:val="Default"/>
    <w:rsid w:val="00AF76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F91F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1F5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1F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1F53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A42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4A3D-8694-4F70-9A05-C9226673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2572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cp:lastModifiedBy>Sandu Gherasim</cp:lastModifiedBy>
  <cp:revision>72</cp:revision>
  <dcterms:created xsi:type="dcterms:W3CDTF">2019-06-10T14:04:00Z</dcterms:created>
  <dcterms:modified xsi:type="dcterms:W3CDTF">2024-06-18T11:28:00Z</dcterms:modified>
</cp:coreProperties>
</file>